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AB8" w:rsidRDefault="002C6AB8">
      <w:pPr>
        <w:spacing w:after="0" w:line="240" w:lineRule="auto"/>
        <w:jc w:val="both"/>
        <w:rPr>
          <w:rFonts w:ascii="Arial" w:eastAsia="Arial" w:hAnsi="Arial" w:cs="Arial"/>
          <w:b/>
          <w:sz w:val="24"/>
          <w:szCs w:val="24"/>
        </w:rPr>
      </w:pPr>
      <w:bookmarkStart w:id="0" w:name="_GoBack"/>
      <w:bookmarkEnd w:id="0"/>
      <w:r>
        <w:rPr>
          <w:rFonts w:ascii="Arial" w:eastAsia="Arial" w:hAnsi="Arial" w:cs="Arial"/>
          <w:b/>
          <w:sz w:val="24"/>
          <w:szCs w:val="24"/>
        </w:rPr>
        <w:t>NÚMERO 29114/LXIII/22</w:t>
      </w:r>
      <w:r>
        <w:rPr>
          <w:rFonts w:ascii="Arial" w:eastAsia="Arial" w:hAnsi="Arial" w:cs="Arial"/>
          <w:b/>
          <w:sz w:val="24"/>
          <w:szCs w:val="24"/>
        </w:rPr>
        <w:tab/>
        <w:t xml:space="preserve">        EL CONGRESO DEL ESTADO DECRETA:</w:t>
      </w:r>
    </w:p>
    <w:p w:rsidR="002C6AB8" w:rsidRDefault="002C6AB8">
      <w:pPr>
        <w:spacing w:after="0" w:line="240" w:lineRule="auto"/>
        <w:jc w:val="both"/>
        <w:rPr>
          <w:rFonts w:ascii="Arial" w:eastAsia="Arial" w:hAnsi="Arial" w:cs="Arial"/>
          <w:b/>
          <w:sz w:val="24"/>
          <w:szCs w:val="24"/>
        </w:rPr>
      </w:pPr>
    </w:p>
    <w:p w:rsidR="00A83191" w:rsidRPr="00276F42" w:rsidRDefault="002C6AB8">
      <w:pPr>
        <w:spacing w:after="0" w:line="240" w:lineRule="auto"/>
        <w:jc w:val="both"/>
        <w:rPr>
          <w:rFonts w:ascii="Arial" w:eastAsia="Arial" w:hAnsi="Arial" w:cs="Arial"/>
          <w:b/>
          <w:sz w:val="24"/>
          <w:szCs w:val="24"/>
        </w:rPr>
      </w:pPr>
      <w:r>
        <w:rPr>
          <w:rFonts w:ascii="Arial" w:eastAsia="Arial" w:hAnsi="Arial" w:cs="Arial"/>
          <w:b/>
          <w:sz w:val="24"/>
          <w:szCs w:val="24"/>
        </w:rPr>
        <w:t>S</w:t>
      </w:r>
      <w:r w:rsidR="005F1805" w:rsidRPr="00276F42">
        <w:rPr>
          <w:rFonts w:ascii="Arial" w:eastAsia="Arial" w:hAnsi="Arial" w:cs="Arial"/>
          <w:b/>
          <w:sz w:val="24"/>
          <w:szCs w:val="24"/>
        </w:rPr>
        <w:t xml:space="preserve">E APRUEBA LA LEY DE INGRESOS DEL MUNICIPIO DE </w:t>
      </w:r>
      <w:r w:rsidR="00BE4DD1" w:rsidRPr="00276F42">
        <w:rPr>
          <w:rFonts w:ascii="Arial" w:eastAsia="Arial" w:hAnsi="Arial" w:cs="Arial"/>
          <w:b/>
          <w:sz w:val="24"/>
          <w:szCs w:val="24"/>
        </w:rPr>
        <w:t>ZAPOTLANEJO</w:t>
      </w:r>
      <w:r>
        <w:rPr>
          <w:rFonts w:ascii="Arial" w:eastAsia="Arial" w:hAnsi="Arial" w:cs="Arial"/>
          <w:b/>
          <w:sz w:val="24"/>
          <w:szCs w:val="24"/>
        </w:rPr>
        <w:t>,</w:t>
      </w:r>
      <w:r w:rsidR="005F1805" w:rsidRPr="00276F42">
        <w:rPr>
          <w:rFonts w:ascii="Arial" w:eastAsia="Arial" w:hAnsi="Arial" w:cs="Arial"/>
          <w:b/>
          <w:sz w:val="24"/>
          <w:szCs w:val="24"/>
        </w:rPr>
        <w:t xml:space="preserve"> JALISCO</w:t>
      </w:r>
      <w:r>
        <w:rPr>
          <w:rFonts w:ascii="Arial" w:eastAsia="Arial" w:hAnsi="Arial" w:cs="Arial"/>
          <w:b/>
          <w:sz w:val="24"/>
          <w:szCs w:val="24"/>
        </w:rPr>
        <w:t>,</w:t>
      </w:r>
      <w:r w:rsidR="005F1805" w:rsidRPr="00276F42">
        <w:rPr>
          <w:rFonts w:ascii="Arial" w:eastAsia="Arial" w:hAnsi="Arial" w:cs="Arial"/>
          <w:b/>
          <w:sz w:val="24"/>
          <w:szCs w:val="24"/>
        </w:rPr>
        <w:t xml:space="preserve"> PARA EL EJERCICIO FISCAL 202</w:t>
      </w:r>
      <w:r w:rsidR="00C93F14" w:rsidRPr="00276F42">
        <w:rPr>
          <w:rFonts w:ascii="Arial" w:eastAsia="Arial" w:hAnsi="Arial" w:cs="Arial"/>
          <w:b/>
          <w:sz w:val="24"/>
          <w:szCs w:val="24"/>
        </w:rPr>
        <w:t>3</w:t>
      </w:r>
      <w:r w:rsidR="005F1805" w:rsidRPr="00276F42">
        <w:rPr>
          <w:rFonts w:ascii="Arial" w:eastAsia="Arial" w:hAnsi="Arial" w:cs="Arial"/>
          <w:b/>
          <w:sz w:val="24"/>
          <w:szCs w:val="24"/>
        </w:rPr>
        <w:t>.</w:t>
      </w:r>
    </w:p>
    <w:p w:rsidR="00A83191" w:rsidRPr="00276F42" w:rsidRDefault="00A83191">
      <w:pPr>
        <w:spacing w:after="0" w:line="240" w:lineRule="auto"/>
        <w:jc w:val="both"/>
        <w:rPr>
          <w:rFonts w:ascii="Arial" w:eastAsia="Arial" w:hAnsi="Arial" w:cs="Arial"/>
          <w:b/>
          <w:sz w:val="24"/>
          <w:szCs w:val="24"/>
        </w:rPr>
      </w:pPr>
    </w:p>
    <w:p w:rsidR="00A83191" w:rsidRPr="00276F42" w:rsidRDefault="005F1805">
      <w:pPr>
        <w:spacing w:after="0" w:line="240" w:lineRule="auto"/>
        <w:jc w:val="both"/>
        <w:rPr>
          <w:rFonts w:ascii="Arial" w:eastAsia="Arial" w:hAnsi="Arial" w:cs="Arial"/>
          <w:sz w:val="24"/>
          <w:szCs w:val="24"/>
        </w:rPr>
      </w:pPr>
      <w:r w:rsidRPr="00276F42">
        <w:rPr>
          <w:rFonts w:ascii="Arial" w:eastAsia="Arial" w:hAnsi="Arial" w:cs="Arial"/>
          <w:b/>
          <w:sz w:val="24"/>
          <w:szCs w:val="24"/>
        </w:rPr>
        <w:t xml:space="preserve">Artículo Único. </w:t>
      </w:r>
      <w:r w:rsidRPr="00276F42">
        <w:rPr>
          <w:rFonts w:ascii="Arial" w:eastAsia="Arial" w:hAnsi="Arial" w:cs="Arial"/>
          <w:sz w:val="24"/>
          <w:szCs w:val="24"/>
        </w:rPr>
        <w:t xml:space="preserve">Se aprueba la Ley de Ingresos del municipio de </w:t>
      </w:r>
      <w:r w:rsidR="00BE4DD1" w:rsidRPr="00276F42">
        <w:rPr>
          <w:rFonts w:ascii="Arial" w:eastAsia="Arial" w:hAnsi="Arial" w:cs="Arial"/>
          <w:color w:val="000000"/>
          <w:sz w:val="24"/>
          <w:szCs w:val="24"/>
        </w:rPr>
        <w:t>Zapotlanejo,</w:t>
      </w:r>
      <w:r w:rsidRPr="00276F42">
        <w:rPr>
          <w:rFonts w:ascii="Arial" w:eastAsia="Arial" w:hAnsi="Arial" w:cs="Arial"/>
          <w:sz w:val="24"/>
          <w:szCs w:val="24"/>
        </w:rPr>
        <w:t xml:space="preserve"> Jalisco, para el ejercicio fiscal 202</w:t>
      </w:r>
      <w:r w:rsidR="00C93F14" w:rsidRPr="00276F42">
        <w:rPr>
          <w:rFonts w:ascii="Arial" w:eastAsia="Arial" w:hAnsi="Arial" w:cs="Arial"/>
          <w:sz w:val="24"/>
          <w:szCs w:val="24"/>
        </w:rPr>
        <w:t>3</w:t>
      </w:r>
      <w:r w:rsidRPr="00276F42">
        <w:rPr>
          <w:rFonts w:ascii="Arial" w:eastAsia="Arial" w:hAnsi="Arial" w:cs="Arial"/>
          <w:sz w:val="24"/>
          <w:szCs w:val="24"/>
        </w:rPr>
        <w:t>, para quedar como sigue:</w:t>
      </w:r>
    </w:p>
    <w:p w:rsidR="00BE4DD1" w:rsidRPr="00276F42" w:rsidRDefault="00BE4DD1">
      <w:pPr>
        <w:spacing w:after="0" w:line="240" w:lineRule="auto"/>
        <w:jc w:val="both"/>
        <w:rPr>
          <w:rFonts w:ascii="Arial" w:eastAsia="Arial" w:hAnsi="Arial" w:cs="Arial"/>
          <w:sz w:val="24"/>
          <w:szCs w:val="24"/>
        </w:rPr>
      </w:pPr>
    </w:p>
    <w:p w:rsidR="00BE4DD1" w:rsidRPr="00276F42" w:rsidRDefault="00BE4DD1" w:rsidP="00BE4DD1">
      <w:pPr>
        <w:autoSpaceDE w:val="0"/>
        <w:autoSpaceDN w:val="0"/>
        <w:adjustRightInd w:val="0"/>
        <w:spacing w:after="0"/>
        <w:ind w:left="709" w:hanging="709"/>
        <w:jc w:val="center"/>
        <w:rPr>
          <w:rFonts w:ascii="Arial" w:hAnsi="Arial" w:cs="Arial"/>
          <w:b/>
          <w:bCs/>
          <w:sz w:val="24"/>
          <w:szCs w:val="24"/>
          <w:lang w:val="es-ES"/>
        </w:rPr>
      </w:pPr>
      <w:r w:rsidRPr="00276F42">
        <w:rPr>
          <w:rFonts w:ascii="Arial" w:hAnsi="Arial" w:cs="Arial"/>
          <w:b/>
          <w:bCs/>
          <w:sz w:val="24"/>
          <w:szCs w:val="24"/>
          <w:lang w:val="es-ES"/>
        </w:rPr>
        <w:t>LEY DE INGRESOS DEL MUNICIPIO DE ZAPOTLANEJO, JALISCO,</w:t>
      </w:r>
    </w:p>
    <w:p w:rsidR="00BE4DD1" w:rsidRPr="00276F42" w:rsidRDefault="00BE4DD1" w:rsidP="00BE4DD1">
      <w:pPr>
        <w:autoSpaceDE w:val="0"/>
        <w:autoSpaceDN w:val="0"/>
        <w:adjustRightInd w:val="0"/>
        <w:spacing w:after="0"/>
        <w:jc w:val="center"/>
        <w:rPr>
          <w:rFonts w:ascii="Arial" w:hAnsi="Arial" w:cs="Arial"/>
          <w:b/>
          <w:bCs/>
          <w:sz w:val="24"/>
          <w:szCs w:val="24"/>
          <w:lang w:val="es-ES"/>
        </w:rPr>
      </w:pPr>
      <w:r w:rsidRPr="00276F42">
        <w:rPr>
          <w:rFonts w:ascii="Arial" w:hAnsi="Arial" w:cs="Arial"/>
          <w:b/>
          <w:bCs/>
          <w:sz w:val="24"/>
          <w:szCs w:val="24"/>
          <w:lang w:val="es-ES"/>
        </w:rPr>
        <w:t>PARA EL EJERCICIO FISCAL DEL AÑO 202</w:t>
      </w:r>
      <w:r w:rsidR="00C93F14" w:rsidRPr="00276F42">
        <w:rPr>
          <w:rFonts w:ascii="Arial" w:hAnsi="Arial" w:cs="Arial"/>
          <w:b/>
          <w:bCs/>
          <w:sz w:val="24"/>
          <w:szCs w:val="24"/>
          <w:lang w:val="es-ES"/>
        </w:rPr>
        <w:t>3</w:t>
      </w:r>
    </w:p>
    <w:p w:rsidR="00BE4DD1" w:rsidRPr="00276F42" w:rsidRDefault="00BE4DD1" w:rsidP="00BE4DD1">
      <w:pPr>
        <w:autoSpaceDE w:val="0"/>
        <w:autoSpaceDN w:val="0"/>
        <w:adjustRightInd w:val="0"/>
        <w:spacing w:after="0"/>
        <w:jc w:val="center"/>
        <w:rPr>
          <w:rFonts w:ascii="Arial" w:hAnsi="Arial" w:cs="Arial"/>
          <w:b/>
          <w:bCs/>
          <w:sz w:val="24"/>
          <w:szCs w:val="24"/>
          <w:lang w:val="es-ES"/>
        </w:rPr>
      </w:pPr>
    </w:p>
    <w:p w:rsidR="00BE4DD1" w:rsidRPr="00276F42" w:rsidRDefault="00BE4DD1" w:rsidP="00BE4DD1">
      <w:pPr>
        <w:spacing w:after="0"/>
        <w:jc w:val="center"/>
        <w:rPr>
          <w:rFonts w:ascii="Arial" w:hAnsi="Arial" w:cs="Arial"/>
          <w:b/>
          <w:bCs/>
          <w:sz w:val="24"/>
          <w:szCs w:val="24"/>
          <w:lang w:val="es-ES" w:eastAsia="es-ES"/>
        </w:rPr>
      </w:pPr>
      <w:r w:rsidRPr="00276F42">
        <w:rPr>
          <w:rFonts w:ascii="Arial" w:hAnsi="Arial" w:cs="Arial"/>
          <w:b/>
          <w:bCs/>
          <w:sz w:val="24"/>
          <w:szCs w:val="24"/>
          <w:lang w:val="es-ES" w:eastAsia="es-ES"/>
        </w:rPr>
        <w:t>TÍTULO PRIMERO</w:t>
      </w:r>
    </w:p>
    <w:p w:rsidR="00BE4DD1" w:rsidRPr="00276F42" w:rsidRDefault="00BE4DD1" w:rsidP="00BE4DD1">
      <w:pPr>
        <w:spacing w:after="0"/>
        <w:jc w:val="center"/>
        <w:rPr>
          <w:rFonts w:ascii="Arial" w:hAnsi="Arial" w:cs="Arial"/>
          <w:b/>
          <w:bCs/>
          <w:sz w:val="24"/>
          <w:szCs w:val="24"/>
          <w:lang w:val="es-ES" w:eastAsia="es-ES"/>
        </w:rPr>
      </w:pPr>
      <w:r w:rsidRPr="00276F42">
        <w:rPr>
          <w:rFonts w:ascii="Arial" w:hAnsi="Arial" w:cs="Arial"/>
          <w:b/>
          <w:bCs/>
          <w:sz w:val="24"/>
          <w:szCs w:val="24"/>
          <w:lang w:val="es-ES" w:eastAsia="es-ES"/>
        </w:rPr>
        <w:t>DISPOSICIONES PRELIMINARES</w:t>
      </w:r>
    </w:p>
    <w:p w:rsidR="00890B73" w:rsidRPr="00276F42" w:rsidRDefault="00890B73" w:rsidP="00890B73">
      <w:pPr>
        <w:pStyle w:val="Default"/>
        <w:rPr>
          <w:b/>
          <w:bCs/>
        </w:rPr>
      </w:pPr>
    </w:p>
    <w:p w:rsidR="00890B73" w:rsidRPr="00276F42" w:rsidRDefault="00890B73" w:rsidP="00890B73">
      <w:pPr>
        <w:spacing w:after="0" w:line="240" w:lineRule="auto"/>
        <w:rPr>
          <w:rFonts w:ascii="Arial" w:eastAsia="Times New Roman" w:hAnsi="Arial" w:cs="Arial"/>
          <w:sz w:val="24"/>
          <w:szCs w:val="24"/>
        </w:rPr>
      </w:pPr>
    </w:p>
    <w:p w:rsidR="00890B73" w:rsidRPr="00276F42" w:rsidRDefault="00890B73" w:rsidP="00890B73">
      <w:pPr>
        <w:spacing w:after="0" w:line="240" w:lineRule="auto"/>
        <w:jc w:val="center"/>
        <w:rPr>
          <w:rFonts w:ascii="Arial" w:eastAsia="Arial" w:hAnsi="Arial" w:cs="Arial"/>
          <w:b/>
          <w:color w:val="000000"/>
          <w:sz w:val="24"/>
          <w:szCs w:val="24"/>
        </w:rPr>
      </w:pPr>
      <w:r w:rsidRPr="00276F42">
        <w:rPr>
          <w:rFonts w:ascii="Arial" w:eastAsia="Arial" w:hAnsi="Arial" w:cs="Arial"/>
          <w:b/>
          <w:color w:val="000000"/>
          <w:sz w:val="24"/>
          <w:szCs w:val="24"/>
        </w:rPr>
        <w:t>CAPÍTULO I</w:t>
      </w:r>
    </w:p>
    <w:p w:rsidR="00890B73" w:rsidRPr="00276F42" w:rsidRDefault="00890B73" w:rsidP="00890B73">
      <w:pPr>
        <w:spacing w:after="0" w:line="240" w:lineRule="auto"/>
        <w:jc w:val="center"/>
        <w:rPr>
          <w:rFonts w:ascii="Arial" w:eastAsia="Times New Roman" w:hAnsi="Arial" w:cs="Arial"/>
          <w:sz w:val="24"/>
          <w:szCs w:val="24"/>
        </w:rPr>
      </w:pPr>
    </w:p>
    <w:p w:rsidR="00890B73" w:rsidRPr="00276F42" w:rsidRDefault="00890B73" w:rsidP="00890B73">
      <w:pPr>
        <w:spacing w:after="0" w:line="240" w:lineRule="auto"/>
        <w:jc w:val="center"/>
        <w:rPr>
          <w:rFonts w:ascii="Arial" w:eastAsia="Arial" w:hAnsi="Arial" w:cs="Arial"/>
          <w:b/>
          <w:color w:val="000000"/>
          <w:sz w:val="24"/>
          <w:szCs w:val="24"/>
        </w:rPr>
      </w:pPr>
      <w:r w:rsidRPr="00276F42">
        <w:rPr>
          <w:rFonts w:ascii="Arial" w:eastAsia="Arial" w:hAnsi="Arial" w:cs="Arial"/>
          <w:b/>
          <w:color w:val="000000"/>
          <w:sz w:val="24"/>
          <w:szCs w:val="24"/>
        </w:rPr>
        <w:t>DE LAS DISPOSICIONES GENERALES</w:t>
      </w:r>
    </w:p>
    <w:p w:rsidR="00890B73" w:rsidRPr="00276F42" w:rsidRDefault="00890B73" w:rsidP="00890B73">
      <w:pPr>
        <w:spacing w:after="120"/>
        <w:ind w:right="-1"/>
        <w:jc w:val="both"/>
        <w:rPr>
          <w:rFonts w:ascii="Arial" w:hAnsi="Arial" w:cs="Arial"/>
          <w:sz w:val="24"/>
          <w:szCs w:val="24"/>
          <w:lang w:val="es-ES" w:eastAsia="es-ES"/>
        </w:rPr>
      </w:pPr>
    </w:p>
    <w:p w:rsidR="00890B73" w:rsidRPr="00276F42" w:rsidRDefault="00890B73" w:rsidP="00890B73">
      <w:pPr>
        <w:spacing w:after="0" w:line="240" w:lineRule="auto"/>
        <w:jc w:val="both"/>
        <w:rPr>
          <w:rFonts w:ascii="Arial" w:eastAsia="Times New Roman" w:hAnsi="Arial" w:cs="Arial"/>
          <w:sz w:val="24"/>
          <w:szCs w:val="24"/>
        </w:rPr>
      </w:pPr>
      <w:r w:rsidRPr="00276F42">
        <w:rPr>
          <w:rFonts w:ascii="Arial" w:hAnsi="Arial" w:cs="Arial"/>
          <w:b/>
          <w:sz w:val="24"/>
          <w:szCs w:val="24"/>
          <w:lang w:val="es-ES" w:eastAsia="es-ES"/>
        </w:rPr>
        <w:t>Artículo 1.-</w:t>
      </w:r>
      <w:r w:rsidRPr="00276F42">
        <w:rPr>
          <w:rFonts w:ascii="Arial" w:hAnsi="Arial" w:cs="Arial"/>
          <w:sz w:val="24"/>
          <w:szCs w:val="24"/>
          <w:lang w:val="es-ES" w:eastAsia="es-ES"/>
        </w:rPr>
        <w:t xml:space="preserve"> Durante el ejercicio fiscal comprendido del 1° de enero al 31 de diciembre del 2023, la Hacienda Pública de este Municipio, percibirá los ingresos por concepto de impuestos, contribuciones de mejora, derechos, productos, aprovechamientos, ingresos por ventas de bienes y servicios, participaciones y aportaciones federales, transferencias, asignaciones, subsidios y otras ayudas, así como ingresos derivados de financiamientos, conforme a las tasas, cuotas, y tarifas que en esta Ley se establecen, </w:t>
      </w:r>
      <w:r w:rsidRPr="00276F42">
        <w:rPr>
          <w:rFonts w:ascii="Arial" w:eastAsia="Arial" w:hAnsi="Arial" w:cs="Arial"/>
          <w:color w:val="000000"/>
          <w:sz w:val="24"/>
          <w:szCs w:val="24"/>
        </w:rPr>
        <w:t>mismas que serán en las cantidades estimadas que a continuación se enumeran:</w:t>
      </w:r>
    </w:p>
    <w:p w:rsidR="00890B73" w:rsidRPr="00276F42" w:rsidRDefault="00890B73" w:rsidP="00890B73">
      <w:pPr>
        <w:spacing w:after="0"/>
        <w:jc w:val="both"/>
        <w:rPr>
          <w:rFonts w:ascii="Arial" w:hAnsi="Arial" w:cs="Arial"/>
          <w:sz w:val="24"/>
          <w:szCs w:val="24"/>
          <w:lang w:val="es-ES" w:eastAsia="es-ES"/>
        </w:rPr>
      </w:pPr>
    </w:p>
    <w:p w:rsidR="00890B73" w:rsidRPr="00276F42" w:rsidRDefault="00890B73" w:rsidP="00890B73">
      <w:pPr>
        <w:spacing w:after="0"/>
        <w:jc w:val="both"/>
        <w:rPr>
          <w:rFonts w:ascii="Arial" w:hAnsi="Arial" w:cs="Arial"/>
          <w:sz w:val="24"/>
          <w:szCs w:val="24"/>
          <w:lang w:val="es-ES" w:eastAsia="es-ES"/>
        </w:rPr>
      </w:pPr>
      <w:r w:rsidRPr="00276F42">
        <w:rPr>
          <w:rFonts w:ascii="Arial" w:hAnsi="Arial" w:cs="Arial"/>
          <w:sz w:val="24"/>
          <w:szCs w:val="24"/>
          <w:lang w:val="es-ES" w:eastAsia="es-ES"/>
        </w:rPr>
        <w:t xml:space="preserve">Los ingresos estimados de este Municipio para el ejercicio fiscal 2023 ascienden a la cantidad de: </w:t>
      </w:r>
      <w:r w:rsidRPr="00276F42">
        <w:rPr>
          <w:rFonts w:ascii="Arial" w:hAnsi="Arial" w:cs="Arial"/>
          <w:b/>
          <w:color w:val="000000"/>
          <w:sz w:val="24"/>
          <w:szCs w:val="24"/>
        </w:rPr>
        <w:t>$384,995,770.38</w:t>
      </w:r>
      <w:r w:rsidRPr="00276F42">
        <w:rPr>
          <w:rFonts w:ascii="Arial" w:hAnsi="Arial" w:cs="Arial"/>
          <w:color w:val="000000"/>
          <w:sz w:val="24"/>
          <w:szCs w:val="24"/>
        </w:rPr>
        <w:t xml:space="preserve"> (Trescientos Ochenta y Cuatro millones Novecientos Noventa y Cinco mil Setecientos Setenta pesos 38/100 Moneda Nacional</w:t>
      </w:r>
      <w:r w:rsidRPr="00276F42">
        <w:rPr>
          <w:rFonts w:ascii="Arial" w:hAnsi="Arial" w:cs="Arial"/>
          <w:sz w:val="24"/>
          <w:szCs w:val="24"/>
          <w:lang w:val="es-ES" w:eastAsia="es-ES"/>
        </w:rPr>
        <w:t xml:space="preserve">). </w:t>
      </w:r>
    </w:p>
    <w:p w:rsidR="00890B73" w:rsidRPr="00276F42" w:rsidRDefault="00890B73" w:rsidP="00890B73">
      <w:pPr>
        <w:spacing w:after="0"/>
        <w:jc w:val="both"/>
        <w:rPr>
          <w:rFonts w:ascii="Arial" w:hAnsi="Arial" w:cs="Arial"/>
          <w:color w:val="000000"/>
          <w:sz w:val="24"/>
          <w:szCs w:val="24"/>
        </w:rPr>
      </w:pPr>
    </w:p>
    <w:p w:rsidR="00890B73" w:rsidRPr="00276F42" w:rsidRDefault="00890B73" w:rsidP="00890B73">
      <w:pPr>
        <w:spacing w:after="0"/>
        <w:ind w:right="-1"/>
        <w:jc w:val="both"/>
        <w:rPr>
          <w:rFonts w:ascii="Arial" w:hAnsi="Arial" w:cs="Arial"/>
          <w:sz w:val="24"/>
          <w:szCs w:val="24"/>
          <w:lang w:val="es-ES" w:eastAsia="es-ES"/>
        </w:rPr>
      </w:pPr>
      <w:r w:rsidRPr="00276F42">
        <w:rPr>
          <w:rFonts w:ascii="Arial" w:hAnsi="Arial" w:cs="Arial"/>
          <w:sz w:val="24"/>
          <w:szCs w:val="24"/>
          <w:lang w:val="es-ES" w:eastAsia="es-ES"/>
        </w:rPr>
        <w:t>Esta Ley se integra en las clasificaciones siguientes:</w:t>
      </w:r>
    </w:p>
    <w:p w:rsidR="00890B73" w:rsidRPr="00276F42" w:rsidRDefault="00890B73" w:rsidP="00890B73">
      <w:pPr>
        <w:spacing w:after="0"/>
        <w:ind w:right="-1"/>
        <w:jc w:val="both"/>
        <w:rPr>
          <w:rFonts w:ascii="Arial" w:hAnsi="Arial" w:cs="Arial"/>
          <w:sz w:val="24"/>
          <w:szCs w:val="24"/>
          <w:lang w:val="es-ES" w:eastAsia="es-ES"/>
        </w:rPr>
      </w:pPr>
    </w:p>
    <w:p w:rsidR="00890B73" w:rsidRPr="00276F42" w:rsidRDefault="00890B73" w:rsidP="00890B73">
      <w:pPr>
        <w:spacing w:after="0"/>
        <w:ind w:right="-1"/>
        <w:jc w:val="center"/>
        <w:rPr>
          <w:rFonts w:ascii="Arial" w:hAnsi="Arial" w:cs="Arial"/>
          <w:sz w:val="24"/>
          <w:szCs w:val="24"/>
          <w:lang w:val="es-ES" w:eastAsia="es-ES"/>
        </w:rPr>
      </w:pPr>
      <w:r w:rsidRPr="00276F42">
        <w:rPr>
          <w:rFonts w:ascii="Arial" w:hAnsi="Arial" w:cs="Arial"/>
          <w:sz w:val="24"/>
          <w:szCs w:val="24"/>
          <w:lang w:val="es-ES" w:eastAsia="es-ES"/>
        </w:rPr>
        <w:t>Estimación de Ingresos por Clasificación por Rubro de Ingresos y</w:t>
      </w:r>
    </w:p>
    <w:p w:rsidR="00890B73" w:rsidRPr="00276F42" w:rsidRDefault="00890B73" w:rsidP="00890B73">
      <w:pPr>
        <w:spacing w:after="0"/>
        <w:ind w:right="-1"/>
        <w:jc w:val="center"/>
        <w:rPr>
          <w:rFonts w:ascii="Arial" w:hAnsi="Arial" w:cs="Arial"/>
          <w:sz w:val="24"/>
          <w:szCs w:val="24"/>
          <w:lang w:val="es-ES" w:eastAsia="es-ES"/>
        </w:rPr>
      </w:pPr>
      <w:r w:rsidRPr="00276F42">
        <w:rPr>
          <w:rFonts w:ascii="Arial" w:hAnsi="Arial" w:cs="Arial"/>
          <w:sz w:val="24"/>
          <w:szCs w:val="24"/>
          <w:lang w:val="es-ES" w:eastAsia="es-ES"/>
        </w:rPr>
        <w:t>Ley de Ingresos Municipal 2023.</w:t>
      </w:r>
    </w:p>
    <w:p w:rsidR="00890B73" w:rsidRPr="00276F42" w:rsidRDefault="00890B73" w:rsidP="00890B73">
      <w:pPr>
        <w:spacing w:after="0"/>
        <w:ind w:right="-1"/>
        <w:jc w:val="center"/>
        <w:rPr>
          <w:rFonts w:ascii="Arial" w:hAnsi="Arial" w:cs="Arial"/>
          <w:sz w:val="24"/>
          <w:szCs w:val="24"/>
          <w:lang w:val="es-ES" w:eastAsia="es-ES"/>
        </w:rPr>
      </w:pPr>
      <w:r w:rsidRPr="00276F42">
        <w:rPr>
          <w:rFonts w:ascii="Arial" w:hAnsi="Arial" w:cs="Arial"/>
          <w:sz w:val="24"/>
          <w:szCs w:val="24"/>
          <w:lang w:val="es-ES" w:eastAsia="es-ES"/>
        </w:rPr>
        <w:t>Municipio de Zapotlanejo Jalisco.</w:t>
      </w:r>
    </w:p>
    <w:p w:rsidR="00890B73" w:rsidRPr="00276F42" w:rsidRDefault="00890B73" w:rsidP="00890B73">
      <w:pPr>
        <w:spacing w:after="120"/>
        <w:ind w:right="-1"/>
        <w:jc w:val="center"/>
        <w:rPr>
          <w:rFonts w:ascii="Arial" w:hAnsi="Arial" w:cs="Arial"/>
          <w:sz w:val="24"/>
          <w:szCs w:val="24"/>
          <w:lang w:val="es-ES" w:eastAsia="es-ES"/>
        </w:rPr>
      </w:pPr>
    </w:p>
    <w:tbl>
      <w:tblPr>
        <w:tblW w:w="8354" w:type="dxa"/>
        <w:jc w:val="center"/>
        <w:tblLayout w:type="fixed"/>
        <w:tblCellMar>
          <w:left w:w="70" w:type="dxa"/>
          <w:right w:w="70" w:type="dxa"/>
        </w:tblCellMar>
        <w:tblLook w:val="04A0" w:firstRow="1" w:lastRow="0" w:firstColumn="1" w:lastColumn="0" w:noHBand="0" w:noVBand="1"/>
      </w:tblPr>
      <w:tblGrid>
        <w:gridCol w:w="993"/>
        <w:gridCol w:w="5801"/>
        <w:gridCol w:w="1560"/>
      </w:tblGrid>
      <w:tr w:rsidR="00890B73" w:rsidRPr="00276F42" w:rsidTr="00890B73">
        <w:trPr>
          <w:trHeight w:val="680"/>
          <w:jc w:val="center"/>
        </w:trPr>
        <w:tc>
          <w:tcPr>
            <w:tcW w:w="993" w:type="dxa"/>
            <w:tcBorders>
              <w:top w:val="single" w:sz="8" w:space="0" w:color="auto"/>
              <w:left w:val="single" w:sz="8" w:space="0" w:color="auto"/>
              <w:bottom w:val="single" w:sz="8" w:space="0" w:color="auto"/>
              <w:right w:val="single" w:sz="8" w:space="0" w:color="auto"/>
            </w:tcBorders>
            <w:shd w:val="clear" w:color="000000" w:fill="780028"/>
            <w:vAlign w:val="center"/>
            <w:hideMark/>
          </w:tcPr>
          <w:p w:rsidR="00890B73" w:rsidRPr="00276F42" w:rsidRDefault="00890B73" w:rsidP="00AD11E1">
            <w:pPr>
              <w:spacing w:after="0" w:line="240" w:lineRule="auto"/>
              <w:jc w:val="center"/>
              <w:rPr>
                <w:rFonts w:ascii="Arial" w:eastAsia="Times New Roman" w:hAnsi="Arial" w:cs="Arial"/>
                <w:b/>
                <w:bCs/>
                <w:color w:val="FFFFFF"/>
                <w:sz w:val="20"/>
                <w:szCs w:val="24"/>
              </w:rPr>
            </w:pPr>
            <w:r w:rsidRPr="00276F42">
              <w:rPr>
                <w:rFonts w:ascii="Arial" w:eastAsia="Times New Roman" w:hAnsi="Arial" w:cs="Arial"/>
                <w:b/>
                <w:bCs/>
                <w:color w:val="FFFFFF"/>
                <w:sz w:val="20"/>
                <w:szCs w:val="24"/>
              </w:rPr>
              <w:lastRenderedPageBreak/>
              <w:t>CRI/LI</w:t>
            </w:r>
          </w:p>
        </w:tc>
        <w:tc>
          <w:tcPr>
            <w:tcW w:w="5801" w:type="dxa"/>
            <w:tcBorders>
              <w:top w:val="single" w:sz="8" w:space="0" w:color="auto"/>
              <w:left w:val="nil"/>
              <w:bottom w:val="single" w:sz="8" w:space="0" w:color="auto"/>
              <w:right w:val="single" w:sz="8" w:space="0" w:color="auto"/>
            </w:tcBorders>
            <w:shd w:val="clear" w:color="000000" w:fill="780028"/>
            <w:vAlign w:val="center"/>
            <w:hideMark/>
          </w:tcPr>
          <w:p w:rsidR="00890B73" w:rsidRPr="00276F42" w:rsidRDefault="00890B73" w:rsidP="00AD11E1">
            <w:pPr>
              <w:spacing w:after="0" w:line="240" w:lineRule="auto"/>
              <w:jc w:val="center"/>
              <w:rPr>
                <w:rFonts w:ascii="Arial" w:eastAsia="Times New Roman" w:hAnsi="Arial" w:cs="Arial"/>
                <w:b/>
                <w:bCs/>
                <w:color w:val="FFFFFF"/>
                <w:sz w:val="20"/>
                <w:szCs w:val="24"/>
              </w:rPr>
            </w:pPr>
            <w:r w:rsidRPr="00276F42">
              <w:rPr>
                <w:rFonts w:ascii="Arial" w:eastAsia="Times New Roman" w:hAnsi="Arial" w:cs="Arial"/>
                <w:b/>
                <w:bCs/>
                <w:color w:val="FFFFFF"/>
                <w:sz w:val="20"/>
                <w:szCs w:val="24"/>
              </w:rPr>
              <w:t>DESCRIPCIÓN</w:t>
            </w:r>
          </w:p>
        </w:tc>
        <w:tc>
          <w:tcPr>
            <w:tcW w:w="1560" w:type="dxa"/>
            <w:tcBorders>
              <w:top w:val="single" w:sz="8" w:space="0" w:color="auto"/>
              <w:left w:val="nil"/>
              <w:bottom w:val="single" w:sz="8" w:space="0" w:color="auto"/>
              <w:right w:val="single" w:sz="8" w:space="0" w:color="auto"/>
            </w:tcBorders>
            <w:shd w:val="clear" w:color="000000" w:fill="780028"/>
            <w:vAlign w:val="center"/>
            <w:hideMark/>
          </w:tcPr>
          <w:p w:rsidR="00890B73" w:rsidRPr="00276F42" w:rsidRDefault="00890B73" w:rsidP="00AD11E1">
            <w:pPr>
              <w:spacing w:after="0" w:line="240" w:lineRule="auto"/>
              <w:jc w:val="center"/>
              <w:rPr>
                <w:rFonts w:ascii="Arial" w:eastAsia="Times New Roman" w:hAnsi="Arial" w:cs="Arial"/>
                <w:b/>
                <w:bCs/>
                <w:color w:val="FFFFFF"/>
                <w:sz w:val="20"/>
                <w:szCs w:val="24"/>
              </w:rPr>
            </w:pPr>
            <w:r w:rsidRPr="00276F42">
              <w:rPr>
                <w:rFonts w:ascii="Arial" w:eastAsia="Times New Roman" w:hAnsi="Arial" w:cs="Arial"/>
                <w:b/>
                <w:bCs/>
                <w:color w:val="FFFFFF"/>
                <w:sz w:val="20"/>
                <w:szCs w:val="24"/>
              </w:rPr>
              <w:t>2023</w:t>
            </w:r>
          </w:p>
        </w:tc>
      </w:tr>
      <w:tr w:rsidR="00890B73" w:rsidRPr="00276F42" w:rsidTr="00890B73">
        <w:trPr>
          <w:trHeight w:val="312"/>
          <w:jc w:val="center"/>
        </w:trPr>
        <w:tc>
          <w:tcPr>
            <w:tcW w:w="993" w:type="dxa"/>
            <w:tcBorders>
              <w:top w:val="nil"/>
              <w:left w:val="single" w:sz="8" w:space="0" w:color="auto"/>
              <w:bottom w:val="single" w:sz="8" w:space="0" w:color="auto"/>
              <w:right w:val="single" w:sz="8" w:space="0" w:color="auto"/>
            </w:tcBorders>
            <w:shd w:val="clear" w:color="000000" w:fill="9C0038"/>
            <w:vAlign w:val="center"/>
            <w:hideMark/>
          </w:tcPr>
          <w:p w:rsidR="00890B73" w:rsidRPr="00276F42" w:rsidRDefault="00890B73" w:rsidP="00AD11E1">
            <w:pPr>
              <w:spacing w:after="0" w:line="240" w:lineRule="auto"/>
              <w:jc w:val="center"/>
              <w:rPr>
                <w:rFonts w:ascii="Arial" w:eastAsia="Times New Roman" w:hAnsi="Arial" w:cs="Arial"/>
                <w:b/>
                <w:bCs/>
                <w:color w:val="FFFFFF"/>
                <w:sz w:val="20"/>
                <w:szCs w:val="24"/>
              </w:rPr>
            </w:pPr>
            <w:r w:rsidRPr="00276F42">
              <w:rPr>
                <w:rFonts w:ascii="Arial" w:eastAsia="Times New Roman" w:hAnsi="Arial" w:cs="Arial"/>
                <w:b/>
                <w:bCs/>
                <w:color w:val="FFFFFF"/>
                <w:sz w:val="20"/>
                <w:szCs w:val="24"/>
              </w:rPr>
              <w:t>1</w:t>
            </w:r>
          </w:p>
        </w:tc>
        <w:tc>
          <w:tcPr>
            <w:tcW w:w="5801" w:type="dxa"/>
            <w:tcBorders>
              <w:top w:val="nil"/>
              <w:left w:val="nil"/>
              <w:bottom w:val="single" w:sz="8" w:space="0" w:color="auto"/>
              <w:right w:val="single" w:sz="8" w:space="0" w:color="auto"/>
            </w:tcBorders>
            <w:shd w:val="clear" w:color="000000" w:fill="9C0038"/>
            <w:vAlign w:val="center"/>
            <w:hideMark/>
          </w:tcPr>
          <w:p w:rsidR="00890B73" w:rsidRPr="00276F42" w:rsidRDefault="00890B73" w:rsidP="00AD11E1">
            <w:pPr>
              <w:spacing w:after="0" w:line="240" w:lineRule="auto"/>
              <w:jc w:val="both"/>
              <w:rPr>
                <w:rFonts w:ascii="Arial" w:eastAsia="Times New Roman" w:hAnsi="Arial" w:cs="Arial"/>
                <w:b/>
                <w:bCs/>
                <w:color w:val="FFFFFF"/>
                <w:sz w:val="20"/>
                <w:szCs w:val="24"/>
              </w:rPr>
            </w:pPr>
            <w:r w:rsidRPr="00276F42">
              <w:rPr>
                <w:rFonts w:ascii="Arial" w:eastAsia="Times New Roman" w:hAnsi="Arial" w:cs="Arial"/>
                <w:b/>
                <w:bCs/>
                <w:color w:val="FFFFFF"/>
                <w:sz w:val="20"/>
                <w:szCs w:val="24"/>
              </w:rPr>
              <w:t>IMPUESTOS</w:t>
            </w:r>
          </w:p>
        </w:tc>
        <w:tc>
          <w:tcPr>
            <w:tcW w:w="1560" w:type="dxa"/>
            <w:tcBorders>
              <w:top w:val="nil"/>
              <w:left w:val="single" w:sz="8" w:space="0" w:color="auto"/>
              <w:bottom w:val="single" w:sz="8" w:space="0" w:color="auto"/>
              <w:right w:val="single" w:sz="8" w:space="0" w:color="auto"/>
            </w:tcBorders>
            <w:shd w:val="clear" w:color="000000" w:fill="9C0038"/>
            <w:vAlign w:val="center"/>
            <w:hideMark/>
          </w:tcPr>
          <w:p w:rsidR="00890B73" w:rsidRPr="00276F42" w:rsidRDefault="00890B73" w:rsidP="00AD11E1">
            <w:pPr>
              <w:spacing w:after="0" w:line="240" w:lineRule="auto"/>
              <w:jc w:val="both"/>
              <w:rPr>
                <w:rFonts w:ascii="Arial" w:eastAsia="Times New Roman" w:hAnsi="Arial" w:cs="Arial"/>
                <w:b/>
                <w:bCs/>
                <w:color w:val="FFFFFF"/>
                <w:sz w:val="20"/>
                <w:szCs w:val="24"/>
              </w:rPr>
            </w:pPr>
            <w:r w:rsidRPr="00276F42">
              <w:rPr>
                <w:rFonts w:ascii="Arial" w:eastAsia="Times New Roman" w:hAnsi="Arial" w:cs="Arial"/>
                <w:b/>
                <w:bCs/>
                <w:color w:val="FFFFFF"/>
                <w:sz w:val="20"/>
                <w:szCs w:val="24"/>
              </w:rPr>
              <w:t>$51,740,232.38</w:t>
            </w:r>
          </w:p>
        </w:tc>
      </w:tr>
      <w:tr w:rsidR="00890B73" w:rsidRPr="00276F42" w:rsidTr="00890B73">
        <w:trPr>
          <w:trHeight w:val="312"/>
          <w:jc w:val="center"/>
        </w:trPr>
        <w:tc>
          <w:tcPr>
            <w:tcW w:w="993" w:type="dxa"/>
            <w:tcBorders>
              <w:top w:val="nil"/>
              <w:left w:val="single" w:sz="8" w:space="0" w:color="auto"/>
              <w:bottom w:val="single" w:sz="8" w:space="0" w:color="auto"/>
              <w:right w:val="single" w:sz="8" w:space="0" w:color="auto"/>
            </w:tcBorders>
            <w:shd w:val="clear" w:color="000000" w:fill="BFBFBF"/>
            <w:vAlign w:val="center"/>
            <w:hideMark/>
          </w:tcPr>
          <w:p w:rsidR="00890B73" w:rsidRPr="00276F42" w:rsidRDefault="00890B73" w:rsidP="00AD11E1">
            <w:pPr>
              <w:spacing w:after="0" w:line="240" w:lineRule="auto"/>
              <w:jc w:val="center"/>
              <w:rPr>
                <w:rFonts w:ascii="Arial" w:eastAsia="Times New Roman" w:hAnsi="Arial" w:cs="Arial"/>
                <w:b/>
                <w:bCs/>
                <w:sz w:val="20"/>
                <w:szCs w:val="24"/>
              </w:rPr>
            </w:pPr>
            <w:r w:rsidRPr="00276F42">
              <w:rPr>
                <w:rFonts w:ascii="Arial" w:eastAsia="Times New Roman" w:hAnsi="Arial" w:cs="Arial"/>
                <w:b/>
                <w:bCs/>
                <w:sz w:val="20"/>
                <w:szCs w:val="24"/>
              </w:rPr>
              <w:t>1.1</w:t>
            </w:r>
          </w:p>
        </w:tc>
        <w:tc>
          <w:tcPr>
            <w:tcW w:w="5801" w:type="dxa"/>
            <w:tcBorders>
              <w:top w:val="nil"/>
              <w:left w:val="nil"/>
              <w:bottom w:val="single" w:sz="8" w:space="0" w:color="auto"/>
              <w:right w:val="single" w:sz="4" w:space="0" w:color="auto"/>
            </w:tcBorders>
            <w:shd w:val="clear" w:color="000000" w:fill="BFBFBF"/>
            <w:vAlign w:val="center"/>
            <w:hideMark/>
          </w:tcPr>
          <w:p w:rsidR="00890B73" w:rsidRPr="00276F42" w:rsidRDefault="00890B73" w:rsidP="00AD11E1">
            <w:pPr>
              <w:spacing w:after="0" w:line="240" w:lineRule="auto"/>
              <w:jc w:val="both"/>
              <w:rPr>
                <w:rFonts w:ascii="Arial" w:eastAsia="Times New Roman" w:hAnsi="Arial" w:cs="Arial"/>
                <w:b/>
                <w:bCs/>
                <w:sz w:val="20"/>
                <w:szCs w:val="24"/>
              </w:rPr>
            </w:pPr>
            <w:r w:rsidRPr="00276F42">
              <w:rPr>
                <w:rFonts w:ascii="Arial" w:eastAsia="Times New Roman" w:hAnsi="Arial" w:cs="Arial"/>
                <w:b/>
                <w:bCs/>
                <w:sz w:val="20"/>
                <w:szCs w:val="24"/>
              </w:rPr>
              <w:t>IMPUESTOS SOBRE LOS INGRESOS</w:t>
            </w:r>
          </w:p>
        </w:tc>
        <w:tc>
          <w:tcPr>
            <w:tcW w:w="1560" w:type="dxa"/>
            <w:tcBorders>
              <w:top w:val="nil"/>
              <w:left w:val="single" w:sz="8" w:space="0" w:color="auto"/>
              <w:bottom w:val="single" w:sz="8" w:space="0" w:color="auto"/>
              <w:right w:val="single" w:sz="8" w:space="0" w:color="auto"/>
            </w:tcBorders>
            <w:shd w:val="clear" w:color="000000" w:fill="BFBFBF"/>
            <w:vAlign w:val="center"/>
            <w:hideMark/>
          </w:tcPr>
          <w:p w:rsidR="00890B73" w:rsidRPr="00276F42" w:rsidRDefault="00890B73" w:rsidP="00AD11E1">
            <w:pPr>
              <w:spacing w:after="0" w:line="240" w:lineRule="auto"/>
              <w:jc w:val="both"/>
              <w:rPr>
                <w:rFonts w:ascii="Arial" w:eastAsia="Times New Roman" w:hAnsi="Arial" w:cs="Arial"/>
                <w:b/>
                <w:bCs/>
                <w:sz w:val="20"/>
                <w:szCs w:val="24"/>
              </w:rPr>
            </w:pPr>
            <w:r w:rsidRPr="00276F42">
              <w:rPr>
                <w:rFonts w:ascii="Arial" w:eastAsia="Times New Roman" w:hAnsi="Arial" w:cs="Arial"/>
                <w:b/>
                <w:bCs/>
                <w:sz w:val="20"/>
                <w:szCs w:val="24"/>
              </w:rPr>
              <w:t>$155,064.00</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000000" w:fill="D9D9D9"/>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1.1.1</w:t>
            </w:r>
          </w:p>
        </w:tc>
        <w:tc>
          <w:tcPr>
            <w:tcW w:w="5801" w:type="dxa"/>
            <w:tcBorders>
              <w:top w:val="nil"/>
              <w:left w:val="nil"/>
              <w:bottom w:val="single" w:sz="4" w:space="0" w:color="auto"/>
              <w:right w:val="single" w:sz="4" w:space="0" w:color="auto"/>
            </w:tcBorders>
            <w:shd w:val="clear" w:color="000000" w:fill="D9D9D9"/>
            <w:vAlign w:val="center"/>
            <w:hideMark/>
          </w:tcPr>
          <w:p w:rsidR="00890B73" w:rsidRPr="00276F42" w:rsidRDefault="00890B73" w:rsidP="00AD11E1">
            <w:pPr>
              <w:spacing w:after="0" w:line="240" w:lineRule="auto"/>
              <w:jc w:val="both"/>
              <w:rPr>
                <w:rFonts w:ascii="Arial" w:eastAsia="Times New Roman" w:hAnsi="Arial" w:cs="Arial"/>
                <w:b/>
                <w:bCs/>
                <w:color w:val="000000"/>
                <w:sz w:val="20"/>
                <w:szCs w:val="24"/>
              </w:rPr>
            </w:pPr>
            <w:r w:rsidRPr="00276F42">
              <w:rPr>
                <w:rFonts w:ascii="Arial" w:eastAsia="Times New Roman" w:hAnsi="Arial" w:cs="Arial"/>
                <w:b/>
                <w:bCs/>
                <w:color w:val="000000"/>
                <w:sz w:val="20"/>
                <w:szCs w:val="24"/>
              </w:rPr>
              <w:t>Impuestos sobre espectáculos públicos</w:t>
            </w:r>
          </w:p>
        </w:tc>
        <w:tc>
          <w:tcPr>
            <w:tcW w:w="1560" w:type="dxa"/>
            <w:tcBorders>
              <w:top w:val="nil"/>
              <w:left w:val="single" w:sz="8" w:space="0" w:color="auto"/>
              <w:bottom w:val="single" w:sz="4" w:space="0" w:color="auto"/>
              <w:right w:val="single" w:sz="8" w:space="0" w:color="auto"/>
            </w:tcBorders>
            <w:shd w:val="clear" w:color="000000" w:fill="D9D9D9"/>
            <w:vAlign w:val="center"/>
            <w:hideMark/>
          </w:tcPr>
          <w:p w:rsidR="00890B73" w:rsidRPr="00276F42" w:rsidRDefault="00890B73" w:rsidP="00AD11E1">
            <w:pPr>
              <w:spacing w:after="0" w:line="240" w:lineRule="auto"/>
              <w:jc w:val="both"/>
              <w:rPr>
                <w:rFonts w:ascii="Arial" w:eastAsia="Times New Roman" w:hAnsi="Arial" w:cs="Arial"/>
                <w:b/>
                <w:bCs/>
                <w:color w:val="000000"/>
                <w:sz w:val="20"/>
                <w:szCs w:val="24"/>
              </w:rPr>
            </w:pPr>
            <w:r w:rsidRPr="00276F42">
              <w:rPr>
                <w:rFonts w:ascii="Arial" w:eastAsia="Times New Roman" w:hAnsi="Arial" w:cs="Arial"/>
                <w:b/>
                <w:bCs/>
                <w:color w:val="000000"/>
                <w:sz w:val="20"/>
                <w:szCs w:val="24"/>
              </w:rPr>
              <w:t>$155,064.00</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1.1.1.1</w:t>
            </w:r>
          </w:p>
        </w:tc>
        <w:tc>
          <w:tcPr>
            <w:tcW w:w="5801" w:type="dxa"/>
            <w:tcBorders>
              <w:top w:val="nil"/>
              <w:left w:val="nil"/>
              <w:bottom w:val="single" w:sz="4"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Función de circo y espectáculos de carpa</w:t>
            </w:r>
          </w:p>
        </w:tc>
        <w:tc>
          <w:tcPr>
            <w:tcW w:w="1560"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$12,600.00</w:t>
            </w:r>
          </w:p>
        </w:tc>
      </w:tr>
      <w:tr w:rsidR="00890B73" w:rsidRPr="00276F42" w:rsidTr="00890B73">
        <w:trPr>
          <w:trHeight w:val="681"/>
          <w:jc w:val="center"/>
        </w:trPr>
        <w:tc>
          <w:tcPr>
            <w:tcW w:w="993"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1.1.1.2</w:t>
            </w:r>
          </w:p>
        </w:tc>
        <w:tc>
          <w:tcPr>
            <w:tcW w:w="5801" w:type="dxa"/>
            <w:tcBorders>
              <w:top w:val="nil"/>
              <w:left w:val="nil"/>
              <w:bottom w:val="single" w:sz="4"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Conciertos, presentación de artistas, conciertos, audiciones musicales, funciones de box, lucha libre, futbol, básquetbol, béisbol y otros espectáculos deportivos.</w:t>
            </w:r>
          </w:p>
        </w:tc>
        <w:tc>
          <w:tcPr>
            <w:tcW w:w="1560"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$0.00</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1.1.1.3</w:t>
            </w:r>
          </w:p>
        </w:tc>
        <w:tc>
          <w:tcPr>
            <w:tcW w:w="5801" w:type="dxa"/>
            <w:tcBorders>
              <w:top w:val="nil"/>
              <w:left w:val="nil"/>
              <w:bottom w:val="single" w:sz="4"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Peleas de gallos, palenques, carreras de caballos y similares</w:t>
            </w:r>
          </w:p>
        </w:tc>
        <w:tc>
          <w:tcPr>
            <w:tcW w:w="1560"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$48,825.00</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1.1.1.4</w:t>
            </w:r>
          </w:p>
        </w:tc>
        <w:tc>
          <w:tcPr>
            <w:tcW w:w="5801" w:type="dxa"/>
            <w:tcBorders>
              <w:top w:val="nil"/>
              <w:left w:val="nil"/>
              <w:bottom w:val="single" w:sz="4"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Eventos y espectáculos deportivos</w:t>
            </w:r>
          </w:p>
        </w:tc>
        <w:tc>
          <w:tcPr>
            <w:tcW w:w="1560"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$0.00</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1.1.1.5</w:t>
            </w:r>
          </w:p>
        </w:tc>
        <w:tc>
          <w:tcPr>
            <w:tcW w:w="5801" w:type="dxa"/>
            <w:tcBorders>
              <w:top w:val="nil"/>
              <w:left w:val="nil"/>
              <w:bottom w:val="single" w:sz="4"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Espectáculos culturales, teatrales, ballet, ópera y taurinos</w:t>
            </w:r>
          </w:p>
        </w:tc>
        <w:tc>
          <w:tcPr>
            <w:tcW w:w="1560"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$0.00</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1.1.1.6</w:t>
            </w:r>
          </w:p>
        </w:tc>
        <w:tc>
          <w:tcPr>
            <w:tcW w:w="5801" w:type="dxa"/>
            <w:tcBorders>
              <w:top w:val="nil"/>
              <w:left w:val="nil"/>
              <w:bottom w:val="single" w:sz="4"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Espectáculos taurinos y ecuestres</w:t>
            </w:r>
          </w:p>
        </w:tc>
        <w:tc>
          <w:tcPr>
            <w:tcW w:w="1560"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$0.00</w:t>
            </w:r>
          </w:p>
        </w:tc>
      </w:tr>
      <w:tr w:rsidR="00890B73" w:rsidRPr="00276F42" w:rsidTr="00890B73">
        <w:trPr>
          <w:trHeight w:val="312"/>
          <w:jc w:val="center"/>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1.1.1.7</w:t>
            </w:r>
          </w:p>
        </w:tc>
        <w:tc>
          <w:tcPr>
            <w:tcW w:w="5801" w:type="dxa"/>
            <w:tcBorders>
              <w:top w:val="nil"/>
              <w:left w:val="nil"/>
              <w:bottom w:val="single" w:sz="8"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Otros espectáculos públicos</w:t>
            </w:r>
          </w:p>
        </w:tc>
        <w:tc>
          <w:tcPr>
            <w:tcW w:w="1560" w:type="dxa"/>
            <w:tcBorders>
              <w:top w:val="nil"/>
              <w:left w:val="single" w:sz="8" w:space="0" w:color="auto"/>
              <w:bottom w:val="single" w:sz="8"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$93,639.00</w:t>
            </w:r>
          </w:p>
        </w:tc>
      </w:tr>
      <w:tr w:rsidR="00890B73" w:rsidRPr="00276F42" w:rsidTr="00890B73">
        <w:trPr>
          <w:trHeight w:val="312"/>
          <w:jc w:val="center"/>
        </w:trPr>
        <w:tc>
          <w:tcPr>
            <w:tcW w:w="993" w:type="dxa"/>
            <w:tcBorders>
              <w:top w:val="nil"/>
              <w:left w:val="single" w:sz="8" w:space="0" w:color="auto"/>
              <w:bottom w:val="single" w:sz="8" w:space="0" w:color="auto"/>
              <w:right w:val="single" w:sz="8" w:space="0" w:color="auto"/>
            </w:tcBorders>
            <w:shd w:val="clear" w:color="000000" w:fill="BFBFBF"/>
            <w:vAlign w:val="center"/>
            <w:hideMark/>
          </w:tcPr>
          <w:p w:rsidR="00890B73" w:rsidRPr="00276F42" w:rsidRDefault="00890B73" w:rsidP="00AD11E1">
            <w:pPr>
              <w:spacing w:after="0" w:line="240" w:lineRule="auto"/>
              <w:jc w:val="center"/>
              <w:rPr>
                <w:rFonts w:ascii="Arial" w:eastAsia="Times New Roman" w:hAnsi="Arial" w:cs="Arial"/>
                <w:b/>
                <w:bCs/>
                <w:sz w:val="20"/>
                <w:szCs w:val="24"/>
              </w:rPr>
            </w:pPr>
            <w:r w:rsidRPr="00276F42">
              <w:rPr>
                <w:rFonts w:ascii="Arial" w:eastAsia="Times New Roman" w:hAnsi="Arial" w:cs="Arial"/>
                <w:b/>
                <w:bCs/>
                <w:sz w:val="20"/>
                <w:szCs w:val="24"/>
              </w:rPr>
              <w:t>1.2</w:t>
            </w:r>
          </w:p>
        </w:tc>
        <w:tc>
          <w:tcPr>
            <w:tcW w:w="5801" w:type="dxa"/>
            <w:tcBorders>
              <w:top w:val="nil"/>
              <w:left w:val="nil"/>
              <w:bottom w:val="single" w:sz="8" w:space="0" w:color="auto"/>
              <w:right w:val="single" w:sz="4" w:space="0" w:color="auto"/>
            </w:tcBorders>
            <w:shd w:val="clear" w:color="000000" w:fill="BFBFBF"/>
            <w:vAlign w:val="center"/>
            <w:hideMark/>
          </w:tcPr>
          <w:p w:rsidR="00890B73" w:rsidRPr="00276F42" w:rsidRDefault="00890B73" w:rsidP="00AD11E1">
            <w:pPr>
              <w:spacing w:after="0" w:line="240" w:lineRule="auto"/>
              <w:jc w:val="both"/>
              <w:rPr>
                <w:rFonts w:ascii="Arial" w:eastAsia="Times New Roman" w:hAnsi="Arial" w:cs="Arial"/>
                <w:b/>
                <w:bCs/>
                <w:sz w:val="20"/>
                <w:szCs w:val="24"/>
              </w:rPr>
            </w:pPr>
            <w:r w:rsidRPr="00276F42">
              <w:rPr>
                <w:rFonts w:ascii="Arial" w:eastAsia="Times New Roman" w:hAnsi="Arial" w:cs="Arial"/>
                <w:b/>
                <w:bCs/>
                <w:sz w:val="20"/>
                <w:szCs w:val="24"/>
              </w:rPr>
              <w:t>IMPUESTOS SOBRE EL PATRIMONIO</w:t>
            </w:r>
          </w:p>
        </w:tc>
        <w:tc>
          <w:tcPr>
            <w:tcW w:w="1560" w:type="dxa"/>
            <w:tcBorders>
              <w:top w:val="nil"/>
              <w:left w:val="single" w:sz="8" w:space="0" w:color="auto"/>
              <w:bottom w:val="single" w:sz="8" w:space="0" w:color="auto"/>
              <w:right w:val="single" w:sz="8" w:space="0" w:color="auto"/>
            </w:tcBorders>
            <w:shd w:val="clear" w:color="000000" w:fill="BFBFBF"/>
            <w:vAlign w:val="center"/>
            <w:hideMark/>
          </w:tcPr>
          <w:p w:rsidR="00890B73" w:rsidRPr="00276F42" w:rsidRDefault="00890B73" w:rsidP="00AD11E1">
            <w:pPr>
              <w:spacing w:after="0" w:line="240" w:lineRule="auto"/>
              <w:jc w:val="both"/>
              <w:rPr>
                <w:rFonts w:ascii="Arial" w:eastAsia="Times New Roman" w:hAnsi="Arial" w:cs="Arial"/>
                <w:b/>
                <w:bCs/>
                <w:sz w:val="20"/>
                <w:szCs w:val="24"/>
              </w:rPr>
            </w:pPr>
            <w:r w:rsidRPr="00276F42">
              <w:rPr>
                <w:rFonts w:ascii="Arial" w:eastAsia="Times New Roman" w:hAnsi="Arial" w:cs="Arial"/>
                <w:b/>
                <w:bCs/>
                <w:sz w:val="20"/>
                <w:szCs w:val="24"/>
              </w:rPr>
              <w:t>$50,555,700.67</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000000" w:fill="D9D9D9"/>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1.2.1</w:t>
            </w:r>
          </w:p>
        </w:tc>
        <w:tc>
          <w:tcPr>
            <w:tcW w:w="5801" w:type="dxa"/>
            <w:tcBorders>
              <w:top w:val="nil"/>
              <w:left w:val="nil"/>
              <w:bottom w:val="single" w:sz="4" w:space="0" w:color="auto"/>
              <w:right w:val="single" w:sz="4" w:space="0" w:color="auto"/>
            </w:tcBorders>
            <w:shd w:val="clear" w:color="000000" w:fill="D9D9D9"/>
            <w:vAlign w:val="center"/>
            <w:hideMark/>
          </w:tcPr>
          <w:p w:rsidR="00890B73" w:rsidRPr="00276F42" w:rsidRDefault="00890B73" w:rsidP="00AD11E1">
            <w:pPr>
              <w:spacing w:after="0" w:line="240" w:lineRule="auto"/>
              <w:jc w:val="both"/>
              <w:rPr>
                <w:rFonts w:ascii="Arial" w:eastAsia="Times New Roman" w:hAnsi="Arial" w:cs="Arial"/>
                <w:b/>
                <w:bCs/>
                <w:color w:val="000000"/>
                <w:sz w:val="20"/>
                <w:szCs w:val="24"/>
              </w:rPr>
            </w:pPr>
            <w:r w:rsidRPr="00276F42">
              <w:rPr>
                <w:rFonts w:ascii="Arial" w:eastAsia="Times New Roman" w:hAnsi="Arial" w:cs="Arial"/>
                <w:b/>
                <w:bCs/>
                <w:color w:val="000000"/>
                <w:sz w:val="20"/>
                <w:szCs w:val="24"/>
              </w:rPr>
              <w:t>Impuesto predial</w:t>
            </w:r>
          </w:p>
        </w:tc>
        <w:tc>
          <w:tcPr>
            <w:tcW w:w="1560" w:type="dxa"/>
            <w:tcBorders>
              <w:top w:val="nil"/>
              <w:left w:val="single" w:sz="8" w:space="0" w:color="auto"/>
              <w:bottom w:val="single" w:sz="4" w:space="0" w:color="auto"/>
              <w:right w:val="single" w:sz="8" w:space="0" w:color="auto"/>
            </w:tcBorders>
            <w:shd w:val="clear" w:color="000000" w:fill="D9D9D9"/>
            <w:vAlign w:val="center"/>
            <w:hideMark/>
          </w:tcPr>
          <w:p w:rsidR="00890B73" w:rsidRPr="00276F42" w:rsidRDefault="00890B73" w:rsidP="00AD11E1">
            <w:pPr>
              <w:spacing w:after="0" w:line="240" w:lineRule="auto"/>
              <w:jc w:val="both"/>
              <w:rPr>
                <w:rFonts w:ascii="Arial" w:eastAsia="Times New Roman" w:hAnsi="Arial" w:cs="Arial"/>
                <w:b/>
                <w:bCs/>
                <w:color w:val="000000"/>
                <w:sz w:val="20"/>
                <w:szCs w:val="24"/>
              </w:rPr>
            </w:pPr>
            <w:r w:rsidRPr="00276F42">
              <w:rPr>
                <w:rFonts w:ascii="Arial" w:eastAsia="Times New Roman" w:hAnsi="Arial" w:cs="Arial"/>
                <w:b/>
                <w:bCs/>
                <w:color w:val="000000"/>
                <w:sz w:val="20"/>
                <w:szCs w:val="24"/>
              </w:rPr>
              <w:t>$25,542,984.75</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1.2.1.1</w:t>
            </w:r>
          </w:p>
        </w:tc>
        <w:tc>
          <w:tcPr>
            <w:tcW w:w="5801" w:type="dxa"/>
            <w:tcBorders>
              <w:top w:val="nil"/>
              <w:left w:val="nil"/>
              <w:bottom w:val="single" w:sz="4"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Predios rústicos</w:t>
            </w:r>
          </w:p>
        </w:tc>
        <w:tc>
          <w:tcPr>
            <w:tcW w:w="1560"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$1,303,023.00</w:t>
            </w:r>
          </w:p>
        </w:tc>
      </w:tr>
      <w:tr w:rsidR="00890B73" w:rsidRPr="00276F42" w:rsidTr="00890B73">
        <w:trPr>
          <w:trHeight w:val="312"/>
          <w:jc w:val="center"/>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1.2.1.2</w:t>
            </w:r>
          </w:p>
        </w:tc>
        <w:tc>
          <w:tcPr>
            <w:tcW w:w="5801" w:type="dxa"/>
            <w:tcBorders>
              <w:top w:val="nil"/>
              <w:left w:val="nil"/>
              <w:bottom w:val="single" w:sz="8"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Predios urbanos</w:t>
            </w:r>
          </w:p>
        </w:tc>
        <w:tc>
          <w:tcPr>
            <w:tcW w:w="1560" w:type="dxa"/>
            <w:tcBorders>
              <w:top w:val="nil"/>
              <w:left w:val="single" w:sz="8" w:space="0" w:color="auto"/>
              <w:bottom w:val="single" w:sz="8"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$24,239,961.74</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000000" w:fill="D9D9D9"/>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1.2.2</w:t>
            </w:r>
          </w:p>
        </w:tc>
        <w:tc>
          <w:tcPr>
            <w:tcW w:w="5801" w:type="dxa"/>
            <w:tcBorders>
              <w:top w:val="nil"/>
              <w:left w:val="nil"/>
              <w:bottom w:val="single" w:sz="4" w:space="0" w:color="auto"/>
              <w:right w:val="single" w:sz="4" w:space="0" w:color="auto"/>
            </w:tcBorders>
            <w:shd w:val="clear" w:color="000000" w:fill="D9D9D9"/>
            <w:vAlign w:val="center"/>
            <w:hideMark/>
          </w:tcPr>
          <w:p w:rsidR="00890B73" w:rsidRPr="00276F42" w:rsidRDefault="00890B73" w:rsidP="00AD11E1">
            <w:pPr>
              <w:spacing w:after="0" w:line="240" w:lineRule="auto"/>
              <w:jc w:val="both"/>
              <w:rPr>
                <w:rFonts w:ascii="Arial" w:eastAsia="Times New Roman" w:hAnsi="Arial" w:cs="Arial"/>
                <w:b/>
                <w:bCs/>
                <w:color w:val="000000"/>
                <w:sz w:val="20"/>
                <w:szCs w:val="24"/>
              </w:rPr>
            </w:pPr>
            <w:r w:rsidRPr="00276F42">
              <w:rPr>
                <w:rFonts w:ascii="Arial" w:eastAsia="Times New Roman" w:hAnsi="Arial" w:cs="Arial"/>
                <w:b/>
                <w:bCs/>
                <w:color w:val="000000"/>
                <w:sz w:val="20"/>
                <w:szCs w:val="24"/>
              </w:rPr>
              <w:t>Impuesto sobre transmisiones patrimoniales</w:t>
            </w:r>
          </w:p>
        </w:tc>
        <w:tc>
          <w:tcPr>
            <w:tcW w:w="1560" w:type="dxa"/>
            <w:tcBorders>
              <w:top w:val="nil"/>
              <w:left w:val="single" w:sz="8" w:space="0" w:color="auto"/>
              <w:bottom w:val="single" w:sz="4" w:space="0" w:color="auto"/>
              <w:right w:val="single" w:sz="8" w:space="0" w:color="auto"/>
            </w:tcBorders>
            <w:shd w:val="clear" w:color="000000" w:fill="D9D9D9"/>
            <w:vAlign w:val="center"/>
            <w:hideMark/>
          </w:tcPr>
          <w:p w:rsidR="00890B73" w:rsidRPr="00276F42" w:rsidRDefault="00890B73" w:rsidP="00AD11E1">
            <w:pPr>
              <w:spacing w:after="0" w:line="240" w:lineRule="auto"/>
              <w:jc w:val="both"/>
              <w:rPr>
                <w:rFonts w:ascii="Arial" w:eastAsia="Times New Roman" w:hAnsi="Arial" w:cs="Arial"/>
                <w:b/>
                <w:bCs/>
                <w:color w:val="000000"/>
                <w:sz w:val="20"/>
                <w:szCs w:val="24"/>
              </w:rPr>
            </w:pPr>
            <w:r w:rsidRPr="00276F42">
              <w:rPr>
                <w:rFonts w:ascii="Arial" w:eastAsia="Times New Roman" w:hAnsi="Arial" w:cs="Arial"/>
                <w:b/>
                <w:bCs/>
                <w:color w:val="000000"/>
                <w:sz w:val="20"/>
                <w:szCs w:val="24"/>
              </w:rPr>
              <w:t>$21,201,389.55</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1.2.2.1</w:t>
            </w:r>
          </w:p>
        </w:tc>
        <w:tc>
          <w:tcPr>
            <w:tcW w:w="5801" w:type="dxa"/>
            <w:tcBorders>
              <w:top w:val="nil"/>
              <w:left w:val="nil"/>
              <w:bottom w:val="single" w:sz="4"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Adquisición de departamentos, viviendas y casas para habitación</w:t>
            </w:r>
          </w:p>
        </w:tc>
        <w:tc>
          <w:tcPr>
            <w:tcW w:w="1560"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$21,201,389.55</w:t>
            </w:r>
          </w:p>
        </w:tc>
      </w:tr>
      <w:tr w:rsidR="00890B73" w:rsidRPr="00276F42" w:rsidTr="00890B73">
        <w:trPr>
          <w:trHeight w:val="312"/>
          <w:jc w:val="center"/>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1.2.2.2</w:t>
            </w:r>
          </w:p>
        </w:tc>
        <w:tc>
          <w:tcPr>
            <w:tcW w:w="5801" w:type="dxa"/>
            <w:tcBorders>
              <w:top w:val="nil"/>
              <w:left w:val="nil"/>
              <w:bottom w:val="single" w:sz="8"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Regularización de terrenos</w:t>
            </w:r>
          </w:p>
        </w:tc>
        <w:tc>
          <w:tcPr>
            <w:tcW w:w="1560" w:type="dxa"/>
            <w:tcBorders>
              <w:top w:val="nil"/>
              <w:left w:val="single" w:sz="8" w:space="0" w:color="auto"/>
              <w:bottom w:val="single" w:sz="8"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$0.00</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000000" w:fill="D9D9D9"/>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1.2.3</w:t>
            </w:r>
          </w:p>
        </w:tc>
        <w:tc>
          <w:tcPr>
            <w:tcW w:w="5801" w:type="dxa"/>
            <w:tcBorders>
              <w:top w:val="nil"/>
              <w:left w:val="nil"/>
              <w:bottom w:val="single" w:sz="4" w:space="0" w:color="auto"/>
              <w:right w:val="single" w:sz="4" w:space="0" w:color="auto"/>
            </w:tcBorders>
            <w:shd w:val="clear" w:color="000000" w:fill="D9D9D9"/>
            <w:vAlign w:val="center"/>
            <w:hideMark/>
          </w:tcPr>
          <w:p w:rsidR="00890B73" w:rsidRPr="00276F42" w:rsidRDefault="00890B73" w:rsidP="00AD11E1">
            <w:pPr>
              <w:spacing w:after="0" w:line="240" w:lineRule="auto"/>
              <w:jc w:val="both"/>
              <w:rPr>
                <w:rFonts w:ascii="Arial" w:eastAsia="Times New Roman" w:hAnsi="Arial" w:cs="Arial"/>
                <w:b/>
                <w:bCs/>
                <w:color w:val="000000"/>
                <w:sz w:val="20"/>
                <w:szCs w:val="24"/>
              </w:rPr>
            </w:pPr>
            <w:r w:rsidRPr="00276F42">
              <w:rPr>
                <w:rFonts w:ascii="Arial" w:eastAsia="Times New Roman" w:hAnsi="Arial" w:cs="Arial"/>
                <w:b/>
                <w:bCs/>
                <w:color w:val="000000"/>
                <w:sz w:val="20"/>
                <w:szCs w:val="24"/>
              </w:rPr>
              <w:t>Impuestos sobre negocios jurídicos</w:t>
            </w:r>
          </w:p>
        </w:tc>
        <w:tc>
          <w:tcPr>
            <w:tcW w:w="1560" w:type="dxa"/>
            <w:tcBorders>
              <w:top w:val="nil"/>
              <w:left w:val="single" w:sz="8" w:space="0" w:color="auto"/>
              <w:bottom w:val="single" w:sz="4" w:space="0" w:color="auto"/>
              <w:right w:val="single" w:sz="8" w:space="0" w:color="auto"/>
            </w:tcBorders>
            <w:shd w:val="clear" w:color="000000" w:fill="D9D9D9"/>
            <w:vAlign w:val="center"/>
            <w:hideMark/>
          </w:tcPr>
          <w:p w:rsidR="00890B73" w:rsidRPr="00276F42" w:rsidRDefault="00890B73" w:rsidP="00AD11E1">
            <w:pPr>
              <w:spacing w:after="0" w:line="240" w:lineRule="auto"/>
              <w:jc w:val="both"/>
              <w:rPr>
                <w:rFonts w:ascii="Arial" w:eastAsia="Times New Roman" w:hAnsi="Arial" w:cs="Arial"/>
                <w:b/>
                <w:bCs/>
                <w:color w:val="000000"/>
                <w:sz w:val="20"/>
                <w:szCs w:val="24"/>
              </w:rPr>
            </w:pPr>
            <w:r w:rsidRPr="00276F42">
              <w:rPr>
                <w:rFonts w:ascii="Arial" w:eastAsia="Times New Roman" w:hAnsi="Arial" w:cs="Arial"/>
                <w:b/>
                <w:bCs/>
                <w:color w:val="000000"/>
                <w:sz w:val="20"/>
                <w:szCs w:val="24"/>
              </w:rPr>
              <w:t>$3,811,326.37</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1.2.3.1</w:t>
            </w:r>
          </w:p>
        </w:tc>
        <w:tc>
          <w:tcPr>
            <w:tcW w:w="5801" w:type="dxa"/>
            <w:tcBorders>
              <w:top w:val="nil"/>
              <w:left w:val="nil"/>
              <w:bottom w:val="single" w:sz="4"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Construcción de inmuebles</w:t>
            </w:r>
          </w:p>
        </w:tc>
        <w:tc>
          <w:tcPr>
            <w:tcW w:w="1560"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$3,811,206.67</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1.2.3.2</w:t>
            </w:r>
          </w:p>
        </w:tc>
        <w:tc>
          <w:tcPr>
            <w:tcW w:w="5801" w:type="dxa"/>
            <w:tcBorders>
              <w:top w:val="nil"/>
              <w:left w:val="nil"/>
              <w:bottom w:val="single" w:sz="4"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Reconstrucción de inmuebles</w:t>
            </w:r>
          </w:p>
        </w:tc>
        <w:tc>
          <w:tcPr>
            <w:tcW w:w="1560"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$0.00</w:t>
            </w:r>
          </w:p>
        </w:tc>
      </w:tr>
      <w:tr w:rsidR="00890B73" w:rsidRPr="00276F42" w:rsidTr="00890B73">
        <w:trPr>
          <w:trHeight w:val="312"/>
          <w:jc w:val="center"/>
        </w:trPr>
        <w:tc>
          <w:tcPr>
            <w:tcW w:w="993" w:type="dxa"/>
            <w:tcBorders>
              <w:top w:val="nil"/>
              <w:left w:val="single" w:sz="8" w:space="0" w:color="auto"/>
              <w:bottom w:val="nil"/>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1.2.3.3</w:t>
            </w:r>
          </w:p>
        </w:tc>
        <w:tc>
          <w:tcPr>
            <w:tcW w:w="5801" w:type="dxa"/>
            <w:tcBorders>
              <w:top w:val="nil"/>
              <w:left w:val="nil"/>
              <w:bottom w:val="nil"/>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Ampliación de inmuebles</w:t>
            </w:r>
          </w:p>
        </w:tc>
        <w:tc>
          <w:tcPr>
            <w:tcW w:w="1560" w:type="dxa"/>
            <w:tcBorders>
              <w:top w:val="nil"/>
              <w:left w:val="single" w:sz="8" w:space="0" w:color="auto"/>
              <w:bottom w:val="nil"/>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$119.70</w:t>
            </w:r>
          </w:p>
        </w:tc>
      </w:tr>
      <w:tr w:rsidR="00890B73" w:rsidRPr="00276F42" w:rsidTr="00890B73">
        <w:trPr>
          <w:trHeight w:val="312"/>
          <w:jc w:val="center"/>
        </w:trPr>
        <w:tc>
          <w:tcPr>
            <w:tcW w:w="993"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890B73" w:rsidRPr="00276F42" w:rsidRDefault="00890B73" w:rsidP="00AD11E1">
            <w:pPr>
              <w:spacing w:after="0" w:line="240" w:lineRule="auto"/>
              <w:jc w:val="center"/>
              <w:rPr>
                <w:rFonts w:ascii="Arial" w:eastAsia="Times New Roman" w:hAnsi="Arial" w:cs="Arial"/>
                <w:b/>
                <w:bCs/>
                <w:sz w:val="20"/>
                <w:szCs w:val="24"/>
              </w:rPr>
            </w:pPr>
            <w:r w:rsidRPr="00276F42">
              <w:rPr>
                <w:rFonts w:ascii="Arial" w:eastAsia="Times New Roman" w:hAnsi="Arial" w:cs="Arial"/>
                <w:b/>
                <w:bCs/>
                <w:sz w:val="20"/>
                <w:szCs w:val="24"/>
              </w:rPr>
              <w:t>1.3</w:t>
            </w:r>
          </w:p>
        </w:tc>
        <w:tc>
          <w:tcPr>
            <w:tcW w:w="5801" w:type="dxa"/>
            <w:tcBorders>
              <w:top w:val="single" w:sz="8" w:space="0" w:color="auto"/>
              <w:left w:val="nil"/>
              <w:bottom w:val="single" w:sz="8" w:space="0" w:color="auto"/>
              <w:right w:val="single" w:sz="4" w:space="0" w:color="auto"/>
            </w:tcBorders>
            <w:shd w:val="clear" w:color="000000" w:fill="BFBFBF"/>
            <w:vAlign w:val="center"/>
            <w:hideMark/>
          </w:tcPr>
          <w:p w:rsidR="00890B73" w:rsidRPr="00276F42" w:rsidRDefault="00890B73" w:rsidP="00AD11E1">
            <w:pPr>
              <w:spacing w:after="0" w:line="240" w:lineRule="auto"/>
              <w:jc w:val="both"/>
              <w:rPr>
                <w:rFonts w:ascii="Arial" w:eastAsia="Times New Roman" w:hAnsi="Arial" w:cs="Arial"/>
                <w:b/>
                <w:bCs/>
                <w:sz w:val="20"/>
                <w:szCs w:val="24"/>
              </w:rPr>
            </w:pPr>
            <w:r w:rsidRPr="00276F42">
              <w:rPr>
                <w:rFonts w:ascii="Arial" w:eastAsia="Times New Roman" w:hAnsi="Arial" w:cs="Arial"/>
                <w:b/>
                <w:bCs/>
                <w:sz w:val="20"/>
                <w:szCs w:val="24"/>
              </w:rPr>
              <w:t>IMPUESTO SOBRE LA PRODUCCIÓN, EL CONSUMO Y LAS TRANSACCIONES</w:t>
            </w:r>
          </w:p>
        </w:tc>
        <w:tc>
          <w:tcPr>
            <w:tcW w:w="1560" w:type="dxa"/>
            <w:tcBorders>
              <w:top w:val="single" w:sz="8" w:space="0" w:color="auto"/>
              <w:left w:val="nil"/>
              <w:bottom w:val="single" w:sz="8" w:space="0" w:color="auto"/>
              <w:right w:val="single" w:sz="8" w:space="0" w:color="auto"/>
            </w:tcBorders>
            <w:shd w:val="clear" w:color="000000" w:fill="BFBFBF"/>
            <w:vAlign w:val="center"/>
            <w:hideMark/>
          </w:tcPr>
          <w:p w:rsidR="00890B73" w:rsidRPr="00276F42" w:rsidRDefault="00890B73" w:rsidP="00AD11E1">
            <w:pPr>
              <w:spacing w:after="0" w:line="240" w:lineRule="auto"/>
              <w:jc w:val="both"/>
              <w:rPr>
                <w:rFonts w:ascii="Arial" w:eastAsia="Times New Roman" w:hAnsi="Arial" w:cs="Arial"/>
                <w:b/>
                <w:bCs/>
                <w:sz w:val="20"/>
                <w:szCs w:val="24"/>
              </w:rPr>
            </w:pPr>
            <w:r w:rsidRPr="00276F42">
              <w:rPr>
                <w:rFonts w:ascii="Arial" w:eastAsia="Times New Roman" w:hAnsi="Arial" w:cs="Arial"/>
                <w:b/>
                <w:bCs/>
                <w:sz w:val="20"/>
                <w:szCs w:val="24"/>
              </w:rPr>
              <w:t>$0.00</w:t>
            </w:r>
          </w:p>
        </w:tc>
      </w:tr>
      <w:tr w:rsidR="00890B73" w:rsidRPr="00276F42" w:rsidTr="00890B73">
        <w:trPr>
          <w:trHeight w:val="312"/>
          <w:jc w:val="center"/>
        </w:trPr>
        <w:tc>
          <w:tcPr>
            <w:tcW w:w="993" w:type="dxa"/>
            <w:tcBorders>
              <w:top w:val="nil"/>
              <w:left w:val="single" w:sz="8" w:space="0" w:color="auto"/>
              <w:bottom w:val="single" w:sz="8" w:space="0" w:color="auto"/>
              <w:right w:val="single" w:sz="8" w:space="0" w:color="auto"/>
            </w:tcBorders>
            <w:shd w:val="clear" w:color="000000" w:fill="BFBFBF"/>
            <w:vAlign w:val="center"/>
            <w:hideMark/>
          </w:tcPr>
          <w:p w:rsidR="00890B73" w:rsidRPr="00276F42" w:rsidRDefault="00890B73" w:rsidP="00AD11E1">
            <w:pPr>
              <w:spacing w:after="0" w:line="240" w:lineRule="auto"/>
              <w:jc w:val="center"/>
              <w:rPr>
                <w:rFonts w:ascii="Arial" w:eastAsia="Times New Roman" w:hAnsi="Arial" w:cs="Arial"/>
                <w:b/>
                <w:bCs/>
                <w:sz w:val="20"/>
                <w:szCs w:val="24"/>
              </w:rPr>
            </w:pPr>
            <w:r w:rsidRPr="00276F42">
              <w:rPr>
                <w:rFonts w:ascii="Arial" w:eastAsia="Times New Roman" w:hAnsi="Arial" w:cs="Arial"/>
                <w:b/>
                <w:bCs/>
                <w:sz w:val="20"/>
                <w:szCs w:val="24"/>
              </w:rPr>
              <w:t>1.4</w:t>
            </w:r>
          </w:p>
        </w:tc>
        <w:tc>
          <w:tcPr>
            <w:tcW w:w="5801" w:type="dxa"/>
            <w:tcBorders>
              <w:top w:val="nil"/>
              <w:left w:val="nil"/>
              <w:bottom w:val="single" w:sz="8" w:space="0" w:color="auto"/>
              <w:right w:val="single" w:sz="4" w:space="0" w:color="auto"/>
            </w:tcBorders>
            <w:shd w:val="clear" w:color="000000" w:fill="BFBFBF"/>
            <w:vAlign w:val="center"/>
            <w:hideMark/>
          </w:tcPr>
          <w:p w:rsidR="00890B73" w:rsidRPr="00276F42" w:rsidRDefault="00890B73" w:rsidP="00AD11E1">
            <w:pPr>
              <w:spacing w:after="0" w:line="240" w:lineRule="auto"/>
              <w:jc w:val="both"/>
              <w:rPr>
                <w:rFonts w:ascii="Arial" w:eastAsia="Times New Roman" w:hAnsi="Arial" w:cs="Arial"/>
                <w:b/>
                <w:bCs/>
                <w:sz w:val="20"/>
                <w:szCs w:val="24"/>
              </w:rPr>
            </w:pPr>
            <w:r w:rsidRPr="00276F42">
              <w:rPr>
                <w:rFonts w:ascii="Arial" w:eastAsia="Times New Roman" w:hAnsi="Arial" w:cs="Arial"/>
                <w:b/>
                <w:bCs/>
                <w:sz w:val="20"/>
                <w:szCs w:val="24"/>
              </w:rPr>
              <w:t>IMPUESTOS AL COMERCIO EXTERIOR</w:t>
            </w:r>
          </w:p>
        </w:tc>
        <w:tc>
          <w:tcPr>
            <w:tcW w:w="1560" w:type="dxa"/>
            <w:tcBorders>
              <w:top w:val="nil"/>
              <w:left w:val="nil"/>
              <w:bottom w:val="single" w:sz="8" w:space="0" w:color="auto"/>
              <w:right w:val="single" w:sz="8" w:space="0" w:color="auto"/>
            </w:tcBorders>
            <w:shd w:val="clear" w:color="000000" w:fill="BFBFBF"/>
            <w:vAlign w:val="center"/>
            <w:hideMark/>
          </w:tcPr>
          <w:p w:rsidR="00890B73" w:rsidRPr="00276F42" w:rsidRDefault="00890B73" w:rsidP="00AD11E1">
            <w:pPr>
              <w:spacing w:after="0" w:line="240" w:lineRule="auto"/>
              <w:jc w:val="both"/>
              <w:rPr>
                <w:rFonts w:ascii="Arial" w:eastAsia="Times New Roman" w:hAnsi="Arial" w:cs="Arial"/>
                <w:b/>
                <w:bCs/>
                <w:sz w:val="20"/>
                <w:szCs w:val="24"/>
              </w:rPr>
            </w:pPr>
            <w:r w:rsidRPr="00276F42">
              <w:rPr>
                <w:rFonts w:ascii="Arial" w:eastAsia="Times New Roman" w:hAnsi="Arial" w:cs="Arial"/>
                <w:b/>
                <w:bCs/>
                <w:sz w:val="20"/>
                <w:szCs w:val="24"/>
              </w:rPr>
              <w:t>$0.00</w:t>
            </w:r>
          </w:p>
        </w:tc>
      </w:tr>
      <w:tr w:rsidR="00890B73" w:rsidRPr="00276F42" w:rsidTr="00890B73">
        <w:trPr>
          <w:trHeight w:val="312"/>
          <w:jc w:val="center"/>
        </w:trPr>
        <w:tc>
          <w:tcPr>
            <w:tcW w:w="993" w:type="dxa"/>
            <w:tcBorders>
              <w:top w:val="nil"/>
              <w:left w:val="single" w:sz="8" w:space="0" w:color="auto"/>
              <w:bottom w:val="single" w:sz="8" w:space="0" w:color="auto"/>
              <w:right w:val="single" w:sz="8" w:space="0" w:color="auto"/>
            </w:tcBorders>
            <w:shd w:val="clear" w:color="000000" w:fill="BFBFBF"/>
            <w:vAlign w:val="center"/>
            <w:hideMark/>
          </w:tcPr>
          <w:p w:rsidR="00890B73" w:rsidRPr="00276F42" w:rsidRDefault="00890B73" w:rsidP="00AD11E1">
            <w:pPr>
              <w:spacing w:after="0" w:line="240" w:lineRule="auto"/>
              <w:jc w:val="center"/>
              <w:rPr>
                <w:rFonts w:ascii="Arial" w:eastAsia="Times New Roman" w:hAnsi="Arial" w:cs="Arial"/>
                <w:b/>
                <w:bCs/>
                <w:sz w:val="20"/>
                <w:szCs w:val="24"/>
              </w:rPr>
            </w:pPr>
            <w:r w:rsidRPr="00276F42">
              <w:rPr>
                <w:rFonts w:ascii="Arial" w:eastAsia="Times New Roman" w:hAnsi="Arial" w:cs="Arial"/>
                <w:b/>
                <w:bCs/>
                <w:sz w:val="20"/>
                <w:szCs w:val="24"/>
              </w:rPr>
              <w:t>1.5</w:t>
            </w:r>
          </w:p>
        </w:tc>
        <w:tc>
          <w:tcPr>
            <w:tcW w:w="5801" w:type="dxa"/>
            <w:tcBorders>
              <w:top w:val="nil"/>
              <w:left w:val="nil"/>
              <w:bottom w:val="single" w:sz="8" w:space="0" w:color="auto"/>
              <w:right w:val="single" w:sz="4" w:space="0" w:color="auto"/>
            </w:tcBorders>
            <w:shd w:val="clear" w:color="000000" w:fill="BFBFBF"/>
            <w:vAlign w:val="center"/>
            <w:hideMark/>
          </w:tcPr>
          <w:p w:rsidR="00890B73" w:rsidRPr="00276F42" w:rsidRDefault="00890B73" w:rsidP="00AD11E1">
            <w:pPr>
              <w:spacing w:after="0" w:line="240" w:lineRule="auto"/>
              <w:jc w:val="both"/>
              <w:rPr>
                <w:rFonts w:ascii="Arial" w:eastAsia="Times New Roman" w:hAnsi="Arial" w:cs="Arial"/>
                <w:b/>
                <w:bCs/>
                <w:sz w:val="20"/>
                <w:szCs w:val="24"/>
              </w:rPr>
            </w:pPr>
            <w:r w:rsidRPr="00276F42">
              <w:rPr>
                <w:rFonts w:ascii="Arial" w:eastAsia="Times New Roman" w:hAnsi="Arial" w:cs="Arial"/>
                <w:b/>
                <w:bCs/>
                <w:sz w:val="20"/>
                <w:szCs w:val="24"/>
              </w:rPr>
              <w:t>IMPUESTOS SOBRE NÓMINAS Y ASIMILABLES</w:t>
            </w:r>
          </w:p>
        </w:tc>
        <w:tc>
          <w:tcPr>
            <w:tcW w:w="1560" w:type="dxa"/>
            <w:tcBorders>
              <w:top w:val="nil"/>
              <w:left w:val="nil"/>
              <w:bottom w:val="single" w:sz="8" w:space="0" w:color="auto"/>
              <w:right w:val="single" w:sz="8" w:space="0" w:color="auto"/>
            </w:tcBorders>
            <w:shd w:val="clear" w:color="000000" w:fill="BFBFBF"/>
            <w:vAlign w:val="center"/>
            <w:hideMark/>
          </w:tcPr>
          <w:p w:rsidR="00890B73" w:rsidRPr="00276F42" w:rsidRDefault="00890B73" w:rsidP="00AD11E1">
            <w:pPr>
              <w:spacing w:after="0" w:line="240" w:lineRule="auto"/>
              <w:jc w:val="both"/>
              <w:rPr>
                <w:rFonts w:ascii="Arial" w:eastAsia="Times New Roman" w:hAnsi="Arial" w:cs="Arial"/>
                <w:b/>
                <w:bCs/>
                <w:sz w:val="20"/>
                <w:szCs w:val="24"/>
              </w:rPr>
            </w:pPr>
            <w:r w:rsidRPr="00276F42">
              <w:rPr>
                <w:rFonts w:ascii="Arial" w:eastAsia="Times New Roman" w:hAnsi="Arial" w:cs="Arial"/>
                <w:b/>
                <w:bCs/>
                <w:sz w:val="20"/>
                <w:szCs w:val="24"/>
              </w:rPr>
              <w:t>$0.00</w:t>
            </w:r>
          </w:p>
        </w:tc>
      </w:tr>
      <w:tr w:rsidR="00890B73" w:rsidRPr="00276F42" w:rsidTr="00890B73">
        <w:trPr>
          <w:trHeight w:val="312"/>
          <w:jc w:val="center"/>
        </w:trPr>
        <w:tc>
          <w:tcPr>
            <w:tcW w:w="993" w:type="dxa"/>
            <w:tcBorders>
              <w:top w:val="nil"/>
              <w:left w:val="single" w:sz="8" w:space="0" w:color="auto"/>
              <w:bottom w:val="single" w:sz="8" w:space="0" w:color="auto"/>
              <w:right w:val="single" w:sz="8" w:space="0" w:color="auto"/>
            </w:tcBorders>
            <w:shd w:val="clear" w:color="000000" w:fill="BFBFBF"/>
            <w:vAlign w:val="center"/>
            <w:hideMark/>
          </w:tcPr>
          <w:p w:rsidR="00890B73" w:rsidRPr="00276F42" w:rsidRDefault="00890B73" w:rsidP="00AD11E1">
            <w:pPr>
              <w:spacing w:after="0" w:line="240" w:lineRule="auto"/>
              <w:jc w:val="center"/>
              <w:rPr>
                <w:rFonts w:ascii="Arial" w:eastAsia="Times New Roman" w:hAnsi="Arial" w:cs="Arial"/>
                <w:b/>
                <w:bCs/>
                <w:sz w:val="20"/>
                <w:szCs w:val="24"/>
              </w:rPr>
            </w:pPr>
            <w:r w:rsidRPr="00276F42">
              <w:rPr>
                <w:rFonts w:ascii="Arial" w:eastAsia="Times New Roman" w:hAnsi="Arial" w:cs="Arial"/>
                <w:b/>
                <w:bCs/>
                <w:sz w:val="20"/>
                <w:szCs w:val="24"/>
              </w:rPr>
              <w:t>1.6</w:t>
            </w:r>
          </w:p>
        </w:tc>
        <w:tc>
          <w:tcPr>
            <w:tcW w:w="5801" w:type="dxa"/>
            <w:tcBorders>
              <w:top w:val="nil"/>
              <w:left w:val="nil"/>
              <w:bottom w:val="single" w:sz="8" w:space="0" w:color="auto"/>
              <w:right w:val="single" w:sz="4" w:space="0" w:color="auto"/>
            </w:tcBorders>
            <w:shd w:val="clear" w:color="000000" w:fill="BFBFBF"/>
            <w:vAlign w:val="center"/>
            <w:hideMark/>
          </w:tcPr>
          <w:p w:rsidR="00890B73" w:rsidRPr="00276F42" w:rsidRDefault="00890B73" w:rsidP="00AD11E1">
            <w:pPr>
              <w:spacing w:after="0" w:line="240" w:lineRule="auto"/>
              <w:jc w:val="both"/>
              <w:rPr>
                <w:rFonts w:ascii="Arial" w:eastAsia="Times New Roman" w:hAnsi="Arial" w:cs="Arial"/>
                <w:b/>
                <w:bCs/>
                <w:sz w:val="20"/>
                <w:szCs w:val="24"/>
              </w:rPr>
            </w:pPr>
            <w:r w:rsidRPr="00276F42">
              <w:rPr>
                <w:rFonts w:ascii="Arial" w:eastAsia="Times New Roman" w:hAnsi="Arial" w:cs="Arial"/>
                <w:b/>
                <w:bCs/>
                <w:sz w:val="20"/>
                <w:szCs w:val="24"/>
              </w:rPr>
              <w:t>IMPUESTOS ECOLÓGICOS</w:t>
            </w:r>
          </w:p>
        </w:tc>
        <w:tc>
          <w:tcPr>
            <w:tcW w:w="1560" w:type="dxa"/>
            <w:tcBorders>
              <w:top w:val="nil"/>
              <w:left w:val="nil"/>
              <w:bottom w:val="single" w:sz="8" w:space="0" w:color="auto"/>
              <w:right w:val="single" w:sz="8" w:space="0" w:color="auto"/>
            </w:tcBorders>
            <w:shd w:val="clear" w:color="000000" w:fill="BFBFBF"/>
            <w:vAlign w:val="center"/>
            <w:hideMark/>
          </w:tcPr>
          <w:p w:rsidR="00890B73" w:rsidRPr="00276F42" w:rsidRDefault="00890B73" w:rsidP="00AD11E1">
            <w:pPr>
              <w:spacing w:after="0" w:line="240" w:lineRule="auto"/>
              <w:jc w:val="both"/>
              <w:rPr>
                <w:rFonts w:ascii="Arial" w:eastAsia="Times New Roman" w:hAnsi="Arial" w:cs="Arial"/>
                <w:b/>
                <w:bCs/>
                <w:sz w:val="20"/>
                <w:szCs w:val="24"/>
              </w:rPr>
            </w:pPr>
            <w:r w:rsidRPr="00276F42">
              <w:rPr>
                <w:rFonts w:ascii="Arial" w:eastAsia="Times New Roman" w:hAnsi="Arial" w:cs="Arial"/>
                <w:b/>
                <w:bCs/>
                <w:sz w:val="20"/>
                <w:szCs w:val="24"/>
              </w:rPr>
              <w:t>$0.00</w:t>
            </w:r>
          </w:p>
        </w:tc>
      </w:tr>
      <w:tr w:rsidR="00890B73" w:rsidRPr="00276F42" w:rsidTr="00890B73">
        <w:trPr>
          <w:trHeight w:val="312"/>
          <w:jc w:val="center"/>
        </w:trPr>
        <w:tc>
          <w:tcPr>
            <w:tcW w:w="993" w:type="dxa"/>
            <w:tcBorders>
              <w:top w:val="nil"/>
              <w:left w:val="single" w:sz="8" w:space="0" w:color="auto"/>
              <w:bottom w:val="nil"/>
              <w:right w:val="single" w:sz="8" w:space="0" w:color="auto"/>
            </w:tcBorders>
            <w:shd w:val="clear" w:color="000000" w:fill="BFBFBF"/>
            <w:vAlign w:val="center"/>
            <w:hideMark/>
          </w:tcPr>
          <w:p w:rsidR="00890B73" w:rsidRPr="00276F42" w:rsidRDefault="00890B73" w:rsidP="00AD11E1">
            <w:pPr>
              <w:spacing w:after="0" w:line="240" w:lineRule="auto"/>
              <w:jc w:val="center"/>
              <w:rPr>
                <w:rFonts w:ascii="Arial" w:eastAsia="Times New Roman" w:hAnsi="Arial" w:cs="Arial"/>
                <w:b/>
                <w:bCs/>
                <w:sz w:val="20"/>
                <w:szCs w:val="24"/>
              </w:rPr>
            </w:pPr>
            <w:r w:rsidRPr="00276F42">
              <w:rPr>
                <w:rFonts w:ascii="Arial" w:eastAsia="Times New Roman" w:hAnsi="Arial" w:cs="Arial"/>
                <w:b/>
                <w:bCs/>
                <w:sz w:val="20"/>
                <w:szCs w:val="24"/>
              </w:rPr>
              <w:t>1.7</w:t>
            </w:r>
          </w:p>
        </w:tc>
        <w:tc>
          <w:tcPr>
            <w:tcW w:w="5801" w:type="dxa"/>
            <w:tcBorders>
              <w:top w:val="nil"/>
              <w:left w:val="nil"/>
              <w:bottom w:val="nil"/>
              <w:right w:val="single" w:sz="4" w:space="0" w:color="auto"/>
            </w:tcBorders>
            <w:shd w:val="clear" w:color="000000" w:fill="BFBFBF"/>
            <w:vAlign w:val="center"/>
            <w:hideMark/>
          </w:tcPr>
          <w:p w:rsidR="00890B73" w:rsidRPr="00276F42" w:rsidRDefault="00890B73" w:rsidP="00AD11E1">
            <w:pPr>
              <w:spacing w:after="0" w:line="240" w:lineRule="auto"/>
              <w:jc w:val="both"/>
              <w:rPr>
                <w:rFonts w:ascii="Arial" w:eastAsia="Times New Roman" w:hAnsi="Arial" w:cs="Arial"/>
                <w:b/>
                <w:bCs/>
                <w:sz w:val="20"/>
                <w:szCs w:val="24"/>
              </w:rPr>
            </w:pPr>
            <w:r w:rsidRPr="00276F42">
              <w:rPr>
                <w:rFonts w:ascii="Arial" w:eastAsia="Times New Roman" w:hAnsi="Arial" w:cs="Arial"/>
                <w:b/>
                <w:bCs/>
                <w:sz w:val="20"/>
                <w:szCs w:val="24"/>
              </w:rPr>
              <w:t>ACCESORIOS DE LOS IMPUESTOS</w:t>
            </w:r>
          </w:p>
        </w:tc>
        <w:tc>
          <w:tcPr>
            <w:tcW w:w="1560" w:type="dxa"/>
            <w:tcBorders>
              <w:top w:val="nil"/>
              <w:left w:val="single" w:sz="8" w:space="0" w:color="auto"/>
              <w:bottom w:val="nil"/>
              <w:right w:val="single" w:sz="8" w:space="0" w:color="auto"/>
            </w:tcBorders>
            <w:shd w:val="clear" w:color="000000" w:fill="BFBFBF"/>
            <w:vAlign w:val="center"/>
            <w:hideMark/>
          </w:tcPr>
          <w:p w:rsidR="00890B73" w:rsidRPr="00276F42" w:rsidRDefault="00890B73" w:rsidP="00AD11E1">
            <w:pPr>
              <w:spacing w:after="0" w:line="240" w:lineRule="auto"/>
              <w:jc w:val="both"/>
              <w:rPr>
                <w:rFonts w:ascii="Arial" w:eastAsia="Times New Roman" w:hAnsi="Arial" w:cs="Arial"/>
                <w:b/>
                <w:bCs/>
                <w:sz w:val="20"/>
                <w:szCs w:val="24"/>
              </w:rPr>
            </w:pPr>
            <w:r w:rsidRPr="00276F42">
              <w:rPr>
                <w:rFonts w:ascii="Arial" w:eastAsia="Times New Roman" w:hAnsi="Arial" w:cs="Arial"/>
                <w:b/>
                <w:bCs/>
                <w:sz w:val="20"/>
                <w:szCs w:val="24"/>
              </w:rPr>
              <w:t>$1,029,467.71</w:t>
            </w:r>
          </w:p>
        </w:tc>
      </w:tr>
      <w:tr w:rsidR="00890B73" w:rsidRPr="00276F42" w:rsidTr="00890B73">
        <w:trPr>
          <w:trHeight w:val="312"/>
          <w:jc w:val="center"/>
        </w:trPr>
        <w:tc>
          <w:tcPr>
            <w:tcW w:w="993" w:type="dxa"/>
            <w:tcBorders>
              <w:top w:val="single" w:sz="8" w:space="0" w:color="auto"/>
              <w:left w:val="single" w:sz="8" w:space="0" w:color="auto"/>
              <w:bottom w:val="single" w:sz="4" w:space="0" w:color="auto"/>
              <w:right w:val="single" w:sz="8" w:space="0" w:color="auto"/>
            </w:tcBorders>
            <w:shd w:val="clear" w:color="000000" w:fill="F2F2F2"/>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1.7.1</w:t>
            </w:r>
          </w:p>
        </w:tc>
        <w:tc>
          <w:tcPr>
            <w:tcW w:w="5801" w:type="dxa"/>
            <w:tcBorders>
              <w:top w:val="single" w:sz="8" w:space="0" w:color="auto"/>
              <w:left w:val="nil"/>
              <w:bottom w:val="single" w:sz="4" w:space="0" w:color="auto"/>
              <w:right w:val="single" w:sz="4" w:space="0" w:color="auto"/>
            </w:tcBorders>
            <w:shd w:val="clear" w:color="000000" w:fill="F2F2F2"/>
            <w:vAlign w:val="center"/>
            <w:hideMark/>
          </w:tcPr>
          <w:p w:rsidR="00890B73" w:rsidRPr="00276F42" w:rsidRDefault="00890B73" w:rsidP="00AD11E1">
            <w:pPr>
              <w:spacing w:after="0" w:line="240" w:lineRule="auto"/>
              <w:jc w:val="both"/>
              <w:rPr>
                <w:rFonts w:ascii="Arial" w:eastAsia="Times New Roman" w:hAnsi="Arial" w:cs="Arial"/>
                <w:b/>
                <w:bCs/>
                <w:color w:val="000000"/>
                <w:sz w:val="20"/>
                <w:szCs w:val="24"/>
              </w:rPr>
            </w:pPr>
            <w:r w:rsidRPr="00276F42">
              <w:rPr>
                <w:rFonts w:ascii="Arial" w:eastAsia="Times New Roman" w:hAnsi="Arial" w:cs="Arial"/>
                <w:b/>
                <w:bCs/>
                <w:color w:val="000000"/>
                <w:sz w:val="20"/>
                <w:szCs w:val="24"/>
              </w:rPr>
              <w:t>Recargos</w:t>
            </w:r>
          </w:p>
        </w:tc>
        <w:tc>
          <w:tcPr>
            <w:tcW w:w="1560" w:type="dxa"/>
            <w:tcBorders>
              <w:top w:val="single" w:sz="8" w:space="0" w:color="auto"/>
              <w:left w:val="single" w:sz="8" w:space="0" w:color="auto"/>
              <w:bottom w:val="single" w:sz="4" w:space="0" w:color="auto"/>
              <w:right w:val="single" w:sz="8" w:space="0" w:color="auto"/>
            </w:tcBorders>
            <w:shd w:val="clear" w:color="000000" w:fill="F2F2F2"/>
            <w:vAlign w:val="center"/>
            <w:hideMark/>
          </w:tcPr>
          <w:p w:rsidR="00890B73" w:rsidRPr="00276F42" w:rsidRDefault="00890B73" w:rsidP="00AD11E1">
            <w:pPr>
              <w:spacing w:after="0" w:line="240" w:lineRule="auto"/>
              <w:jc w:val="both"/>
              <w:rPr>
                <w:rFonts w:ascii="Arial" w:eastAsia="Times New Roman" w:hAnsi="Arial" w:cs="Arial"/>
                <w:b/>
                <w:bCs/>
                <w:color w:val="000000"/>
                <w:sz w:val="20"/>
                <w:szCs w:val="24"/>
              </w:rPr>
            </w:pPr>
            <w:r w:rsidRPr="00276F42">
              <w:rPr>
                <w:rFonts w:ascii="Arial" w:eastAsia="Times New Roman" w:hAnsi="Arial" w:cs="Arial"/>
                <w:b/>
                <w:bCs/>
                <w:color w:val="000000"/>
                <w:sz w:val="20"/>
                <w:szCs w:val="24"/>
              </w:rPr>
              <w:t>$696,478.06</w:t>
            </w:r>
          </w:p>
        </w:tc>
      </w:tr>
      <w:tr w:rsidR="00890B73" w:rsidRPr="00276F42" w:rsidTr="00890B73">
        <w:trPr>
          <w:trHeight w:val="312"/>
          <w:jc w:val="center"/>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1.7.1.1</w:t>
            </w:r>
          </w:p>
        </w:tc>
        <w:tc>
          <w:tcPr>
            <w:tcW w:w="5801" w:type="dxa"/>
            <w:tcBorders>
              <w:top w:val="nil"/>
              <w:left w:val="nil"/>
              <w:bottom w:val="single" w:sz="8"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Falta de pago</w:t>
            </w:r>
          </w:p>
        </w:tc>
        <w:tc>
          <w:tcPr>
            <w:tcW w:w="1560" w:type="dxa"/>
            <w:tcBorders>
              <w:top w:val="nil"/>
              <w:left w:val="single" w:sz="8" w:space="0" w:color="auto"/>
              <w:bottom w:val="single" w:sz="8"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$696,478.06</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000000" w:fill="F2F2F2"/>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1.7.2</w:t>
            </w:r>
          </w:p>
        </w:tc>
        <w:tc>
          <w:tcPr>
            <w:tcW w:w="5801" w:type="dxa"/>
            <w:tcBorders>
              <w:top w:val="nil"/>
              <w:left w:val="nil"/>
              <w:bottom w:val="single" w:sz="4" w:space="0" w:color="auto"/>
              <w:right w:val="single" w:sz="4" w:space="0" w:color="auto"/>
            </w:tcBorders>
            <w:shd w:val="clear" w:color="000000" w:fill="F2F2F2"/>
            <w:vAlign w:val="center"/>
            <w:hideMark/>
          </w:tcPr>
          <w:p w:rsidR="00890B73" w:rsidRPr="00276F42" w:rsidRDefault="00890B73" w:rsidP="00AD11E1">
            <w:pPr>
              <w:spacing w:after="0" w:line="240" w:lineRule="auto"/>
              <w:jc w:val="both"/>
              <w:rPr>
                <w:rFonts w:ascii="Arial" w:eastAsia="Times New Roman" w:hAnsi="Arial" w:cs="Arial"/>
                <w:b/>
                <w:bCs/>
                <w:color w:val="000000"/>
                <w:sz w:val="20"/>
                <w:szCs w:val="24"/>
              </w:rPr>
            </w:pPr>
            <w:r w:rsidRPr="00276F42">
              <w:rPr>
                <w:rFonts w:ascii="Arial" w:eastAsia="Times New Roman" w:hAnsi="Arial" w:cs="Arial"/>
                <w:b/>
                <w:bCs/>
                <w:color w:val="000000"/>
                <w:sz w:val="20"/>
                <w:szCs w:val="24"/>
              </w:rPr>
              <w:t>Multas</w:t>
            </w:r>
          </w:p>
        </w:tc>
        <w:tc>
          <w:tcPr>
            <w:tcW w:w="1560" w:type="dxa"/>
            <w:tcBorders>
              <w:top w:val="nil"/>
              <w:left w:val="single" w:sz="8" w:space="0" w:color="auto"/>
              <w:bottom w:val="single" w:sz="4" w:space="0" w:color="auto"/>
              <w:right w:val="single" w:sz="8" w:space="0" w:color="auto"/>
            </w:tcBorders>
            <w:shd w:val="clear" w:color="000000" w:fill="F2F2F2"/>
            <w:vAlign w:val="center"/>
            <w:hideMark/>
          </w:tcPr>
          <w:p w:rsidR="00890B73" w:rsidRPr="00276F42" w:rsidRDefault="00890B73" w:rsidP="00AD11E1">
            <w:pPr>
              <w:spacing w:after="0" w:line="240" w:lineRule="auto"/>
              <w:jc w:val="both"/>
              <w:rPr>
                <w:rFonts w:ascii="Arial" w:eastAsia="Times New Roman" w:hAnsi="Arial" w:cs="Arial"/>
                <w:b/>
                <w:bCs/>
                <w:color w:val="000000"/>
                <w:sz w:val="20"/>
                <w:szCs w:val="24"/>
              </w:rPr>
            </w:pPr>
            <w:r w:rsidRPr="00276F42">
              <w:rPr>
                <w:rFonts w:ascii="Arial" w:eastAsia="Times New Roman" w:hAnsi="Arial" w:cs="Arial"/>
                <w:b/>
                <w:bCs/>
                <w:color w:val="000000"/>
                <w:sz w:val="20"/>
                <w:szCs w:val="24"/>
              </w:rPr>
              <w:t>$265,089.83</w:t>
            </w:r>
          </w:p>
        </w:tc>
      </w:tr>
      <w:tr w:rsidR="00890B73" w:rsidRPr="00276F42" w:rsidTr="00890B73">
        <w:trPr>
          <w:trHeight w:val="312"/>
          <w:jc w:val="center"/>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1.7.2.1</w:t>
            </w:r>
          </w:p>
        </w:tc>
        <w:tc>
          <w:tcPr>
            <w:tcW w:w="5801" w:type="dxa"/>
            <w:tcBorders>
              <w:top w:val="nil"/>
              <w:left w:val="nil"/>
              <w:bottom w:val="single" w:sz="8"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Infracciones</w:t>
            </w:r>
          </w:p>
        </w:tc>
        <w:tc>
          <w:tcPr>
            <w:tcW w:w="1560" w:type="dxa"/>
            <w:tcBorders>
              <w:top w:val="nil"/>
              <w:left w:val="single" w:sz="8" w:space="0" w:color="auto"/>
              <w:bottom w:val="single" w:sz="8"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$265,089.83</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000000" w:fill="F2F2F2"/>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1.7.3</w:t>
            </w:r>
          </w:p>
        </w:tc>
        <w:tc>
          <w:tcPr>
            <w:tcW w:w="5801" w:type="dxa"/>
            <w:tcBorders>
              <w:top w:val="nil"/>
              <w:left w:val="nil"/>
              <w:bottom w:val="single" w:sz="4" w:space="0" w:color="auto"/>
              <w:right w:val="single" w:sz="4" w:space="0" w:color="auto"/>
            </w:tcBorders>
            <w:shd w:val="clear" w:color="000000" w:fill="F2F2F2"/>
            <w:vAlign w:val="center"/>
            <w:hideMark/>
          </w:tcPr>
          <w:p w:rsidR="00890B73" w:rsidRPr="00276F42" w:rsidRDefault="00890B73" w:rsidP="00AD11E1">
            <w:pPr>
              <w:spacing w:after="0" w:line="240" w:lineRule="auto"/>
              <w:jc w:val="both"/>
              <w:rPr>
                <w:rFonts w:ascii="Arial" w:eastAsia="Times New Roman" w:hAnsi="Arial" w:cs="Arial"/>
                <w:b/>
                <w:bCs/>
                <w:color w:val="000000"/>
                <w:sz w:val="20"/>
                <w:szCs w:val="24"/>
              </w:rPr>
            </w:pPr>
            <w:r w:rsidRPr="00276F42">
              <w:rPr>
                <w:rFonts w:ascii="Arial" w:eastAsia="Times New Roman" w:hAnsi="Arial" w:cs="Arial"/>
                <w:b/>
                <w:bCs/>
                <w:color w:val="000000"/>
                <w:sz w:val="20"/>
                <w:szCs w:val="24"/>
              </w:rPr>
              <w:t>Intereses</w:t>
            </w:r>
          </w:p>
        </w:tc>
        <w:tc>
          <w:tcPr>
            <w:tcW w:w="1560" w:type="dxa"/>
            <w:tcBorders>
              <w:top w:val="nil"/>
              <w:left w:val="single" w:sz="8" w:space="0" w:color="auto"/>
              <w:bottom w:val="single" w:sz="4" w:space="0" w:color="auto"/>
              <w:right w:val="single" w:sz="8" w:space="0" w:color="auto"/>
            </w:tcBorders>
            <w:shd w:val="clear" w:color="000000" w:fill="F2F2F2"/>
            <w:vAlign w:val="center"/>
            <w:hideMark/>
          </w:tcPr>
          <w:p w:rsidR="00890B73" w:rsidRPr="00276F42" w:rsidRDefault="00890B73" w:rsidP="00AD11E1">
            <w:pPr>
              <w:spacing w:after="0" w:line="240" w:lineRule="auto"/>
              <w:jc w:val="both"/>
              <w:rPr>
                <w:rFonts w:ascii="Arial" w:eastAsia="Times New Roman" w:hAnsi="Arial" w:cs="Arial"/>
                <w:b/>
                <w:bCs/>
                <w:color w:val="000000"/>
                <w:sz w:val="20"/>
                <w:szCs w:val="24"/>
              </w:rPr>
            </w:pPr>
            <w:r w:rsidRPr="00276F42">
              <w:rPr>
                <w:rFonts w:ascii="Arial" w:eastAsia="Times New Roman" w:hAnsi="Arial" w:cs="Arial"/>
                <w:b/>
                <w:bCs/>
                <w:color w:val="000000"/>
                <w:sz w:val="20"/>
                <w:szCs w:val="24"/>
              </w:rPr>
              <w:t>$0.00</w:t>
            </w:r>
          </w:p>
        </w:tc>
      </w:tr>
      <w:tr w:rsidR="00890B73" w:rsidRPr="00276F42" w:rsidTr="00890B73">
        <w:trPr>
          <w:trHeight w:val="312"/>
          <w:jc w:val="center"/>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1.7.3.1</w:t>
            </w:r>
          </w:p>
        </w:tc>
        <w:tc>
          <w:tcPr>
            <w:tcW w:w="5801" w:type="dxa"/>
            <w:tcBorders>
              <w:top w:val="nil"/>
              <w:left w:val="nil"/>
              <w:bottom w:val="single" w:sz="8"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Plazo de créditos fiscales</w:t>
            </w:r>
          </w:p>
        </w:tc>
        <w:tc>
          <w:tcPr>
            <w:tcW w:w="1560" w:type="dxa"/>
            <w:tcBorders>
              <w:top w:val="nil"/>
              <w:left w:val="single" w:sz="8" w:space="0" w:color="auto"/>
              <w:bottom w:val="single" w:sz="8"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$0.00</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000000" w:fill="F2F2F2"/>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lastRenderedPageBreak/>
              <w:t>1.7.4</w:t>
            </w:r>
          </w:p>
        </w:tc>
        <w:tc>
          <w:tcPr>
            <w:tcW w:w="5801" w:type="dxa"/>
            <w:tcBorders>
              <w:top w:val="nil"/>
              <w:left w:val="nil"/>
              <w:bottom w:val="single" w:sz="4" w:space="0" w:color="auto"/>
              <w:right w:val="single" w:sz="4" w:space="0" w:color="auto"/>
            </w:tcBorders>
            <w:shd w:val="clear" w:color="000000" w:fill="F2F2F2"/>
            <w:vAlign w:val="center"/>
            <w:hideMark/>
          </w:tcPr>
          <w:p w:rsidR="00890B73" w:rsidRPr="00276F42" w:rsidRDefault="00890B73" w:rsidP="00AD11E1">
            <w:pPr>
              <w:spacing w:after="0" w:line="240" w:lineRule="auto"/>
              <w:jc w:val="both"/>
              <w:rPr>
                <w:rFonts w:ascii="Arial" w:eastAsia="Times New Roman" w:hAnsi="Arial" w:cs="Arial"/>
                <w:b/>
                <w:bCs/>
                <w:color w:val="000000"/>
                <w:sz w:val="20"/>
                <w:szCs w:val="24"/>
              </w:rPr>
            </w:pPr>
            <w:r w:rsidRPr="00276F42">
              <w:rPr>
                <w:rFonts w:ascii="Arial" w:eastAsia="Times New Roman" w:hAnsi="Arial" w:cs="Arial"/>
                <w:b/>
                <w:bCs/>
                <w:color w:val="000000"/>
                <w:sz w:val="20"/>
                <w:szCs w:val="24"/>
              </w:rPr>
              <w:t>Gastos de ejecución y de embargo</w:t>
            </w:r>
          </w:p>
        </w:tc>
        <w:tc>
          <w:tcPr>
            <w:tcW w:w="1560" w:type="dxa"/>
            <w:tcBorders>
              <w:top w:val="nil"/>
              <w:left w:val="single" w:sz="8" w:space="0" w:color="auto"/>
              <w:bottom w:val="single" w:sz="4" w:space="0" w:color="auto"/>
              <w:right w:val="single" w:sz="8" w:space="0" w:color="auto"/>
            </w:tcBorders>
            <w:shd w:val="clear" w:color="000000" w:fill="F2F2F2"/>
            <w:vAlign w:val="center"/>
            <w:hideMark/>
          </w:tcPr>
          <w:p w:rsidR="00890B73" w:rsidRPr="00276F42" w:rsidRDefault="00890B73" w:rsidP="00AD11E1">
            <w:pPr>
              <w:spacing w:after="0" w:line="240" w:lineRule="auto"/>
              <w:jc w:val="both"/>
              <w:rPr>
                <w:rFonts w:ascii="Arial" w:eastAsia="Times New Roman" w:hAnsi="Arial" w:cs="Arial"/>
                <w:b/>
                <w:bCs/>
                <w:color w:val="000000"/>
                <w:sz w:val="20"/>
                <w:szCs w:val="24"/>
              </w:rPr>
            </w:pPr>
            <w:r w:rsidRPr="00276F42">
              <w:rPr>
                <w:rFonts w:ascii="Arial" w:eastAsia="Times New Roman" w:hAnsi="Arial" w:cs="Arial"/>
                <w:b/>
                <w:bCs/>
                <w:color w:val="000000"/>
                <w:sz w:val="20"/>
                <w:szCs w:val="24"/>
              </w:rPr>
              <w:t>$67,899.83</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1.7.4.1</w:t>
            </w:r>
          </w:p>
        </w:tc>
        <w:tc>
          <w:tcPr>
            <w:tcW w:w="5801" w:type="dxa"/>
            <w:tcBorders>
              <w:top w:val="nil"/>
              <w:left w:val="nil"/>
              <w:bottom w:val="single" w:sz="4"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Gastos de notificación</w:t>
            </w:r>
          </w:p>
        </w:tc>
        <w:tc>
          <w:tcPr>
            <w:tcW w:w="1560"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$67,899.83</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1.7.4.2</w:t>
            </w:r>
          </w:p>
        </w:tc>
        <w:tc>
          <w:tcPr>
            <w:tcW w:w="5801" w:type="dxa"/>
            <w:tcBorders>
              <w:top w:val="nil"/>
              <w:left w:val="nil"/>
              <w:bottom w:val="single" w:sz="4"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Gastos de embargo</w:t>
            </w:r>
          </w:p>
        </w:tc>
        <w:tc>
          <w:tcPr>
            <w:tcW w:w="1560"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$0.00</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1.7.4.3</w:t>
            </w:r>
          </w:p>
        </w:tc>
        <w:tc>
          <w:tcPr>
            <w:tcW w:w="5801" w:type="dxa"/>
            <w:tcBorders>
              <w:top w:val="nil"/>
              <w:left w:val="nil"/>
              <w:bottom w:val="single" w:sz="4"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Otros gastos del procedimiento</w:t>
            </w:r>
          </w:p>
        </w:tc>
        <w:tc>
          <w:tcPr>
            <w:tcW w:w="1560"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$0.00</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1.7.9</w:t>
            </w:r>
          </w:p>
        </w:tc>
        <w:tc>
          <w:tcPr>
            <w:tcW w:w="5801" w:type="dxa"/>
            <w:tcBorders>
              <w:top w:val="nil"/>
              <w:left w:val="nil"/>
              <w:bottom w:val="single" w:sz="4"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b/>
                <w:bCs/>
                <w:color w:val="000000"/>
                <w:sz w:val="20"/>
                <w:szCs w:val="24"/>
              </w:rPr>
            </w:pPr>
            <w:r w:rsidRPr="00276F42">
              <w:rPr>
                <w:rFonts w:ascii="Arial" w:eastAsia="Times New Roman" w:hAnsi="Arial" w:cs="Arial"/>
                <w:b/>
                <w:bCs/>
                <w:color w:val="000000"/>
                <w:sz w:val="20"/>
                <w:szCs w:val="24"/>
              </w:rPr>
              <w:t>Otros no especificados</w:t>
            </w:r>
          </w:p>
        </w:tc>
        <w:tc>
          <w:tcPr>
            <w:tcW w:w="1560"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b/>
                <w:bCs/>
                <w:color w:val="000000"/>
                <w:sz w:val="20"/>
                <w:szCs w:val="24"/>
              </w:rPr>
            </w:pPr>
            <w:r w:rsidRPr="00276F42">
              <w:rPr>
                <w:rFonts w:ascii="Arial" w:eastAsia="Times New Roman" w:hAnsi="Arial" w:cs="Arial"/>
                <w:b/>
                <w:bCs/>
                <w:color w:val="000000"/>
                <w:sz w:val="20"/>
                <w:szCs w:val="24"/>
              </w:rPr>
              <w:t>$0.00</w:t>
            </w:r>
          </w:p>
        </w:tc>
      </w:tr>
      <w:tr w:rsidR="00890B73" w:rsidRPr="00276F42" w:rsidTr="00890B73">
        <w:trPr>
          <w:trHeight w:val="312"/>
          <w:jc w:val="center"/>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1.7.9.1</w:t>
            </w:r>
          </w:p>
        </w:tc>
        <w:tc>
          <w:tcPr>
            <w:tcW w:w="5801" w:type="dxa"/>
            <w:tcBorders>
              <w:top w:val="nil"/>
              <w:left w:val="nil"/>
              <w:bottom w:val="single" w:sz="8"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Otros  accesorios</w:t>
            </w:r>
          </w:p>
        </w:tc>
        <w:tc>
          <w:tcPr>
            <w:tcW w:w="1560" w:type="dxa"/>
            <w:tcBorders>
              <w:top w:val="nil"/>
              <w:left w:val="single" w:sz="8" w:space="0" w:color="auto"/>
              <w:bottom w:val="single" w:sz="8"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$0.00</w:t>
            </w:r>
          </w:p>
        </w:tc>
      </w:tr>
      <w:tr w:rsidR="00890B73" w:rsidRPr="00276F42" w:rsidTr="00890B73">
        <w:trPr>
          <w:trHeight w:val="312"/>
          <w:jc w:val="center"/>
        </w:trPr>
        <w:tc>
          <w:tcPr>
            <w:tcW w:w="993" w:type="dxa"/>
            <w:tcBorders>
              <w:top w:val="nil"/>
              <w:left w:val="single" w:sz="8" w:space="0" w:color="auto"/>
              <w:bottom w:val="nil"/>
              <w:right w:val="single" w:sz="8" w:space="0" w:color="auto"/>
            </w:tcBorders>
            <w:shd w:val="clear" w:color="000000" w:fill="BFBFBF"/>
            <w:vAlign w:val="center"/>
            <w:hideMark/>
          </w:tcPr>
          <w:p w:rsidR="00890B73" w:rsidRPr="00276F42" w:rsidRDefault="00890B73" w:rsidP="00AD11E1">
            <w:pPr>
              <w:spacing w:after="0" w:line="240" w:lineRule="auto"/>
              <w:jc w:val="center"/>
              <w:rPr>
                <w:rFonts w:ascii="Arial" w:eastAsia="Times New Roman" w:hAnsi="Arial" w:cs="Arial"/>
                <w:b/>
                <w:bCs/>
                <w:sz w:val="20"/>
                <w:szCs w:val="24"/>
              </w:rPr>
            </w:pPr>
            <w:r w:rsidRPr="00276F42">
              <w:rPr>
                <w:rFonts w:ascii="Arial" w:eastAsia="Times New Roman" w:hAnsi="Arial" w:cs="Arial"/>
                <w:b/>
                <w:bCs/>
                <w:sz w:val="20"/>
                <w:szCs w:val="24"/>
              </w:rPr>
              <w:t>1.8</w:t>
            </w:r>
          </w:p>
        </w:tc>
        <w:tc>
          <w:tcPr>
            <w:tcW w:w="5801" w:type="dxa"/>
            <w:tcBorders>
              <w:top w:val="nil"/>
              <w:left w:val="nil"/>
              <w:bottom w:val="nil"/>
              <w:right w:val="single" w:sz="4" w:space="0" w:color="auto"/>
            </w:tcBorders>
            <w:shd w:val="clear" w:color="000000" w:fill="BFBFBF"/>
            <w:vAlign w:val="center"/>
            <w:hideMark/>
          </w:tcPr>
          <w:p w:rsidR="00890B73" w:rsidRPr="00276F42" w:rsidRDefault="00890B73" w:rsidP="00AD11E1">
            <w:pPr>
              <w:spacing w:after="0" w:line="240" w:lineRule="auto"/>
              <w:jc w:val="both"/>
              <w:rPr>
                <w:rFonts w:ascii="Arial" w:eastAsia="Times New Roman" w:hAnsi="Arial" w:cs="Arial"/>
                <w:b/>
                <w:bCs/>
                <w:sz w:val="20"/>
                <w:szCs w:val="24"/>
              </w:rPr>
            </w:pPr>
            <w:r w:rsidRPr="00276F42">
              <w:rPr>
                <w:rFonts w:ascii="Arial" w:eastAsia="Times New Roman" w:hAnsi="Arial" w:cs="Arial"/>
                <w:b/>
                <w:bCs/>
                <w:sz w:val="20"/>
                <w:szCs w:val="24"/>
              </w:rPr>
              <w:t>OTROS IMPUESTOS</w:t>
            </w:r>
          </w:p>
        </w:tc>
        <w:tc>
          <w:tcPr>
            <w:tcW w:w="1560" w:type="dxa"/>
            <w:tcBorders>
              <w:top w:val="nil"/>
              <w:left w:val="single" w:sz="8" w:space="0" w:color="auto"/>
              <w:bottom w:val="nil"/>
              <w:right w:val="single" w:sz="8" w:space="0" w:color="auto"/>
            </w:tcBorders>
            <w:shd w:val="clear" w:color="000000" w:fill="BFBFBF"/>
            <w:vAlign w:val="center"/>
            <w:hideMark/>
          </w:tcPr>
          <w:p w:rsidR="00890B73" w:rsidRPr="00276F42" w:rsidRDefault="00890B73" w:rsidP="00AD11E1">
            <w:pPr>
              <w:spacing w:after="0" w:line="240" w:lineRule="auto"/>
              <w:jc w:val="both"/>
              <w:rPr>
                <w:rFonts w:ascii="Arial" w:eastAsia="Times New Roman" w:hAnsi="Arial" w:cs="Arial"/>
                <w:b/>
                <w:bCs/>
                <w:sz w:val="20"/>
                <w:szCs w:val="24"/>
              </w:rPr>
            </w:pPr>
            <w:r w:rsidRPr="00276F42">
              <w:rPr>
                <w:rFonts w:ascii="Arial" w:eastAsia="Times New Roman" w:hAnsi="Arial" w:cs="Arial"/>
                <w:b/>
                <w:bCs/>
                <w:sz w:val="20"/>
                <w:szCs w:val="24"/>
              </w:rPr>
              <w:t>$0.00</w:t>
            </w:r>
          </w:p>
        </w:tc>
      </w:tr>
      <w:tr w:rsidR="00890B73" w:rsidRPr="00276F42" w:rsidTr="00890B73">
        <w:trPr>
          <w:trHeight w:val="312"/>
          <w:jc w:val="center"/>
        </w:trPr>
        <w:tc>
          <w:tcPr>
            <w:tcW w:w="993" w:type="dxa"/>
            <w:tcBorders>
              <w:top w:val="single" w:sz="4" w:space="0" w:color="auto"/>
              <w:left w:val="single" w:sz="8" w:space="0" w:color="auto"/>
              <w:bottom w:val="single" w:sz="4" w:space="0" w:color="auto"/>
              <w:right w:val="single" w:sz="8" w:space="0" w:color="auto"/>
            </w:tcBorders>
            <w:shd w:val="clear" w:color="000000" w:fill="F2F2F2"/>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1.8.1</w:t>
            </w:r>
          </w:p>
        </w:tc>
        <w:tc>
          <w:tcPr>
            <w:tcW w:w="5801" w:type="dxa"/>
            <w:tcBorders>
              <w:top w:val="single" w:sz="4" w:space="0" w:color="auto"/>
              <w:left w:val="nil"/>
              <w:bottom w:val="single" w:sz="4" w:space="0" w:color="auto"/>
              <w:right w:val="single" w:sz="4" w:space="0" w:color="auto"/>
            </w:tcBorders>
            <w:shd w:val="clear" w:color="000000" w:fill="F2F2F2"/>
            <w:vAlign w:val="center"/>
            <w:hideMark/>
          </w:tcPr>
          <w:p w:rsidR="00890B73" w:rsidRPr="00276F42" w:rsidRDefault="00890B73" w:rsidP="00AD11E1">
            <w:pPr>
              <w:spacing w:after="0" w:line="240" w:lineRule="auto"/>
              <w:jc w:val="both"/>
              <w:rPr>
                <w:rFonts w:ascii="Arial" w:eastAsia="Times New Roman" w:hAnsi="Arial" w:cs="Arial"/>
                <w:b/>
                <w:bCs/>
                <w:color w:val="000000"/>
                <w:sz w:val="20"/>
                <w:szCs w:val="24"/>
              </w:rPr>
            </w:pPr>
            <w:r w:rsidRPr="00276F42">
              <w:rPr>
                <w:rFonts w:ascii="Arial" w:eastAsia="Times New Roman" w:hAnsi="Arial" w:cs="Arial"/>
                <w:b/>
                <w:bCs/>
                <w:color w:val="000000"/>
                <w:sz w:val="20"/>
                <w:szCs w:val="24"/>
              </w:rPr>
              <w:t>Impuestos extraordinarios</w:t>
            </w:r>
          </w:p>
        </w:tc>
        <w:tc>
          <w:tcPr>
            <w:tcW w:w="1560" w:type="dxa"/>
            <w:tcBorders>
              <w:top w:val="single" w:sz="4" w:space="0" w:color="auto"/>
              <w:left w:val="single" w:sz="8" w:space="0" w:color="auto"/>
              <w:bottom w:val="single" w:sz="4" w:space="0" w:color="auto"/>
              <w:right w:val="single" w:sz="8" w:space="0" w:color="auto"/>
            </w:tcBorders>
            <w:shd w:val="clear" w:color="000000" w:fill="F2F2F2"/>
            <w:vAlign w:val="center"/>
            <w:hideMark/>
          </w:tcPr>
          <w:p w:rsidR="00890B73" w:rsidRPr="00276F42" w:rsidRDefault="00890B73" w:rsidP="00AD11E1">
            <w:pPr>
              <w:spacing w:after="0" w:line="240" w:lineRule="auto"/>
              <w:jc w:val="both"/>
              <w:rPr>
                <w:rFonts w:ascii="Arial" w:eastAsia="Times New Roman" w:hAnsi="Arial" w:cs="Arial"/>
                <w:b/>
                <w:bCs/>
                <w:color w:val="000000"/>
                <w:sz w:val="20"/>
                <w:szCs w:val="24"/>
              </w:rPr>
            </w:pPr>
            <w:r w:rsidRPr="00276F42">
              <w:rPr>
                <w:rFonts w:ascii="Arial" w:eastAsia="Times New Roman" w:hAnsi="Arial" w:cs="Arial"/>
                <w:b/>
                <w:bCs/>
                <w:color w:val="000000"/>
                <w:sz w:val="20"/>
                <w:szCs w:val="24"/>
              </w:rPr>
              <w:t>$0.00</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1.8.1.1</w:t>
            </w:r>
          </w:p>
        </w:tc>
        <w:tc>
          <w:tcPr>
            <w:tcW w:w="5801" w:type="dxa"/>
            <w:tcBorders>
              <w:top w:val="nil"/>
              <w:left w:val="nil"/>
              <w:bottom w:val="single" w:sz="4"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Impuestos extraordinarios</w:t>
            </w:r>
          </w:p>
        </w:tc>
        <w:tc>
          <w:tcPr>
            <w:tcW w:w="1560"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$0.00</w:t>
            </w:r>
          </w:p>
        </w:tc>
      </w:tr>
      <w:tr w:rsidR="00890B73" w:rsidRPr="00276F42" w:rsidTr="00890B73">
        <w:trPr>
          <w:trHeight w:val="312"/>
          <w:jc w:val="center"/>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1.8.1.2</w:t>
            </w:r>
          </w:p>
        </w:tc>
        <w:tc>
          <w:tcPr>
            <w:tcW w:w="5801" w:type="dxa"/>
            <w:tcBorders>
              <w:top w:val="nil"/>
              <w:left w:val="nil"/>
              <w:bottom w:val="single" w:sz="8"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Otros Impuestos</w:t>
            </w:r>
          </w:p>
        </w:tc>
        <w:tc>
          <w:tcPr>
            <w:tcW w:w="1560" w:type="dxa"/>
            <w:tcBorders>
              <w:top w:val="nil"/>
              <w:left w:val="single" w:sz="8" w:space="0" w:color="auto"/>
              <w:bottom w:val="single" w:sz="8"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$0.00</w:t>
            </w:r>
          </w:p>
        </w:tc>
      </w:tr>
      <w:tr w:rsidR="00890B73" w:rsidRPr="00276F42" w:rsidTr="00890B73">
        <w:trPr>
          <w:trHeight w:val="312"/>
          <w:jc w:val="center"/>
        </w:trPr>
        <w:tc>
          <w:tcPr>
            <w:tcW w:w="993" w:type="dxa"/>
            <w:tcBorders>
              <w:top w:val="nil"/>
              <w:left w:val="single" w:sz="8" w:space="0" w:color="auto"/>
              <w:bottom w:val="single" w:sz="8" w:space="0" w:color="auto"/>
              <w:right w:val="single" w:sz="8" w:space="0" w:color="auto"/>
            </w:tcBorders>
            <w:shd w:val="clear" w:color="000000" w:fill="9C0038"/>
            <w:vAlign w:val="center"/>
            <w:hideMark/>
          </w:tcPr>
          <w:p w:rsidR="00890B73" w:rsidRPr="00276F42" w:rsidRDefault="00890B73" w:rsidP="00AD11E1">
            <w:pPr>
              <w:spacing w:after="0" w:line="240" w:lineRule="auto"/>
              <w:jc w:val="center"/>
              <w:rPr>
                <w:rFonts w:ascii="Arial" w:eastAsia="Times New Roman" w:hAnsi="Arial" w:cs="Arial"/>
                <w:b/>
                <w:bCs/>
                <w:color w:val="FFFFFF"/>
                <w:sz w:val="20"/>
                <w:szCs w:val="24"/>
              </w:rPr>
            </w:pPr>
            <w:r w:rsidRPr="00276F42">
              <w:rPr>
                <w:rFonts w:ascii="Arial" w:eastAsia="Times New Roman" w:hAnsi="Arial" w:cs="Arial"/>
                <w:b/>
                <w:bCs/>
                <w:color w:val="FFFFFF"/>
                <w:sz w:val="20"/>
                <w:szCs w:val="24"/>
              </w:rPr>
              <w:t>2</w:t>
            </w:r>
          </w:p>
        </w:tc>
        <w:tc>
          <w:tcPr>
            <w:tcW w:w="5801" w:type="dxa"/>
            <w:tcBorders>
              <w:top w:val="nil"/>
              <w:left w:val="nil"/>
              <w:bottom w:val="single" w:sz="8" w:space="0" w:color="auto"/>
              <w:right w:val="single" w:sz="8" w:space="0" w:color="auto"/>
            </w:tcBorders>
            <w:shd w:val="clear" w:color="000000" w:fill="9C0038"/>
            <w:vAlign w:val="center"/>
            <w:hideMark/>
          </w:tcPr>
          <w:p w:rsidR="00890B73" w:rsidRPr="00276F42" w:rsidRDefault="00890B73" w:rsidP="00AD11E1">
            <w:pPr>
              <w:spacing w:after="0" w:line="240" w:lineRule="auto"/>
              <w:jc w:val="both"/>
              <w:rPr>
                <w:rFonts w:ascii="Arial" w:eastAsia="Times New Roman" w:hAnsi="Arial" w:cs="Arial"/>
                <w:b/>
                <w:bCs/>
                <w:color w:val="FFFFFF"/>
                <w:sz w:val="20"/>
                <w:szCs w:val="24"/>
              </w:rPr>
            </w:pPr>
            <w:r w:rsidRPr="00276F42">
              <w:rPr>
                <w:rFonts w:ascii="Arial" w:eastAsia="Times New Roman" w:hAnsi="Arial" w:cs="Arial"/>
                <w:b/>
                <w:bCs/>
                <w:color w:val="FFFFFF"/>
                <w:sz w:val="20"/>
                <w:szCs w:val="24"/>
              </w:rPr>
              <w:t>CUOTAS Y APORTACIONES DE SEGURIDAD SOCIAL</w:t>
            </w:r>
          </w:p>
        </w:tc>
        <w:tc>
          <w:tcPr>
            <w:tcW w:w="1560" w:type="dxa"/>
            <w:tcBorders>
              <w:top w:val="nil"/>
              <w:left w:val="single" w:sz="8" w:space="0" w:color="auto"/>
              <w:bottom w:val="single" w:sz="8" w:space="0" w:color="auto"/>
              <w:right w:val="single" w:sz="8" w:space="0" w:color="auto"/>
            </w:tcBorders>
            <w:shd w:val="clear" w:color="000000" w:fill="9C0038"/>
            <w:vAlign w:val="center"/>
            <w:hideMark/>
          </w:tcPr>
          <w:p w:rsidR="00890B73" w:rsidRPr="00276F42" w:rsidRDefault="00890B73" w:rsidP="00AD11E1">
            <w:pPr>
              <w:spacing w:after="0" w:line="240" w:lineRule="auto"/>
              <w:jc w:val="both"/>
              <w:rPr>
                <w:rFonts w:ascii="Arial" w:eastAsia="Times New Roman" w:hAnsi="Arial" w:cs="Arial"/>
                <w:b/>
                <w:bCs/>
                <w:color w:val="FFFFFF"/>
                <w:sz w:val="20"/>
                <w:szCs w:val="24"/>
              </w:rPr>
            </w:pPr>
            <w:r w:rsidRPr="00276F42">
              <w:rPr>
                <w:rFonts w:ascii="Arial" w:eastAsia="Times New Roman" w:hAnsi="Arial" w:cs="Arial"/>
                <w:b/>
                <w:bCs/>
                <w:color w:val="FFFFFF"/>
                <w:sz w:val="20"/>
                <w:szCs w:val="24"/>
              </w:rPr>
              <w:t>$0.00</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000000" w:fill="BFBFBF"/>
            <w:vAlign w:val="center"/>
            <w:hideMark/>
          </w:tcPr>
          <w:p w:rsidR="00890B73" w:rsidRPr="00276F42" w:rsidRDefault="00890B73" w:rsidP="00AD11E1">
            <w:pPr>
              <w:spacing w:after="0" w:line="240" w:lineRule="auto"/>
              <w:jc w:val="center"/>
              <w:rPr>
                <w:rFonts w:ascii="Arial" w:eastAsia="Times New Roman" w:hAnsi="Arial" w:cs="Arial"/>
                <w:b/>
                <w:bCs/>
                <w:sz w:val="20"/>
                <w:szCs w:val="24"/>
              </w:rPr>
            </w:pPr>
            <w:r w:rsidRPr="00276F42">
              <w:rPr>
                <w:rFonts w:ascii="Arial" w:eastAsia="Times New Roman" w:hAnsi="Arial" w:cs="Arial"/>
                <w:b/>
                <w:bCs/>
                <w:sz w:val="20"/>
                <w:szCs w:val="24"/>
              </w:rPr>
              <w:t>2.1</w:t>
            </w:r>
          </w:p>
        </w:tc>
        <w:tc>
          <w:tcPr>
            <w:tcW w:w="5801" w:type="dxa"/>
            <w:tcBorders>
              <w:top w:val="nil"/>
              <w:left w:val="nil"/>
              <w:bottom w:val="single" w:sz="4" w:space="0" w:color="auto"/>
              <w:right w:val="single" w:sz="4" w:space="0" w:color="auto"/>
            </w:tcBorders>
            <w:shd w:val="clear" w:color="000000" w:fill="BFBFBF"/>
            <w:vAlign w:val="center"/>
            <w:hideMark/>
          </w:tcPr>
          <w:p w:rsidR="00890B73" w:rsidRPr="00276F42" w:rsidRDefault="00890B73" w:rsidP="00AD11E1">
            <w:pPr>
              <w:spacing w:after="0" w:line="240" w:lineRule="auto"/>
              <w:jc w:val="both"/>
              <w:rPr>
                <w:rFonts w:ascii="Arial" w:eastAsia="Times New Roman" w:hAnsi="Arial" w:cs="Arial"/>
                <w:b/>
                <w:bCs/>
                <w:sz w:val="20"/>
                <w:szCs w:val="24"/>
              </w:rPr>
            </w:pPr>
            <w:r w:rsidRPr="00276F42">
              <w:rPr>
                <w:rFonts w:ascii="Arial" w:eastAsia="Times New Roman" w:hAnsi="Arial" w:cs="Arial"/>
                <w:b/>
                <w:bCs/>
                <w:sz w:val="20"/>
                <w:szCs w:val="24"/>
              </w:rPr>
              <w:t>APORTACIONES PARA FONDOS DE VIVIENDA</w:t>
            </w:r>
          </w:p>
        </w:tc>
        <w:tc>
          <w:tcPr>
            <w:tcW w:w="1560" w:type="dxa"/>
            <w:tcBorders>
              <w:top w:val="nil"/>
              <w:left w:val="single" w:sz="8" w:space="0" w:color="auto"/>
              <w:bottom w:val="single" w:sz="4" w:space="0" w:color="auto"/>
              <w:right w:val="single" w:sz="8" w:space="0" w:color="auto"/>
            </w:tcBorders>
            <w:shd w:val="clear" w:color="000000" w:fill="BFBFBF"/>
            <w:vAlign w:val="center"/>
            <w:hideMark/>
          </w:tcPr>
          <w:p w:rsidR="00890B73" w:rsidRPr="00276F42" w:rsidRDefault="00890B73" w:rsidP="00AD11E1">
            <w:pPr>
              <w:spacing w:after="0" w:line="240" w:lineRule="auto"/>
              <w:jc w:val="both"/>
              <w:rPr>
                <w:rFonts w:ascii="Arial" w:eastAsia="Times New Roman" w:hAnsi="Arial" w:cs="Arial"/>
                <w:b/>
                <w:bCs/>
                <w:sz w:val="20"/>
                <w:szCs w:val="24"/>
              </w:rPr>
            </w:pPr>
            <w:r w:rsidRPr="00276F42">
              <w:rPr>
                <w:rFonts w:ascii="Arial" w:eastAsia="Times New Roman" w:hAnsi="Arial" w:cs="Arial"/>
                <w:b/>
                <w:bCs/>
                <w:sz w:val="20"/>
                <w:szCs w:val="24"/>
              </w:rPr>
              <w:t>$0.00</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000000" w:fill="BFBFBF"/>
            <w:vAlign w:val="center"/>
            <w:hideMark/>
          </w:tcPr>
          <w:p w:rsidR="00890B73" w:rsidRPr="00276F42" w:rsidRDefault="00890B73" w:rsidP="00AD11E1">
            <w:pPr>
              <w:spacing w:after="0" w:line="240" w:lineRule="auto"/>
              <w:jc w:val="center"/>
              <w:rPr>
                <w:rFonts w:ascii="Arial" w:eastAsia="Times New Roman" w:hAnsi="Arial" w:cs="Arial"/>
                <w:b/>
                <w:bCs/>
                <w:sz w:val="20"/>
                <w:szCs w:val="24"/>
              </w:rPr>
            </w:pPr>
            <w:r w:rsidRPr="00276F42">
              <w:rPr>
                <w:rFonts w:ascii="Arial" w:eastAsia="Times New Roman" w:hAnsi="Arial" w:cs="Arial"/>
                <w:b/>
                <w:bCs/>
                <w:sz w:val="20"/>
                <w:szCs w:val="24"/>
              </w:rPr>
              <w:t>2.2</w:t>
            </w:r>
          </w:p>
        </w:tc>
        <w:tc>
          <w:tcPr>
            <w:tcW w:w="5801" w:type="dxa"/>
            <w:tcBorders>
              <w:top w:val="nil"/>
              <w:left w:val="nil"/>
              <w:bottom w:val="single" w:sz="4" w:space="0" w:color="auto"/>
              <w:right w:val="single" w:sz="4" w:space="0" w:color="auto"/>
            </w:tcBorders>
            <w:shd w:val="clear" w:color="000000" w:fill="BFBFBF"/>
            <w:vAlign w:val="center"/>
            <w:hideMark/>
          </w:tcPr>
          <w:p w:rsidR="00890B73" w:rsidRPr="00276F42" w:rsidRDefault="00890B73" w:rsidP="00AD11E1">
            <w:pPr>
              <w:spacing w:after="0" w:line="240" w:lineRule="auto"/>
              <w:jc w:val="both"/>
              <w:rPr>
                <w:rFonts w:ascii="Arial" w:eastAsia="Times New Roman" w:hAnsi="Arial" w:cs="Arial"/>
                <w:b/>
                <w:bCs/>
                <w:sz w:val="20"/>
                <w:szCs w:val="24"/>
              </w:rPr>
            </w:pPr>
            <w:r w:rsidRPr="00276F42">
              <w:rPr>
                <w:rFonts w:ascii="Arial" w:eastAsia="Times New Roman" w:hAnsi="Arial" w:cs="Arial"/>
                <w:b/>
                <w:bCs/>
                <w:sz w:val="20"/>
                <w:szCs w:val="24"/>
              </w:rPr>
              <w:t xml:space="preserve">CUOTAS PARA EL SEGURO SOCIAL </w:t>
            </w:r>
          </w:p>
        </w:tc>
        <w:tc>
          <w:tcPr>
            <w:tcW w:w="1560" w:type="dxa"/>
            <w:tcBorders>
              <w:top w:val="nil"/>
              <w:left w:val="single" w:sz="8" w:space="0" w:color="auto"/>
              <w:bottom w:val="single" w:sz="4" w:space="0" w:color="auto"/>
              <w:right w:val="single" w:sz="8" w:space="0" w:color="auto"/>
            </w:tcBorders>
            <w:shd w:val="clear" w:color="000000" w:fill="BFBFBF"/>
            <w:vAlign w:val="center"/>
            <w:hideMark/>
          </w:tcPr>
          <w:p w:rsidR="00890B73" w:rsidRPr="00276F42" w:rsidRDefault="00890B73" w:rsidP="00AD11E1">
            <w:pPr>
              <w:spacing w:after="0" w:line="240" w:lineRule="auto"/>
              <w:jc w:val="both"/>
              <w:rPr>
                <w:rFonts w:ascii="Arial" w:eastAsia="Times New Roman" w:hAnsi="Arial" w:cs="Arial"/>
                <w:b/>
                <w:bCs/>
                <w:sz w:val="20"/>
                <w:szCs w:val="24"/>
              </w:rPr>
            </w:pPr>
            <w:r w:rsidRPr="00276F42">
              <w:rPr>
                <w:rFonts w:ascii="Arial" w:eastAsia="Times New Roman" w:hAnsi="Arial" w:cs="Arial"/>
                <w:b/>
                <w:bCs/>
                <w:sz w:val="20"/>
                <w:szCs w:val="24"/>
              </w:rPr>
              <w:t>$0.00</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000000" w:fill="BFBFBF"/>
            <w:vAlign w:val="center"/>
            <w:hideMark/>
          </w:tcPr>
          <w:p w:rsidR="00890B73" w:rsidRPr="00276F42" w:rsidRDefault="00890B73" w:rsidP="00AD11E1">
            <w:pPr>
              <w:spacing w:after="0" w:line="240" w:lineRule="auto"/>
              <w:jc w:val="center"/>
              <w:rPr>
                <w:rFonts w:ascii="Arial" w:eastAsia="Times New Roman" w:hAnsi="Arial" w:cs="Arial"/>
                <w:b/>
                <w:bCs/>
                <w:sz w:val="20"/>
                <w:szCs w:val="24"/>
              </w:rPr>
            </w:pPr>
            <w:r w:rsidRPr="00276F42">
              <w:rPr>
                <w:rFonts w:ascii="Arial" w:eastAsia="Times New Roman" w:hAnsi="Arial" w:cs="Arial"/>
                <w:b/>
                <w:bCs/>
                <w:sz w:val="20"/>
                <w:szCs w:val="24"/>
              </w:rPr>
              <w:t>2.3</w:t>
            </w:r>
          </w:p>
        </w:tc>
        <w:tc>
          <w:tcPr>
            <w:tcW w:w="5801" w:type="dxa"/>
            <w:tcBorders>
              <w:top w:val="nil"/>
              <w:left w:val="nil"/>
              <w:bottom w:val="single" w:sz="4" w:space="0" w:color="auto"/>
              <w:right w:val="single" w:sz="4" w:space="0" w:color="auto"/>
            </w:tcBorders>
            <w:shd w:val="clear" w:color="000000" w:fill="BFBFBF"/>
            <w:vAlign w:val="center"/>
            <w:hideMark/>
          </w:tcPr>
          <w:p w:rsidR="00890B73" w:rsidRPr="00276F42" w:rsidRDefault="00890B73" w:rsidP="00AD11E1">
            <w:pPr>
              <w:spacing w:after="0" w:line="240" w:lineRule="auto"/>
              <w:jc w:val="both"/>
              <w:rPr>
                <w:rFonts w:ascii="Arial" w:eastAsia="Times New Roman" w:hAnsi="Arial" w:cs="Arial"/>
                <w:b/>
                <w:bCs/>
                <w:sz w:val="20"/>
                <w:szCs w:val="24"/>
              </w:rPr>
            </w:pPr>
            <w:r w:rsidRPr="00276F42">
              <w:rPr>
                <w:rFonts w:ascii="Arial" w:eastAsia="Times New Roman" w:hAnsi="Arial" w:cs="Arial"/>
                <w:b/>
                <w:bCs/>
                <w:sz w:val="20"/>
                <w:szCs w:val="24"/>
              </w:rPr>
              <w:t>CUOTAS DE AHORRO PARA EL RETIRO</w:t>
            </w:r>
          </w:p>
        </w:tc>
        <w:tc>
          <w:tcPr>
            <w:tcW w:w="1560" w:type="dxa"/>
            <w:tcBorders>
              <w:top w:val="nil"/>
              <w:left w:val="single" w:sz="8" w:space="0" w:color="auto"/>
              <w:bottom w:val="single" w:sz="4" w:space="0" w:color="auto"/>
              <w:right w:val="single" w:sz="8" w:space="0" w:color="auto"/>
            </w:tcBorders>
            <w:shd w:val="clear" w:color="000000" w:fill="BFBFBF"/>
            <w:vAlign w:val="center"/>
            <w:hideMark/>
          </w:tcPr>
          <w:p w:rsidR="00890B73" w:rsidRPr="00276F42" w:rsidRDefault="00890B73" w:rsidP="00AD11E1">
            <w:pPr>
              <w:spacing w:after="0" w:line="240" w:lineRule="auto"/>
              <w:jc w:val="both"/>
              <w:rPr>
                <w:rFonts w:ascii="Arial" w:eastAsia="Times New Roman" w:hAnsi="Arial" w:cs="Arial"/>
                <w:b/>
                <w:bCs/>
                <w:sz w:val="20"/>
                <w:szCs w:val="24"/>
              </w:rPr>
            </w:pPr>
            <w:r w:rsidRPr="00276F42">
              <w:rPr>
                <w:rFonts w:ascii="Arial" w:eastAsia="Times New Roman" w:hAnsi="Arial" w:cs="Arial"/>
                <w:b/>
                <w:bCs/>
                <w:sz w:val="20"/>
                <w:szCs w:val="24"/>
              </w:rPr>
              <w:t>$0.00</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000000" w:fill="BFBFBF"/>
            <w:vAlign w:val="center"/>
            <w:hideMark/>
          </w:tcPr>
          <w:p w:rsidR="00890B73" w:rsidRPr="00276F42" w:rsidRDefault="00890B73" w:rsidP="00AD11E1">
            <w:pPr>
              <w:spacing w:after="0" w:line="240" w:lineRule="auto"/>
              <w:jc w:val="center"/>
              <w:rPr>
                <w:rFonts w:ascii="Arial" w:eastAsia="Times New Roman" w:hAnsi="Arial" w:cs="Arial"/>
                <w:b/>
                <w:bCs/>
                <w:sz w:val="20"/>
                <w:szCs w:val="24"/>
              </w:rPr>
            </w:pPr>
            <w:r w:rsidRPr="00276F42">
              <w:rPr>
                <w:rFonts w:ascii="Arial" w:eastAsia="Times New Roman" w:hAnsi="Arial" w:cs="Arial"/>
                <w:b/>
                <w:bCs/>
                <w:sz w:val="20"/>
                <w:szCs w:val="24"/>
              </w:rPr>
              <w:t>2.4</w:t>
            </w:r>
          </w:p>
        </w:tc>
        <w:tc>
          <w:tcPr>
            <w:tcW w:w="5801" w:type="dxa"/>
            <w:tcBorders>
              <w:top w:val="nil"/>
              <w:left w:val="nil"/>
              <w:bottom w:val="single" w:sz="4" w:space="0" w:color="auto"/>
              <w:right w:val="single" w:sz="4" w:space="0" w:color="auto"/>
            </w:tcBorders>
            <w:shd w:val="clear" w:color="000000" w:fill="BFBFBF"/>
            <w:vAlign w:val="center"/>
            <w:hideMark/>
          </w:tcPr>
          <w:p w:rsidR="00890B73" w:rsidRPr="00276F42" w:rsidRDefault="00890B73" w:rsidP="00AD11E1">
            <w:pPr>
              <w:spacing w:after="0" w:line="240" w:lineRule="auto"/>
              <w:jc w:val="both"/>
              <w:rPr>
                <w:rFonts w:ascii="Arial" w:eastAsia="Times New Roman" w:hAnsi="Arial" w:cs="Arial"/>
                <w:b/>
                <w:bCs/>
                <w:sz w:val="20"/>
                <w:szCs w:val="24"/>
              </w:rPr>
            </w:pPr>
            <w:r w:rsidRPr="00276F42">
              <w:rPr>
                <w:rFonts w:ascii="Arial" w:eastAsia="Times New Roman" w:hAnsi="Arial" w:cs="Arial"/>
                <w:b/>
                <w:bCs/>
                <w:sz w:val="20"/>
                <w:szCs w:val="24"/>
              </w:rPr>
              <w:t>OTRAS CUOTAS Y APORTACIONES PARA LA SEGURIDAD SOCIAL</w:t>
            </w:r>
          </w:p>
        </w:tc>
        <w:tc>
          <w:tcPr>
            <w:tcW w:w="1560" w:type="dxa"/>
            <w:tcBorders>
              <w:top w:val="nil"/>
              <w:left w:val="single" w:sz="8" w:space="0" w:color="auto"/>
              <w:bottom w:val="single" w:sz="4" w:space="0" w:color="auto"/>
              <w:right w:val="single" w:sz="8" w:space="0" w:color="auto"/>
            </w:tcBorders>
            <w:shd w:val="clear" w:color="000000" w:fill="BFBFBF"/>
            <w:vAlign w:val="center"/>
            <w:hideMark/>
          </w:tcPr>
          <w:p w:rsidR="00890B73" w:rsidRPr="00276F42" w:rsidRDefault="00890B73" w:rsidP="00AD11E1">
            <w:pPr>
              <w:spacing w:after="0" w:line="240" w:lineRule="auto"/>
              <w:jc w:val="both"/>
              <w:rPr>
                <w:rFonts w:ascii="Arial" w:eastAsia="Times New Roman" w:hAnsi="Arial" w:cs="Arial"/>
                <w:b/>
                <w:bCs/>
                <w:sz w:val="20"/>
                <w:szCs w:val="24"/>
              </w:rPr>
            </w:pPr>
            <w:r w:rsidRPr="00276F42">
              <w:rPr>
                <w:rFonts w:ascii="Arial" w:eastAsia="Times New Roman" w:hAnsi="Arial" w:cs="Arial"/>
                <w:b/>
                <w:bCs/>
                <w:sz w:val="20"/>
                <w:szCs w:val="24"/>
              </w:rPr>
              <w:t>$0.00</w:t>
            </w:r>
          </w:p>
        </w:tc>
      </w:tr>
      <w:tr w:rsidR="00890B73" w:rsidRPr="00276F42" w:rsidTr="00890B73">
        <w:trPr>
          <w:trHeight w:val="312"/>
          <w:jc w:val="center"/>
        </w:trPr>
        <w:tc>
          <w:tcPr>
            <w:tcW w:w="993" w:type="dxa"/>
            <w:tcBorders>
              <w:top w:val="nil"/>
              <w:left w:val="single" w:sz="8" w:space="0" w:color="auto"/>
              <w:bottom w:val="single" w:sz="8" w:space="0" w:color="auto"/>
              <w:right w:val="single" w:sz="8" w:space="0" w:color="auto"/>
            </w:tcBorders>
            <w:shd w:val="clear" w:color="000000" w:fill="BFBFBF"/>
            <w:vAlign w:val="center"/>
            <w:hideMark/>
          </w:tcPr>
          <w:p w:rsidR="00890B73" w:rsidRPr="00276F42" w:rsidRDefault="00890B73" w:rsidP="00AD11E1">
            <w:pPr>
              <w:spacing w:after="0" w:line="240" w:lineRule="auto"/>
              <w:jc w:val="center"/>
              <w:rPr>
                <w:rFonts w:ascii="Arial" w:eastAsia="Times New Roman" w:hAnsi="Arial" w:cs="Arial"/>
                <w:b/>
                <w:bCs/>
                <w:sz w:val="20"/>
                <w:szCs w:val="24"/>
              </w:rPr>
            </w:pPr>
            <w:r w:rsidRPr="00276F42">
              <w:rPr>
                <w:rFonts w:ascii="Arial" w:eastAsia="Times New Roman" w:hAnsi="Arial" w:cs="Arial"/>
                <w:b/>
                <w:bCs/>
                <w:sz w:val="20"/>
                <w:szCs w:val="24"/>
              </w:rPr>
              <w:t>2.5</w:t>
            </w:r>
          </w:p>
        </w:tc>
        <w:tc>
          <w:tcPr>
            <w:tcW w:w="5801" w:type="dxa"/>
            <w:tcBorders>
              <w:top w:val="nil"/>
              <w:left w:val="nil"/>
              <w:bottom w:val="single" w:sz="8" w:space="0" w:color="auto"/>
              <w:right w:val="single" w:sz="4" w:space="0" w:color="auto"/>
            </w:tcBorders>
            <w:shd w:val="clear" w:color="000000" w:fill="BFBFBF"/>
            <w:vAlign w:val="center"/>
            <w:hideMark/>
          </w:tcPr>
          <w:p w:rsidR="00890B73" w:rsidRPr="00276F42" w:rsidRDefault="00890B73" w:rsidP="00AD11E1">
            <w:pPr>
              <w:spacing w:after="0" w:line="240" w:lineRule="auto"/>
              <w:jc w:val="both"/>
              <w:rPr>
                <w:rFonts w:ascii="Arial" w:eastAsia="Times New Roman" w:hAnsi="Arial" w:cs="Arial"/>
                <w:b/>
                <w:bCs/>
                <w:sz w:val="20"/>
                <w:szCs w:val="24"/>
              </w:rPr>
            </w:pPr>
            <w:r w:rsidRPr="00276F42">
              <w:rPr>
                <w:rFonts w:ascii="Arial" w:eastAsia="Times New Roman" w:hAnsi="Arial" w:cs="Arial"/>
                <w:b/>
                <w:bCs/>
                <w:sz w:val="20"/>
                <w:szCs w:val="24"/>
              </w:rPr>
              <w:t>ACCESORIOS</w:t>
            </w:r>
          </w:p>
        </w:tc>
        <w:tc>
          <w:tcPr>
            <w:tcW w:w="1560" w:type="dxa"/>
            <w:tcBorders>
              <w:top w:val="nil"/>
              <w:left w:val="single" w:sz="8" w:space="0" w:color="auto"/>
              <w:bottom w:val="single" w:sz="8" w:space="0" w:color="auto"/>
              <w:right w:val="single" w:sz="8" w:space="0" w:color="auto"/>
            </w:tcBorders>
            <w:shd w:val="clear" w:color="000000" w:fill="BFBFBF"/>
            <w:vAlign w:val="center"/>
            <w:hideMark/>
          </w:tcPr>
          <w:p w:rsidR="00890B73" w:rsidRPr="00276F42" w:rsidRDefault="00890B73" w:rsidP="00AD11E1">
            <w:pPr>
              <w:spacing w:after="0" w:line="240" w:lineRule="auto"/>
              <w:jc w:val="both"/>
              <w:rPr>
                <w:rFonts w:ascii="Arial" w:eastAsia="Times New Roman" w:hAnsi="Arial" w:cs="Arial"/>
                <w:b/>
                <w:bCs/>
                <w:sz w:val="20"/>
                <w:szCs w:val="24"/>
              </w:rPr>
            </w:pPr>
            <w:r w:rsidRPr="00276F42">
              <w:rPr>
                <w:rFonts w:ascii="Arial" w:eastAsia="Times New Roman" w:hAnsi="Arial" w:cs="Arial"/>
                <w:b/>
                <w:bCs/>
                <w:sz w:val="20"/>
                <w:szCs w:val="24"/>
              </w:rPr>
              <w:t>$0.00</w:t>
            </w:r>
          </w:p>
        </w:tc>
      </w:tr>
      <w:tr w:rsidR="00890B73" w:rsidRPr="00276F42" w:rsidTr="00890B73">
        <w:trPr>
          <w:trHeight w:val="312"/>
          <w:jc w:val="center"/>
        </w:trPr>
        <w:tc>
          <w:tcPr>
            <w:tcW w:w="993" w:type="dxa"/>
            <w:tcBorders>
              <w:top w:val="nil"/>
              <w:left w:val="single" w:sz="8" w:space="0" w:color="auto"/>
              <w:bottom w:val="single" w:sz="8" w:space="0" w:color="auto"/>
              <w:right w:val="single" w:sz="8" w:space="0" w:color="auto"/>
            </w:tcBorders>
            <w:shd w:val="clear" w:color="000000" w:fill="9C0038"/>
            <w:vAlign w:val="center"/>
            <w:hideMark/>
          </w:tcPr>
          <w:p w:rsidR="00890B73" w:rsidRPr="00276F42" w:rsidRDefault="00890B73" w:rsidP="00AD11E1">
            <w:pPr>
              <w:spacing w:after="0" w:line="240" w:lineRule="auto"/>
              <w:jc w:val="center"/>
              <w:rPr>
                <w:rFonts w:ascii="Arial" w:eastAsia="Times New Roman" w:hAnsi="Arial" w:cs="Arial"/>
                <w:b/>
                <w:bCs/>
                <w:color w:val="FFFFFF"/>
                <w:sz w:val="20"/>
                <w:szCs w:val="24"/>
              </w:rPr>
            </w:pPr>
            <w:r w:rsidRPr="00276F42">
              <w:rPr>
                <w:rFonts w:ascii="Arial" w:eastAsia="Times New Roman" w:hAnsi="Arial" w:cs="Arial"/>
                <w:b/>
                <w:bCs/>
                <w:color w:val="FFFFFF"/>
                <w:sz w:val="20"/>
                <w:szCs w:val="24"/>
              </w:rPr>
              <w:t>3</w:t>
            </w:r>
          </w:p>
        </w:tc>
        <w:tc>
          <w:tcPr>
            <w:tcW w:w="5801" w:type="dxa"/>
            <w:tcBorders>
              <w:top w:val="nil"/>
              <w:left w:val="nil"/>
              <w:bottom w:val="single" w:sz="8" w:space="0" w:color="auto"/>
              <w:right w:val="single" w:sz="8" w:space="0" w:color="auto"/>
            </w:tcBorders>
            <w:shd w:val="clear" w:color="000000" w:fill="9C0038"/>
            <w:vAlign w:val="center"/>
            <w:hideMark/>
          </w:tcPr>
          <w:p w:rsidR="00890B73" w:rsidRPr="00276F42" w:rsidRDefault="00890B73" w:rsidP="00AD11E1">
            <w:pPr>
              <w:spacing w:after="0" w:line="240" w:lineRule="auto"/>
              <w:jc w:val="both"/>
              <w:rPr>
                <w:rFonts w:ascii="Arial" w:eastAsia="Times New Roman" w:hAnsi="Arial" w:cs="Arial"/>
                <w:b/>
                <w:bCs/>
                <w:color w:val="FFFFFF"/>
                <w:sz w:val="20"/>
                <w:szCs w:val="24"/>
              </w:rPr>
            </w:pPr>
            <w:r w:rsidRPr="00276F42">
              <w:rPr>
                <w:rFonts w:ascii="Arial" w:eastAsia="Times New Roman" w:hAnsi="Arial" w:cs="Arial"/>
                <w:b/>
                <w:bCs/>
                <w:color w:val="FFFFFF"/>
                <w:sz w:val="20"/>
                <w:szCs w:val="24"/>
              </w:rPr>
              <w:t>CONTRIBUCIONES DE MEJORAS</w:t>
            </w:r>
          </w:p>
        </w:tc>
        <w:tc>
          <w:tcPr>
            <w:tcW w:w="1560" w:type="dxa"/>
            <w:tcBorders>
              <w:top w:val="nil"/>
              <w:left w:val="single" w:sz="8" w:space="0" w:color="auto"/>
              <w:bottom w:val="single" w:sz="8" w:space="0" w:color="auto"/>
              <w:right w:val="single" w:sz="8" w:space="0" w:color="auto"/>
            </w:tcBorders>
            <w:shd w:val="clear" w:color="000000" w:fill="9C0038"/>
            <w:vAlign w:val="center"/>
            <w:hideMark/>
          </w:tcPr>
          <w:p w:rsidR="00890B73" w:rsidRPr="00276F42" w:rsidRDefault="00890B73" w:rsidP="00AD11E1">
            <w:pPr>
              <w:spacing w:after="0" w:line="240" w:lineRule="auto"/>
              <w:jc w:val="both"/>
              <w:rPr>
                <w:rFonts w:ascii="Arial" w:eastAsia="Times New Roman" w:hAnsi="Arial" w:cs="Arial"/>
                <w:b/>
                <w:bCs/>
                <w:color w:val="FFFFFF"/>
                <w:sz w:val="20"/>
                <w:szCs w:val="24"/>
              </w:rPr>
            </w:pPr>
            <w:r w:rsidRPr="00276F42">
              <w:rPr>
                <w:rFonts w:ascii="Arial" w:eastAsia="Times New Roman" w:hAnsi="Arial" w:cs="Arial"/>
                <w:b/>
                <w:bCs/>
                <w:color w:val="FFFFFF"/>
                <w:sz w:val="20"/>
                <w:szCs w:val="24"/>
              </w:rPr>
              <w:t>$0.00</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000000" w:fill="BFBFBF"/>
            <w:vAlign w:val="center"/>
            <w:hideMark/>
          </w:tcPr>
          <w:p w:rsidR="00890B73" w:rsidRPr="00276F42" w:rsidRDefault="00890B73" w:rsidP="00AD11E1">
            <w:pPr>
              <w:spacing w:after="0" w:line="240" w:lineRule="auto"/>
              <w:jc w:val="center"/>
              <w:rPr>
                <w:rFonts w:ascii="Arial" w:eastAsia="Times New Roman" w:hAnsi="Arial" w:cs="Arial"/>
                <w:b/>
                <w:bCs/>
                <w:sz w:val="20"/>
                <w:szCs w:val="24"/>
              </w:rPr>
            </w:pPr>
            <w:r w:rsidRPr="00276F42">
              <w:rPr>
                <w:rFonts w:ascii="Arial" w:eastAsia="Times New Roman" w:hAnsi="Arial" w:cs="Arial"/>
                <w:b/>
                <w:bCs/>
                <w:sz w:val="20"/>
                <w:szCs w:val="24"/>
              </w:rPr>
              <w:t>3.1</w:t>
            </w:r>
          </w:p>
        </w:tc>
        <w:tc>
          <w:tcPr>
            <w:tcW w:w="5801" w:type="dxa"/>
            <w:tcBorders>
              <w:top w:val="nil"/>
              <w:left w:val="nil"/>
              <w:bottom w:val="single" w:sz="4" w:space="0" w:color="auto"/>
              <w:right w:val="single" w:sz="4" w:space="0" w:color="auto"/>
            </w:tcBorders>
            <w:shd w:val="clear" w:color="000000" w:fill="BFBFBF"/>
            <w:vAlign w:val="center"/>
            <w:hideMark/>
          </w:tcPr>
          <w:p w:rsidR="00890B73" w:rsidRPr="00276F42" w:rsidRDefault="00890B73" w:rsidP="00AD11E1">
            <w:pPr>
              <w:spacing w:after="0" w:line="240" w:lineRule="auto"/>
              <w:jc w:val="both"/>
              <w:rPr>
                <w:rFonts w:ascii="Arial" w:eastAsia="Times New Roman" w:hAnsi="Arial" w:cs="Arial"/>
                <w:b/>
                <w:bCs/>
                <w:sz w:val="20"/>
                <w:szCs w:val="24"/>
              </w:rPr>
            </w:pPr>
            <w:r w:rsidRPr="00276F42">
              <w:rPr>
                <w:rFonts w:ascii="Arial" w:eastAsia="Times New Roman" w:hAnsi="Arial" w:cs="Arial"/>
                <w:b/>
                <w:bCs/>
                <w:sz w:val="20"/>
                <w:szCs w:val="24"/>
              </w:rPr>
              <w:t>CONTRIBUCIÓN DE MEJORAS POR OBRAS PÚBLICAS</w:t>
            </w:r>
          </w:p>
        </w:tc>
        <w:tc>
          <w:tcPr>
            <w:tcW w:w="1560" w:type="dxa"/>
            <w:tcBorders>
              <w:top w:val="nil"/>
              <w:left w:val="single" w:sz="8" w:space="0" w:color="auto"/>
              <w:bottom w:val="single" w:sz="4" w:space="0" w:color="auto"/>
              <w:right w:val="single" w:sz="8" w:space="0" w:color="auto"/>
            </w:tcBorders>
            <w:shd w:val="clear" w:color="000000" w:fill="BFBFBF"/>
            <w:vAlign w:val="center"/>
            <w:hideMark/>
          </w:tcPr>
          <w:p w:rsidR="00890B73" w:rsidRPr="00276F42" w:rsidRDefault="00890B73" w:rsidP="00AD11E1">
            <w:pPr>
              <w:spacing w:after="0" w:line="240" w:lineRule="auto"/>
              <w:jc w:val="both"/>
              <w:rPr>
                <w:rFonts w:ascii="Arial" w:eastAsia="Times New Roman" w:hAnsi="Arial" w:cs="Arial"/>
                <w:b/>
                <w:bCs/>
                <w:sz w:val="20"/>
                <w:szCs w:val="24"/>
              </w:rPr>
            </w:pPr>
            <w:r w:rsidRPr="00276F42">
              <w:rPr>
                <w:rFonts w:ascii="Arial" w:eastAsia="Times New Roman" w:hAnsi="Arial" w:cs="Arial"/>
                <w:b/>
                <w:bCs/>
                <w:sz w:val="20"/>
                <w:szCs w:val="24"/>
              </w:rPr>
              <w:t>$0.00</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000000" w:fill="F2F2F2"/>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3.1.1</w:t>
            </w:r>
          </w:p>
        </w:tc>
        <w:tc>
          <w:tcPr>
            <w:tcW w:w="5801" w:type="dxa"/>
            <w:tcBorders>
              <w:top w:val="nil"/>
              <w:left w:val="nil"/>
              <w:bottom w:val="single" w:sz="4" w:space="0" w:color="auto"/>
              <w:right w:val="single" w:sz="4" w:space="0" w:color="auto"/>
            </w:tcBorders>
            <w:shd w:val="clear" w:color="000000" w:fill="F2F2F2"/>
            <w:vAlign w:val="center"/>
            <w:hideMark/>
          </w:tcPr>
          <w:p w:rsidR="00890B73" w:rsidRPr="00276F42" w:rsidRDefault="00890B73" w:rsidP="00AD11E1">
            <w:pPr>
              <w:spacing w:after="0" w:line="240" w:lineRule="auto"/>
              <w:jc w:val="both"/>
              <w:rPr>
                <w:rFonts w:ascii="Arial" w:eastAsia="Times New Roman" w:hAnsi="Arial" w:cs="Arial"/>
                <w:b/>
                <w:bCs/>
                <w:color w:val="000000"/>
                <w:sz w:val="20"/>
                <w:szCs w:val="24"/>
              </w:rPr>
            </w:pPr>
            <w:r w:rsidRPr="00276F42">
              <w:rPr>
                <w:rFonts w:ascii="Arial" w:eastAsia="Times New Roman" w:hAnsi="Arial" w:cs="Arial"/>
                <w:b/>
                <w:bCs/>
                <w:color w:val="000000"/>
                <w:sz w:val="20"/>
                <w:szCs w:val="24"/>
              </w:rPr>
              <w:t>Contribuciones de mejoras</w:t>
            </w:r>
          </w:p>
        </w:tc>
        <w:tc>
          <w:tcPr>
            <w:tcW w:w="1560" w:type="dxa"/>
            <w:tcBorders>
              <w:top w:val="nil"/>
              <w:left w:val="single" w:sz="8" w:space="0" w:color="auto"/>
              <w:bottom w:val="single" w:sz="4" w:space="0" w:color="auto"/>
              <w:right w:val="single" w:sz="8" w:space="0" w:color="auto"/>
            </w:tcBorders>
            <w:shd w:val="clear" w:color="000000" w:fill="F2F2F2"/>
            <w:vAlign w:val="center"/>
            <w:hideMark/>
          </w:tcPr>
          <w:p w:rsidR="00890B73" w:rsidRPr="00276F42" w:rsidRDefault="00890B73" w:rsidP="00AD11E1">
            <w:pPr>
              <w:spacing w:after="0" w:line="240" w:lineRule="auto"/>
              <w:jc w:val="both"/>
              <w:rPr>
                <w:rFonts w:ascii="Arial" w:eastAsia="Times New Roman" w:hAnsi="Arial" w:cs="Arial"/>
                <w:b/>
                <w:bCs/>
                <w:color w:val="000000"/>
                <w:sz w:val="20"/>
                <w:szCs w:val="24"/>
              </w:rPr>
            </w:pPr>
            <w:r w:rsidRPr="00276F42">
              <w:rPr>
                <w:rFonts w:ascii="Arial" w:eastAsia="Times New Roman" w:hAnsi="Arial" w:cs="Arial"/>
                <w:b/>
                <w:bCs/>
                <w:color w:val="000000"/>
                <w:sz w:val="20"/>
                <w:szCs w:val="24"/>
              </w:rPr>
              <w:t>$0.00</w:t>
            </w:r>
          </w:p>
        </w:tc>
      </w:tr>
      <w:tr w:rsidR="00890B73" w:rsidRPr="00276F42" w:rsidTr="00890B73">
        <w:trPr>
          <w:trHeight w:val="312"/>
          <w:jc w:val="center"/>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3.1.1.1</w:t>
            </w:r>
          </w:p>
        </w:tc>
        <w:tc>
          <w:tcPr>
            <w:tcW w:w="5801" w:type="dxa"/>
            <w:tcBorders>
              <w:top w:val="nil"/>
              <w:left w:val="nil"/>
              <w:bottom w:val="single" w:sz="8"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Contribuciones de mejoras por obras públicas</w:t>
            </w:r>
          </w:p>
        </w:tc>
        <w:tc>
          <w:tcPr>
            <w:tcW w:w="1560" w:type="dxa"/>
            <w:tcBorders>
              <w:top w:val="nil"/>
              <w:left w:val="single" w:sz="8" w:space="0" w:color="auto"/>
              <w:bottom w:val="single" w:sz="8"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$0.00</w:t>
            </w:r>
          </w:p>
        </w:tc>
      </w:tr>
      <w:tr w:rsidR="00890B73" w:rsidRPr="00276F42" w:rsidTr="00890B73">
        <w:trPr>
          <w:trHeight w:val="312"/>
          <w:jc w:val="center"/>
        </w:trPr>
        <w:tc>
          <w:tcPr>
            <w:tcW w:w="993" w:type="dxa"/>
            <w:tcBorders>
              <w:top w:val="nil"/>
              <w:left w:val="single" w:sz="8" w:space="0" w:color="auto"/>
              <w:bottom w:val="single" w:sz="8" w:space="0" w:color="auto"/>
              <w:right w:val="single" w:sz="8" w:space="0" w:color="auto"/>
            </w:tcBorders>
            <w:shd w:val="clear" w:color="000000" w:fill="9C0038"/>
            <w:vAlign w:val="center"/>
            <w:hideMark/>
          </w:tcPr>
          <w:p w:rsidR="00890B73" w:rsidRPr="00276F42" w:rsidRDefault="00890B73" w:rsidP="00AD11E1">
            <w:pPr>
              <w:spacing w:after="0" w:line="240" w:lineRule="auto"/>
              <w:jc w:val="center"/>
              <w:rPr>
                <w:rFonts w:ascii="Arial" w:eastAsia="Times New Roman" w:hAnsi="Arial" w:cs="Arial"/>
                <w:b/>
                <w:bCs/>
                <w:color w:val="FFFFFF"/>
                <w:sz w:val="20"/>
                <w:szCs w:val="24"/>
              </w:rPr>
            </w:pPr>
            <w:r w:rsidRPr="00276F42">
              <w:rPr>
                <w:rFonts w:ascii="Arial" w:eastAsia="Times New Roman" w:hAnsi="Arial" w:cs="Arial"/>
                <w:b/>
                <w:bCs/>
                <w:color w:val="FFFFFF"/>
                <w:sz w:val="20"/>
                <w:szCs w:val="24"/>
              </w:rPr>
              <w:t>4</w:t>
            </w:r>
          </w:p>
        </w:tc>
        <w:tc>
          <w:tcPr>
            <w:tcW w:w="5801" w:type="dxa"/>
            <w:tcBorders>
              <w:top w:val="nil"/>
              <w:left w:val="nil"/>
              <w:bottom w:val="single" w:sz="8" w:space="0" w:color="auto"/>
              <w:right w:val="single" w:sz="8" w:space="0" w:color="auto"/>
            </w:tcBorders>
            <w:shd w:val="clear" w:color="000000" w:fill="9C0038"/>
            <w:vAlign w:val="center"/>
            <w:hideMark/>
          </w:tcPr>
          <w:p w:rsidR="00890B73" w:rsidRPr="00276F42" w:rsidRDefault="00890B73" w:rsidP="00AD11E1">
            <w:pPr>
              <w:spacing w:after="0" w:line="240" w:lineRule="auto"/>
              <w:jc w:val="both"/>
              <w:rPr>
                <w:rFonts w:ascii="Arial" w:eastAsia="Times New Roman" w:hAnsi="Arial" w:cs="Arial"/>
                <w:b/>
                <w:bCs/>
                <w:color w:val="FFFFFF"/>
                <w:sz w:val="20"/>
                <w:szCs w:val="24"/>
              </w:rPr>
            </w:pPr>
            <w:r w:rsidRPr="00276F42">
              <w:rPr>
                <w:rFonts w:ascii="Arial" w:eastAsia="Times New Roman" w:hAnsi="Arial" w:cs="Arial"/>
                <w:b/>
                <w:bCs/>
                <w:color w:val="FFFFFF"/>
                <w:sz w:val="20"/>
                <w:szCs w:val="24"/>
              </w:rPr>
              <w:t>DERECHOS</w:t>
            </w:r>
          </w:p>
        </w:tc>
        <w:tc>
          <w:tcPr>
            <w:tcW w:w="1560" w:type="dxa"/>
            <w:tcBorders>
              <w:top w:val="nil"/>
              <w:left w:val="single" w:sz="8" w:space="0" w:color="auto"/>
              <w:bottom w:val="single" w:sz="8" w:space="0" w:color="auto"/>
              <w:right w:val="single" w:sz="8" w:space="0" w:color="auto"/>
            </w:tcBorders>
            <w:shd w:val="clear" w:color="000000" w:fill="9C0038"/>
            <w:vAlign w:val="center"/>
            <w:hideMark/>
          </w:tcPr>
          <w:p w:rsidR="00890B73" w:rsidRPr="00276F42" w:rsidRDefault="00890B73" w:rsidP="00AD11E1">
            <w:pPr>
              <w:spacing w:after="0" w:line="240" w:lineRule="auto"/>
              <w:jc w:val="both"/>
              <w:rPr>
                <w:rFonts w:ascii="Arial" w:eastAsia="Times New Roman" w:hAnsi="Arial" w:cs="Arial"/>
                <w:b/>
                <w:bCs/>
                <w:color w:val="FFFFFF"/>
                <w:sz w:val="20"/>
                <w:szCs w:val="24"/>
              </w:rPr>
            </w:pPr>
            <w:r w:rsidRPr="00276F42">
              <w:rPr>
                <w:rFonts w:ascii="Arial" w:eastAsia="Times New Roman" w:hAnsi="Arial" w:cs="Arial"/>
                <w:b/>
                <w:bCs/>
                <w:color w:val="FFFFFF"/>
                <w:sz w:val="20"/>
                <w:szCs w:val="24"/>
              </w:rPr>
              <w:t>$63,129,813.06</w:t>
            </w:r>
          </w:p>
        </w:tc>
      </w:tr>
      <w:tr w:rsidR="00890B73" w:rsidRPr="00276F42" w:rsidTr="00890B73">
        <w:trPr>
          <w:trHeight w:val="680"/>
          <w:jc w:val="center"/>
        </w:trPr>
        <w:tc>
          <w:tcPr>
            <w:tcW w:w="993" w:type="dxa"/>
            <w:tcBorders>
              <w:top w:val="nil"/>
              <w:left w:val="single" w:sz="8" w:space="0" w:color="auto"/>
              <w:bottom w:val="single" w:sz="4" w:space="0" w:color="auto"/>
              <w:right w:val="single" w:sz="8" w:space="0" w:color="auto"/>
            </w:tcBorders>
            <w:shd w:val="clear" w:color="000000" w:fill="BFBFBF"/>
            <w:vAlign w:val="center"/>
            <w:hideMark/>
          </w:tcPr>
          <w:p w:rsidR="00890B73" w:rsidRPr="00276F42" w:rsidRDefault="00890B73" w:rsidP="00AD11E1">
            <w:pPr>
              <w:spacing w:after="0" w:line="240" w:lineRule="auto"/>
              <w:jc w:val="center"/>
              <w:rPr>
                <w:rFonts w:ascii="Arial" w:eastAsia="Times New Roman" w:hAnsi="Arial" w:cs="Arial"/>
                <w:b/>
                <w:bCs/>
                <w:sz w:val="20"/>
                <w:szCs w:val="24"/>
              </w:rPr>
            </w:pPr>
            <w:r w:rsidRPr="00276F42">
              <w:rPr>
                <w:rFonts w:ascii="Arial" w:eastAsia="Times New Roman" w:hAnsi="Arial" w:cs="Arial"/>
                <w:b/>
                <w:bCs/>
                <w:sz w:val="20"/>
                <w:szCs w:val="24"/>
              </w:rPr>
              <w:t>4.1</w:t>
            </w:r>
          </w:p>
        </w:tc>
        <w:tc>
          <w:tcPr>
            <w:tcW w:w="5801" w:type="dxa"/>
            <w:tcBorders>
              <w:top w:val="nil"/>
              <w:left w:val="nil"/>
              <w:bottom w:val="single" w:sz="4" w:space="0" w:color="auto"/>
              <w:right w:val="single" w:sz="4" w:space="0" w:color="auto"/>
            </w:tcBorders>
            <w:shd w:val="clear" w:color="000000" w:fill="BFBFBF"/>
            <w:vAlign w:val="center"/>
            <w:hideMark/>
          </w:tcPr>
          <w:p w:rsidR="00890B73" w:rsidRPr="00276F42" w:rsidRDefault="00890B73" w:rsidP="00AD11E1">
            <w:pPr>
              <w:spacing w:after="0" w:line="240" w:lineRule="auto"/>
              <w:jc w:val="both"/>
              <w:rPr>
                <w:rFonts w:ascii="Arial" w:eastAsia="Times New Roman" w:hAnsi="Arial" w:cs="Arial"/>
                <w:b/>
                <w:bCs/>
                <w:sz w:val="20"/>
                <w:szCs w:val="24"/>
              </w:rPr>
            </w:pPr>
            <w:r w:rsidRPr="00276F42">
              <w:rPr>
                <w:rFonts w:ascii="Arial" w:eastAsia="Times New Roman" w:hAnsi="Arial" w:cs="Arial"/>
                <w:b/>
                <w:bCs/>
                <w:sz w:val="20"/>
                <w:szCs w:val="24"/>
              </w:rPr>
              <w:t>DERECHOS POR EL USO, GOCE, APROVECHAMIENTO O EXPLOTACIÓN DE BIENES DE DOMINIO PÚBLICO</w:t>
            </w:r>
          </w:p>
        </w:tc>
        <w:tc>
          <w:tcPr>
            <w:tcW w:w="1560" w:type="dxa"/>
            <w:tcBorders>
              <w:top w:val="nil"/>
              <w:left w:val="single" w:sz="8" w:space="0" w:color="auto"/>
              <w:bottom w:val="single" w:sz="4" w:space="0" w:color="auto"/>
              <w:right w:val="single" w:sz="8" w:space="0" w:color="auto"/>
            </w:tcBorders>
            <w:shd w:val="clear" w:color="000000" w:fill="BFBFBF"/>
            <w:vAlign w:val="center"/>
            <w:hideMark/>
          </w:tcPr>
          <w:p w:rsidR="00890B73" w:rsidRPr="00276F42" w:rsidRDefault="00890B73" w:rsidP="00AD11E1">
            <w:pPr>
              <w:spacing w:after="0" w:line="240" w:lineRule="auto"/>
              <w:jc w:val="both"/>
              <w:rPr>
                <w:rFonts w:ascii="Arial" w:eastAsia="Times New Roman" w:hAnsi="Arial" w:cs="Arial"/>
                <w:b/>
                <w:bCs/>
                <w:sz w:val="20"/>
                <w:szCs w:val="24"/>
              </w:rPr>
            </w:pPr>
            <w:r w:rsidRPr="00276F42">
              <w:rPr>
                <w:rFonts w:ascii="Arial" w:eastAsia="Times New Roman" w:hAnsi="Arial" w:cs="Arial"/>
                <w:b/>
                <w:bCs/>
                <w:sz w:val="20"/>
                <w:szCs w:val="24"/>
              </w:rPr>
              <w:t>$3,043,476.95</w:t>
            </w:r>
          </w:p>
        </w:tc>
      </w:tr>
      <w:tr w:rsidR="00890B73" w:rsidRPr="00276F42" w:rsidTr="00890B73">
        <w:trPr>
          <w:trHeight w:val="312"/>
          <w:jc w:val="center"/>
        </w:trPr>
        <w:tc>
          <w:tcPr>
            <w:tcW w:w="993" w:type="dxa"/>
            <w:tcBorders>
              <w:top w:val="single" w:sz="8" w:space="0" w:color="auto"/>
              <w:left w:val="single" w:sz="8" w:space="0" w:color="auto"/>
              <w:bottom w:val="single" w:sz="4" w:space="0" w:color="auto"/>
              <w:right w:val="single" w:sz="8" w:space="0" w:color="auto"/>
            </w:tcBorders>
            <w:shd w:val="clear" w:color="000000" w:fill="F2F2F2"/>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4.1.1</w:t>
            </w:r>
          </w:p>
        </w:tc>
        <w:tc>
          <w:tcPr>
            <w:tcW w:w="5801" w:type="dxa"/>
            <w:tcBorders>
              <w:top w:val="single" w:sz="8" w:space="0" w:color="auto"/>
              <w:left w:val="nil"/>
              <w:bottom w:val="single" w:sz="4" w:space="0" w:color="auto"/>
              <w:right w:val="single" w:sz="4" w:space="0" w:color="auto"/>
            </w:tcBorders>
            <w:shd w:val="clear" w:color="000000" w:fill="F2F2F2"/>
            <w:vAlign w:val="center"/>
            <w:hideMark/>
          </w:tcPr>
          <w:p w:rsidR="00890B73" w:rsidRPr="00276F42" w:rsidRDefault="00890B73" w:rsidP="00AD11E1">
            <w:pPr>
              <w:spacing w:after="0" w:line="240" w:lineRule="auto"/>
              <w:jc w:val="both"/>
              <w:rPr>
                <w:rFonts w:ascii="Arial" w:eastAsia="Times New Roman" w:hAnsi="Arial" w:cs="Arial"/>
                <w:b/>
                <w:bCs/>
                <w:color w:val="000000"/>
                <w:sz w:val="20"/>
                <w:szCs w:val="24"/>
              </w:rPr>
            </w:pPr>
            <w:r w:rsidRPr="00276F42">
              <w:rPr>
                <w:rFonts w:ascii="Arial" w:eastAsia="Times New Roman" w:hAnsi="Arial" w:cs="Arial"/>
                <w:b/>
                <w:bCs/>
                <w:color w:val="000000"/>
                <w:sz w:val="20"/>
                <w:szCs w:val="24"/>
              </w:rPr>
              <w:t>Uso del piso</w:t>
            </w:r>
          </w:p>
        </w:tc>
        <w:tc>
          <w:tcPr>
            <w:tcW w:w="1560" w:type="dxa"/>
            <w:tcBorders>
              <w:top w:val="single" w:sz="8" w:space="0" w:color="auto"/>
              <w:left w:val="single" w:sz="8" w:space="0" w:color="auto"/>
              <w:bottom w:val="single" w:sz="4" w:space="0" w:color="auto"/>
              <w:right w:val="single" w:sz="8" w:space="0" w:color="auto"/>
            </w:tcBorders>
            <w:shd w:val="clear" w:color="000000" w:fill="F2F2F2"/>
            <w:vAlign w:val="center"/>
            <w:hideMark/>
          </w:tcPr>
          <w:p w:rsidR="00890B73" w:rsidRPr="00276F42" w:rsidRDefault="00890B73" w:rsidP="00AD11E1">
            <w:pPr>
              <w:spacing w:after="0" w:line="240" w:lineRule="auto"/>
              <w:jc w:val="both"/>
              <w:rPr>
                <w:rFonts w:ascii="Arial" w:eastAsia="Times New Roman" w:hAnsi="Arial" w:cs="Arial"/>
                <w:b/>
                <w:bCs/>
                <w:color w:val="000000"/>
                <w:sz w:val="20"/>
                <w:szCs w:val="24"/>
              </w:rPr>
            </w:pPr>
            <w:r w:rsidRPr="00276F42">
              <w:rPr>
                <w:rFonts w:ascii="Arial" w:eastAsia="Times New Roman" w:hAnsi="Arial" w:cs="Arial"/>
                <w:b/>
                <w:bCs/>
                <w:color w:val="000000"/>
                <w:sz w:val="20"/>
                <w:szCs w:val="24"/>
              </w:rPr>
              <w:t>$639,636.17</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4.1.1.1</w:t>
            </w:r>
          </w:p>
        </w:tc>
        <w:tc>
          <w:tcPr>
            <w:tcW w:w="5801" w:type="dxa"/>
            <w:tcBorders>
              <w:top w:val="nil"/>
              <w:left w:val="nil"/>
              <w:bottom w:val="single" w:sz="4"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Estacionamientos exclusivos</w:t>
            </w:r>
          </w:p>
        </w:tc>
        <w:tc>
          <w:tcPr>
            <w:tcW w:w="1560"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$0.00</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4.1.1.2</w:t>
            </w:r>
          </w:p>
        </w:tc>
        <w:tc>
          <w:tcPr>
            <w:tcW w:w="5801" w:type="dxa"/>
            <w:tcBorders>
              <w:top w:val="nil"/>
              <w:left w:val="nil"/>
              <w:bottom w:val="single" w:sz="4"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 xml:space="preserve"> Puestos Permanente y Eventuales</w:t>
            </w:r>
          </w:p>
        </w:tc>
        <w:tc>
          <w:tcPr>
            <w:tcW w:w="1560"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$636,685.67</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4.1.1.3</w:t>
            </w:r>
          </w:p>
        </w:tc>
        <w:tc>
          <w:tcPr>
            <w:tcW w:w="5801" w:type="dxa"/>
            <w:tcBorders>
              <w:top w:val="nil"/>
              <w:left w:val="nil"/>
              <w:bottom w:val="single" w:sz="4"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Actividades comerciales e industriales</w:t>
            </w:r>
          </w:p>
        </w:tc>
        <w:tc>
          <w:tcPr>
            <w:tcW w:w="1560"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$0.00</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4.1.1.4</w:t>
            </w:r>
          </w:p>
        </w:tc>
        <w:tc>
          <w:tcPr>
            <w:tcW w:w="5801" w:type="dxa"/>
            <w:tcBorders>
              <w:top w:val="nil"/>
              <w:left w:val="nil"/>
              <w:bottom w:val="single" w:sz="4"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Espectáculos y diversiones públicas</w:t>
            </w:r>
          </w:p>
        </w:tc>
        <w:tc>
          <w:tcPr>
            <w:tcW w:w="1560"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$2,950.50</w:t>
            </w:r>
          </w:p>
        </w:tc>
      </w:tr>
      <w:tr w:rsidR="00890B73" w:rsidRPr="00276F42" w:rsidTr="00890B73">
        <w:trPr>
          <w:trHeight w:val="312"/>
          <w:jc w:val="center"/>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4.1.1.5</w:t>
            </w:r>
          </w:p>
        </w:tc>
        <w:tc>
          <w:tcPr>
            <w:tcW w:w="5801" w:type="dxa"/>
            <w:tcBorders>
              <w:top w:val="nil"/>
              <w:left w:val="nil"/>
              <w:bottom w:val="single" w:sz="8"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Otros fines o actividades no previstas</w:t>
            </w:r>
          </w:p>
        </w:tc>
        <w:tc>
          <w:tcPr>
            <w:tcW w:w="1560" w:type="dxa"/>
            <w:tcBorders>
              <w:top w:val="nil"/>
              <w:left w:val="single" w:sz="8" w:space="0" w:color="auto"/>
              <w:bottom w:val="single" w:sz="8"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$0.00</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000000" w:fill="F2F2F2"/>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4.1.2</w:t>
            </w:r>
          </w:p>
        </w:tc>
        <w:tc>
          <w:tcPr>
            <w:tcW w:w="5801" w:type="dxa"/>
            <w:tcBorders>
              <w:top w:val="nil"/>
              <w:left w:val="nil"/>
              <w:bottom w:val="single" w:sz="4" w:space="0" w:color="auto"/>
              <w:right w:val="single" w:sz="4" w:space="0" w:color="auto"/>
            </w:tcBorders>
            <w:shd w:val="clear" w:color="000000" w:fill="F2F2F2"/>
            <w:vAlign w:val="center"/>
            <w:hideMark/>
          </w:tcPr>
          <w:p w:rsidR="00890B73" w:rsidRPr="00276F42" w:rsidRDefault="00890B73" w:rsidP="00AD11E1">
            <w:pPr>
              <w:spacing w:after="0" w:line="240" w:lineRule="auto"/>
              <w:jc w:val="both"/>
              <w:rPr>
                <w:rFonts w:ascii="Arial" w:eastAsia="Times New Roman" w:hAnsi="Arial" w:cs="Arial"/>
                <w:b/>
                <w:bCs/>
                <w:color w:val="000000"/>
                <w:sz w:val="20"/>
                <w:szCs w:val="24"/>
              </w:rPr>
            </w:pPr>
            <w:r w:rsidRPr="00276F42">
              <w:rPr>
                <w:rFonts w:ascii="Arial" w:eastAsia="Times New Roman" w:hAnsi="Arial" w:cs="Arial"/>
                <w:b/>
                <w:bCs/>
                <w:color w:val="000000"/>
                <w:sz w:val="20"/>
                <w:szCs w:val="24"/>
              </w:rPr>
              <w:t>Estacionamientos</w:t>
            </w:r>
          </w:p>
        </w:tc>
        <w:tc>
          <w:tcPr>
            <w:tcW w:w="1560" w:type="dxa"/>
            <w:tcBorders>
              <w:top w:val="nil"/>
              <w:left w:val="single" w:sz="8" w:space="0" w:color="auto"/>
              <w:bottom w:val="single" w:sz="4" w:space="0" w:color="auto"/>
              <w:right w:val="single" w:sz="8" w:space="0" w:color="auto"/>
            </w:tcBorders>
            <w:shd w:val="clear" w:color="000000" w:fill="F2F2F2"/>
            <w:vAlign w:val="center"/>
            <w:hideMark/>
          </w:tcPr>
          <w:p w:rsidR="00890B73" w:rsidRPr="00276F42" w:rsidRDefault="00890B73" w:rsidP="00AD11E1">
            <w:pPr>
              <w:spacing w:after="0" w:line="240" w:lineRule="auto"/>
              <w:jc w:val="both"/>
              <w:rPr>
                <w:rFonts w:ascii="Arial" w:eastAsia="Times New Roman" w:hAnsi="Arial" w:cs="Arial"/>
                <w:b/>
                <w:bCs/>
                <w:color w:val="000000"/>
                <w:sz w:val="20"/>
                <w:szCs w:val="24"/>
              </w:rPr>
            </w:pPr>
            <w:r w:rsidRPr="00276F42">
              <w:rPr>
                <w:rFonts w:ascii="Arial" w:eastAsia="Times New Roman" w:hAnsi="Arial" w:cs="Arial"/>
                <w:b/>
                <w:bCs/>
                <w:color w:val="000000"/>
                <w:sz w:val="20"/>
                <w:szCs w:val="24"/>
              </w:rPr>
              <w:t>$0.00</w:t>
            </w:r>
          </w:p>
        </w:tc>
      </w:tr>
      <w:tr w:rsidR="00890B73" w:rsidRPr="00276F42" w:rsidTr="00890B73">
        <w:trPr>
          <w:trHeight w:val="312"/>
          <w:jc w:val="center"/>
        </w:trPr>
        <w:tc>
          <w:tcPr>
            <w:tcW w:w="993" w:type="dxa"/>
            <w:tcBorders>
              <w:top w:val="nil"/>
              <w:left w:val="single" w:sz="8" w:space="0" w:color="auto"/>
              <w:bottom w:val="nil"/>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4.1.2.1</w:t>
            </w:r>
          </w:p>
        </w:tc>
        <w:tc>
          <w:tcPr>
            <w:tcW w:w="5801" w:type="dxa"/>
            <w:tcBorders>
              <w:top w:val="nil"/>
              <w:left w:val="nil"/>
              <w:bottom w:val="nil"/>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Concesión de estacionamientos</w:t>
            </w:r>
          </w:p>
        </w:tc>
        <w:tc>
          <w:tcPr>
            <w:tcW w:w="1560" w:type="dxa"/>
            <w:tcBorders>
              <w:top w:val="nil"/>
              <w:left w:val="single" w:sz="8" w:space="0" w:color="auto"/>
              <w:bottom w:val="nil"/>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$0.00</w:t>
            </w:r>
          </w:p>
        </w:tc>
      </w:tr>
      <w:tr w:rsidR="00890B73" w:rsidRPr="00276F42" w:rsidTr="00890B73">
        <w:trPr>
          <w:trHeight w:val="312"/>
          <w:jc w:val="center"/>
        </w:trPr>
        <w:tc>
          <w:tcPr>
            <w:tcW w:w="993" w:type="dxa"/>
            <w:tcBorders>
              <w:top w:val="single" w:sz="8" w:space="0" w:color="auto"/>
              <w:left w:val="single" w:sz="8" w:space="0" w:color="auto"/>
              <w:bottom w:val="single" w:sz="4" w:space="0" w:color="auto"/>
              <w:right w:val="single" w:sz="8" w:space="0" w:color="auto"/>
            </w:tcBorders>
            <w:shd w:val="clear" w:color="000000" w:fill="F2F2F2"/>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4.1.3</w:t>
            </w:r>
          </w:p>
        </w:tc>
        <w:tc>
          <w:tcPr>
            <w:tcW w:w="5801" w:type="dxa"/>
            <w:tcBorders>
              <w:top w:val="single" w:sz="8" w:space="0" w:color="auto"/>
              <w:left w:val="nil"/>
              <w:bottom w:val="single" w:sz="4" w:space="0" w:color="auto"/>
              <w:right w:val="single" w:sz="4" w:space="0" w:color="auto"/>
            </w:tcBorders>
            <w:shd w:val="clear" w:color="000000" w:fill="F2F2F2"/>
            <w:vAlign w:val="center"/>
            <w:hideMark/>
          </w:tcPr>
          <w:p w:rsidR="00890B73" w:rsidRPr="00276F42" w:rsidRDefault="00890B73" w:rsidP="00AD11E1">
            <w:pPr>
              <w:spacing w:after="0" w:line="240" w:lineRule="auto"/>
              <w:jc w:val="both"/>
              <w:rPr>
                <w:rFonts w:ascii="Arial" w:eastAsia="Times New Roman" w:hAnsi="Arial" w:cs="Arial"/>
                <w:b/>
                <w:bCs/>
                <w:color w:val="000000"/>
                <w:sz w:val="20"/>
                <w:szCs w:val="24"/>
              </w:rPr>
            </w:pPr>
            <w:r w:rsidRPr="00276F42">
              <w:rPr>
                <w:rFonts w:ascii="Arial" w:eastAsia="Times New Roman" w:hAnsi="Arial" w:cs="Arial"/>
                <w:b/>
                <w:bCs/>
                <w:color w:val="000000"/>
                <w:sz w:val="20"/>
                <w:szCs w:val="24"/>
              </w:rPr>
              <w:t>De los Cementerios de dominio público</w:t>
            </w:r>
          </w:p>
        </w:tc>
        <w:tc>
          <w:tcPr>
            <w:tcW w:w="1560" w:type="dxa"/>
            <w:tcBorders>
              <w:top w:val="single" w:sz="8" w:space="0" w:color="auto"/>
              <w:left w:val="single" w:sz="8" w:space="0" w:color="auto"/>
              <w:bottom w:val="single" w:sz="4" w:space="0" w:color="auto"/>
              <w:right w:val="single" w:sz="8" w:space="0" w:color="auto"/>
            </w:tcBorders>
            <w:shd w:val="clear" w:color="000000" w:fill="F2F2F2"/>
            <w:vAlign w:val="center"/>
            <w:hideMark/>
          </w:tcPr>
          <w:p w:rsidR="00890B73" w:rsidRPr="00276F42" w:rsidRDefault="00890B73" w:rsidP="00AD11E1">
            <w:pPr>
              <w:spacing w:after="0" w:line="240" w:lineRule="auto"/>
              <w:jc w:val="both"/>
              <w:rPr>
                <w:rFonts w:ascii="Arial" w:eastAsia="Times New Roman" w:hAnsi="Arial" w:cs="Arial"/>
                <w:b/>
                <w:bCs/>
                <w:color w:val="000000"/>
                <w:sz w:val="20"/>
                <w:szCs w:val="24"/>
              </w:rPr>
            </w:pPr>
            <w:r w:rsidRPr="00276F42">
              <w:rPr>
                <w:rFonts w:ascii="Arial" w:eastAsia="Times New Roman" w:hAnsi="Arial" w:cs="Arial"/>
                <w:b/>
                <w:bCs/>
                <w:color w:val="000000"/>
                <w:sz w:val="20"/>
                <w:szCs w:val="24"/>
              </w:rPr>
              <w:t>$2,167,820.92</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4.1.3.1</w:t>
            </w:r>
          </w:p>
        </w:tc>
        <w:tc>
          <w:tcPr>
            <w:tcW w:w="5801" w:type="dxa"/>
            <w:tcBorders>
              <w:top w:val="nil"/>
              <w:left w:val="nil"/>
              <w:bottom w:val="single" w:sz="4"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Lotes uso perpetuidad y temporal</w:t>
            </w:r>
          </w:p>
        </w:tc>
        <w:tc>
          <w:tcPr>
            <w:tcW w:w="1560"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$0.00</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4.1.3.2</w:t>
            </w:r>
          </w:p>
        </w:tc>
        <w:tc>
          <w:tcPr>
            <w:tcW w:w="5801" w:type="dxa"/>
            <w:tcBorders>
              <w:top w:val="nil"/>
              <w:left w:val="nil"/>
              <w:bottom w:val="single" w:sz="4"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Mantenimiento</w:t>
            </w:r>
          </w:p>
        </w:tc>
        <w:tc>
          <w:tcPr>
            <w:tcW w:w="1560"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$420,041.39</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4.1.3.3</w:t>
            </w:r>
          </w:p>
        </w:tc>
        <w:tc>
          <w:tcPr>
            <w:tcW w:w="5801" w:type="dxa"/>
            <w:tcBorders>
              <w:top w:val="nil"/>
              <w:left w:val="nil"/>
              <w:bottom w:val="single" w:sz="4"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Venta de gavetas a perpetuidad</w:t>
            </w:r>
          </w:p>
        </w:tc>
        <w:tc>
          <w:tcPr>
            <w:tcW w:w="1560"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$1,743,054.53</w:t>
            </w:r>
          </w:p>
        </w:tc>
      </w:tr>
      <w:tr w:rsidR="00890B73" w:rsidRPr="00276F42" w:rsidTr="00890B73">
        <w:trPr>
          <w:trHeight w:val="312"/>
          <w:jc w:val="center"/>
        </w:trPr>
        <w:tc>
          <w:tcPr>
            <w:tcW w:w="993" w:type="dxa"/>
            <w:tcBorders>
              <w:top w:val="nil"/>
              <w:left w:val="single" w:sz="8" w:space="0" w:color="auto"/>
              <w:bottom w:val="nil"/>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4.1.3.4</w:t>
            </w:r>
          </w:p>
        </w:tc>
        <w:tc>
          <w:tcPr>
            <w:tcW w:w="5801" w:type="dxa"/>
            <w:tcBorders>
              <w:top w:val="nil"/>
              <w:left w:val="nil"/>
              <w:bottom w:val="nil"/>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Otros</w:t>
            </w:r>
          </w:p>
        </w:tc>
        <w:tc>
          <w:tcPr>
            <w:tcW w:w="1560" w:type="dxa"/>
            <w:tcBorders>
              <w:top w:val="nil"/>
              <w:left w:val="single" w:sz="8" w:space="0" w:color="auto"/>
              <w:bottom w:val="nil"/>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$4,725.00</w:t>
            </w:r>
          </w:p>
        </w:tc>
      </w:tr>
      <w:tr w:rsidR="00890B73" w:rsidRPr="00276F42" w:rsidTr="00890B73">
        <w:trPr>
          <w:trHeight w:val="312"/>
          <w:jc w:val="center"/>
        </w:trPr>
        <w:tc>
          <w:tcPr>
            <w:tcW w:w="993" w:type="dxa"/>
            <w:tcBorders>
              <w:top w:val="single" w:sz="8" w:space="0" w:color="auto"/>
              <w:left w:val="single" w:sz="8" w:space="0" w:color="auto"/>
              <w:bottom w:val="single" w:sz="4" w:space="0" w:color="auto"/>
              <w:right w:val="single" w:sz="8" w:space="0" w:color="auto"/>
            </w:tcBorders>
            <w:shd w:val="clear" w:color="000000" w:fill="F2F2F2"/>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4.1.4</w:t>
            </w:r>
          </w:p>
        </w:tc>
        <w:tc>
          <w:tcPr>
            <w:tcW w:w="5801" w:type="dxa"/>
            <w:tcBorders>
              <w:top w:val="single" w:sz="8" w:space="0" w:color="auto"/>
              <w:left w:val="nil"/>
              <w:bottom w:val="single" w:sz="4" w:space="0" w:color="auto"/>
              <w:right w:val="single" w:sz="4" w:space="0" w:color="auto"/>
            </w:tcBorders>
            <w:shd w:val="clear" w:color="000000" w:fill="F2F2F2"/>
            <w:vAlign w:val="center"/>
            <w:hideMark/>
          </w:tcPr>
          <w:p w:rsidR="00890B73" w:rsidRPr="00276F42" w:rsidRDefault="00890B73" w:rsidP="00AD11E1">
            <w:pPr>
              <w:spacing w:after="0" w:line="240" w:lineRule="auto"/>
              <w:jc w:val="both"/>
              <w:rPr>
                <w:rFonts w:ascii="Arial" w:eastAsia="Times New Roman" w:hAnsi="Arial" w:cs="Arial"/>
                <w:b/>
                <w:bCs/>
                <w:color w:val="000000"/>
                <w:sz w:val="20"/>
                <w:szCs w:val="24"/>
              </w:rPr>
            </w:pPr>
            <w:r w:rsidRPr="00276F42">
              <w:rPr>
                <w:rFonts w:ascii="Arial" w:eastAsia="Times New Roman" w:hAnsi="Arial" w:cs="Arial"/>
                <w:b/>
                <w:bCs/>
                <w:color w:val="000000"/>
                <w:sz w:val="20"/>
                <w:szCs w:val="24"/>
              </w:rPr>
              <w:t>Uso, goce, aprovechamiento o explotación de otros bienes de dominio público</w:t>
            </w:r>
          </w:p>
        </w:tc>
        <w:tc>
          <w:tcPr>
            <w:tcW w:w="1560" w:type="dxa"/>
            <w:tcBorders>
              <w:top w:val="single" w:sz="8" w:space="0" w:color="auto"/>
              <w:left w:val="single" w:sz="8" w:space="0" w:color="auto"/>
              <w:bottom w:val="single" w:sz="4" w:space="0" w:color="auto"/>
              <w:right w:val="single" w:sz="8" w:space="0" w:color="auto"/>
            </w:tcBorders>
            <w:shd w:val="clear" w:color="000000" w:fill="F2F2F2"/>
            <w:vAlign w:val="center"/>
            <w:hideMark/>
          </w:tcPr>
          <w:p w:rsidR="00890B73" w:rsidRPr="00276F42" w:rsidRDefault="00890B73" w:rsidP="00AD11E1">
            <w:pPr>
              <w:spacing w:after="0" w:line="240" w:lineRule="auto"/>
              <w:jc w:val="both"/>
              <w:rPr>
                <w:rFonts w:ascii="Arial" w:eastAsia="Times New Roman" w:hAnsi="Arial" w:cs="Arial"/>
                <w:b/>
                <w:bCs/>
                <w:color w:val="000000"/>
                <w:sz w:val="20"/>
                <w:szCs w:val="24"/>
              </w:rPr>
            </w:pPr>
            <w:r w:rsidRPr="00276F42">
              <w:rPr>
                <w:rFonts w:ascii="Arial" w:eastAsia="Times New Roman" w:hAnsi="Arial" w:cs="Arial"/>
                <w:b/>
                <w:bCs/>
                <w:color w:val="000000"/>
                <w:sz w:val="20"/>
                <w:szCs w:val="24"/>
              </w:rPr>
              <w:t>$236,019.87</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4.1.4.1</w:t>
            </w:r>
          </w:p>
        </w:tc>
        <w:tc>
          <w:tcPr>
            <w:tcW w:w="5801" w:type="dxa"/>
            <w:tcBorders>
              <w:top w:val="nil"/>
              <w:left w:val="nil"/>
              <w:bottom w:val="single" w:sz="4"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Arrendamiento o concesión de locales en mercados</w:t>
            </w:r>
          </w:p>
        </w:tc>
        <w:tc>
          <w:tcPr>
            <w:tcW w:w="1560"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$131,259.45</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4.1.4.2</w:t>
            </w:r>
          </w:p>
        </w:tc>
        <w:tc>
          <w:tcPr>
            <w:tcW w:w="5801" w:type="dxa"/>
            <w:tcBorders>
              <w:top w:val="nil"/>
              <w:left w:val="nil"/>
              <w:bottom w:val="single" w:sz="4"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 xml:space="preserve">Arrendamiento o concesión de kioscos en plazas y jardines </w:t>
            </w:r>
          </w:p>
        </w:tc>
        <w:tc>
          <w:tcPr>
            <w:tcW w:w="1560"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$0.00</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4.1.4.3</w:t>
            </w:r>
          </w:p>
        </w:tc>
        <w:tc>
          <w:tcPr>
            <w:tcW w:w="5801" w:type="dxa"/>
            <w:tcBorders>
              <w:top w:val="nil"/>
              <w:left w:val="nil"/>
              <w:bottom w:val="single" w:sz="4"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Arrendamiento o concesión de escusados y baños</w:t>
            </w:r>
          </w:p>
        </w:tc>
        <w:tc>
          <w:tcPr>
            <w:tcW w:w="1560"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$300.12</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4.1.4.4</w:t>
            </w:r>
          </w:p>
        </w:tc>
        <w:tc>
          <w:tcPr>
            <w:tcW w:w="5801" w:type="dxa"/>
            <w:tcBorders>
              <w:top w:val="nil"/>
              <w:left w:val="nil"/>
              <w:bottom w:val="single" w:sz="4"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Arrendamiento de inmuebles para anuncios</w:t>
            </w:r>
          </w:p>
        </w:tc>
        <w:tc>
          <w:tcPr>
            <w:tcW w:w="1560"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$0.00</w:t>
            </w:r>
          </w:p>
        </w:tc>
      </w:tr>
      <w:tr w:rsidR="00890B73" w:rsidRPr="00276F42" w:rsidTr="00890B73">
        <w:trPr>
          <w:trHeight w:val="312"/>
          <w:jc w:val="center"/>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4.1.4.5</w:t>
            </w:r>
          </w:p>
        </w:tc>
        <w:tc>
          <w:tcPr>
            <w:tcW w:w="5801" w:type="dxa"/>
            <w:tcBorders>
              <w:top w:val="nil"/>
              <w:left w:val="nil"/>
              <w:bottom w:val="single" w:sz="8"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Otros arrendamientos o concesiones de bienes</w:t>
            </w:r>
          </w:p>
        </w:tc>
        <w:tc>
          <w:tcPr>
            <w:tcW w:w="1560" w:type="dxa"/>
            <w:tcBorders>
              <w:top w:val="nil"/>
              <w:left w:val="single" w:sz="8" w:space="0" w:color="auto"/>
              <w:bottom w:val="single" w:sz="8"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$104,460.30</w:t>
            </w:r>
          </w:p>
        </w:tc>
      </w:tr>
      <w:tr w:rsidR="00890B73" w:rsidRPr="00276F42" w:rsidTr="00890B73">
        <w:trPr>
          <w:trHeight w:val="312"/>
          <w:jc w:val="center"/>
        </w:trPr>
        <w:tc>
          <w:tcPr>
            <w:tcW w:w="993" w:type="dxa"/>
            <w:tcBorders>
              <w:top w:val="nil"/>
              <w:left w:val="single" w:sz="8" w:space="0" w:color="auto"/>
              <w:bottom w:val="single" w:sz="8" w:space="0" w:color="auto"/>
              <w:right w:val="single" w:sz="8" w:space="0" w:color="auto"/>
            </w:tcBorders>
            <w:shd w:val="clear" w:color="000000" w:fill="BFBFBF"/>
            <w:vAlign w:val="center"/>
            <w:hideMark/>
          </w:tcPr>
          <w:p w:rsidR="00890B73" w:rsidRPr="00276F42" w:rsidRDefault="00890B73" w:rsidP="00AD11E1">
            <w:pPr>
              <w:spacing w:after="0" w:line="240" w:lineRule="auto"/>
              <w:jc w:val="center"/>
              <w:rPr>
                <w:rFonts w:ascii="Arial" w:eastAsia="Times New Roman" w:hAnsi="Arial" w:cs="Arial"/>
                <w:b/>
                <w:bCs/>
                <w:sz w:val="20"/>
                <w:szCs w:val="24"/>
              </w:rPr>
            </w:pPr>
            <w:r w:rsidRPr="00276F42">
              <w:rPr>
                <w:rFonts w:ascii="Arial" w:eastAsia="Times New Roman" w:hAnsi="Arial" w:cs="Arial"/>
                <w:b/>
                <w:bCs/>
                <w:sz w:val="20"/>
                <w:szCs w:val="24"/>
              </w:rPr>
              <w:t>4.2</w:t>
            </w:r>
          </w:p>
        </w:tc>
        <w:tc>
          <w:tcPr>
            <w:tcW w:w="5801" w:type="dxa"/>
            <w:tcBorders>
              <w:top w:val="nil"/>
              <w:left w:val="nil"/>
              <w:bottom w:val="single" w:sz="8" w:space="0" w:color="auto"/>
              <w:right w:val="single" w:sz="4" w:space="0" w:color="auto"/>
            </w:tcBorders>
            <w:shd w:val="clear" w:color="000000" w:fill="BFBFBF"/>
            <w:vAlign w:val="center"/>
            <w:hideMark/>
          </w:tcPr>
          <w:p w:rsidR="00890B73" w:rsidRPr="00276F42" w:rsidRDefault="00890B73" w:rsidP="00AD11E1">
            <w:pPr>
              <w:spacing w:after="0" w:line="240" w:lineRule="auto"/>
              <w:jc w:val="both"/>
              <w:rPr>
                <w:rFonts w:ascii="Arial" w:eastAsia="Times New Roman" w:hAnsi="Arial" w:cs="Arial"/>
                <w:b/>
                <w:bCs/>
                <w:sz w:val="20"/>
                <w:szCs w:val="24"/>
              </w:rPr>
            </w:pPr>
            <w:r w:rsidRPr="00276F42">
              <w:rPr>
                <w:rFonts w:ascii="Arial" w:eastAsia="Times New Roman" w:hAnsi="Arial" w:cs="Arial"/>
                <w:b/>
                <w:bCs/>
                <w:sz w:val="20"/>
                <w:szCs w:val="24"/>
              </w:rPr>
              <w:t>DERECHOS A LOS HIDROCARBUROS</w:t>
            </w:r>
          </w:p>
        </w:tc>
        <w:tc>
          <w:tcPr>
            <w:tcW w:w="1560" w:type="dxa"/>
            <w:tcBorders>
              <w:top w:val="nil"/>
              <w:left w:val="single" w:sz="8" w:space="0" w:color="auto"/>
              <w:bottom w:val="single" w:sz="8" w:space="0" w:color="auto"/>
              <w:right w:val="single" w:sz="8" w:space="0" w:color="auto"/>
            </w:tcBorders>
            <w:shd w:val="clear" w:color="000000" w:fill="BFBFBF"/>
            <w:vAlign w:val="center"/>
            <w:hideMark/>
          </w:tcPr>
          <w:p w:rsidR="00890B73" w:rsidRPr="00276F42" w:rsidRDefault="00890B73" w:rsidP="00AD11E1">
            <w:pPr>
              <w:spacing w:after="0" w:line="240" w:lineRule="auto"/>
              <w:jc w:val="both"/>
              <w:rPr>
                <w:rFonts w:ascii="Arial" w:eastAsia="Times New Roman" w:hAnsi="Arial" w:cs="Arial"/>
                <w:b/>
                <w:bCs/>
                <w:sz w:val="20"/>
                <w:szCs w:val="24"/>
              </w:rPr>
            </w:pPr>
            <w:r w:rsidRPr="00276F42">
              <w:rPr>
                <w:rFonts w:ascii="Arial" w:eastAsia="Times New Roman" w:hAnsi="Arial" w:cs="Arial"/>
                <w:b/>
                <w:bCs/>
                <w:sz w:val="20"/>
                <w:szCs w:val="24"/>
              </w:rPr>
              <w:t>$0.00</w:t>
            </w:r>
          </w:p>
        </w:tc>
      </w:tr>
      <w:tr w:rsidR="00890B73" w:rsidRPr="00276F42" w:rsidTr="00890B73">
        <w:trPr>
          <w:trHeight w:val="312"/>
          <w:jc w:val="center"/>
        </w:trPr>
        <w:tc>
          <w:tcPr>
            <w:tcW w:w="993" w:type="dxa"/>
            <w:tcBorders>
              <w:top w:val="nil"/>
              <w:left w:val="single" w:sz="8" w:space="0" w:color="auto"/>
              <w:bottom w:val="nil"/>
              <w:right w:val="single" w:sz="8" w:space="0" w:color="auto"/>
            </w:tcBorders>
            <w:shd w:val="clear" w:color="000000" w:fill="BFBFBF"/>
            <w:vAlign w:val="center"/>
            <w:hideMark/>
          </w:tcPr>
          <w:p w:rsidR="00890B73" w:rsidRPr="00276F42" w:rsidRDefault="00890B73" w:rsidP="00AD11E1">
            <w:pPr>
              <w:spacing w:after="0" w:line="240" w:lineRule="auto"/>
              <w:jc w:val="center"/>
              <w:rPr>
                <w:rFonts w:ascii="Arial" w:eastAsia="Times New Roman" w:hAnsi="Arial" w:cs="Arial"/>
                <w:b/>
                <w:bCs/>
                <w:sz w:val="20"/>
                <w:szCs w:val="24"/>
              </w:rPr>
            </w:pPr>
            <w:r w:rsidRPr="00276F42">
              <w:rPr>
                <w:rFonts w:ascii="Arial" w:eastAsia="Times New Roman" w:hAnsi="Arial" w:cs="Arial"/>
                <w:b/>
                <w:bCs/>
                <w:sz w:val="20"/>
                <w:szCs w:val="24"/>
              </w:rPr>
              <w:t>4.3</w:t>
            </w:r>
          </w:p>
        </w:tc>
        <w:tc>
          <w:tcPr>
            <w:tcW w:w="5801" w:type="dxa"/>
            <w:tcBorders>
              <w:top w:val="nil"/>
              <w:left w:val="nil"/>
              <w:bottom w:val="nil"/>
              <w:right w:val="single" w:sz="4" w:space="0" w:color="auto"/>
            </w:tcBorders>
            <w:shd w:val="clear" w:color="000000" w:fill="BFBFBF"/>
            <w:vAlign w:val="center"/>
            <w:hideMark/>
          </w:tcPr>
          <w:p w:rsidR="00890B73" w:rsidRPr="00276F42" w:rsidRDefault="00890B73" w:rsidP="00AD11E1">
            <w:pPr>
              <w:spacing w:after="0" w:line="240" w:lineRule="auto"/>
              <w:jc w:val="both"/>
              <w:rPr>
                <w:rFonts w:ascii="Arial" w:eastAsia="Times New Roman" w:hAnsi="Arial" w:cs="Arial"/>
                <w:b/>
                <w:bCs/>
                <w:sz w:val="20"/>
                <w:szCs w:val="24"/>
              </w:rPr>
            </w:pPr>
            <w:r w:rsidRPr="00276F42">
              <w:rPr>
                <w:rFonts w:ascii="Arial" w:eastAsia="Times New Roman" w:hAnsi="Arial" w:cs="Arial"/>
                <w:b/>
                <w:bCs/>
                <w:sz w:val="20"/>
                <w:szCs w:val="24"/>
              </w:rPr>
              <w:t>DERECHOS POR PRESTACIÓN DE SERVICIOS</w:t>
            </w:r>
          </w:p>
        </w:tc>
        <w:tc>
          <w:tcPr>
            <w:tcW w:w="1560" w:type="dxa"/>
            <w:tcBorders>
              <w:top w:val="nil"/>
              <w:left w:val="single" w:sz="8" w:space="0" w:color="auto"/>
              <w:bottom w:val="nil"/>
              <w:right w:val="single" w:sz="8" w:space="0" w:color="auto"/>
            </w:tcBorders>
            <w:shd w:val="clear" w:color="000000" w:fill="BFBFBF"/>
            <w:vAlign w:val="center"/>
            <w:hideMark/>
          </w:tcPr>
          <w:p w:rsidR="00890B73" w:rsidRPr="00276F42" w:rsidRDefault="00890B73" w:rsidP="00AD11E1">
            <w:pPr>
              <w:spacing w:after="0" w:line="240" w:lineRule="auto"/>
              <w:jc w:val="both"/>
              <w:rPr>
                <w:rFonts w:ascii="Arial" w:eastAsia="Times New Roman" w:hAnsi="Arial" w:cs="Arial"/>
                <w:b/>
                <w:bCs/>
                <w:sz w:val="20"/>
                <w:szCs w:val="24"/>
              </w:rPr>
            </w:pPr>
            <w:r w:rsidRPr="00276F42">
              <w:rPr>
                <w:rFonts w:ascii="Arial" w:eastAsia="Times New Roman" w:hAnsi="Arial" w:cs="Arial"/>
                <w:b/>
                <w:bCs/>
                <w:sz w:val="20"/>
                <w:szCs w:val="24"/>
              </w:rPr>
              <w:t>$59,149,314.59</w:t>
            </w:r>
          </w:p>
        </w:tc>
      </w:tr>
      <w:tr w:rsidR="00890B73" w:rsidRPr="00276F42" w:rsidTr="00890B73">
        <w:trPr>
          <w:trHeight w:val="312"/>
          <w:jc w:val="center"/>
        </w:trPr>
        <w:tc>
          <w:tcPr>
            <w:tcW w:w="993" w:type="dxa"/>
            <w:tcBorders>
              <w:top w:val="single" w:sz="8" w:space="0" w:color="auto"/>
              <w:left w:val="single" w:sz="8" w:space="0" w:color="auto"/>
              <w:bottom w:val="single" w:sz="4" w:space="0" w:color="auto"/>
              <w:right w:val="single" w:sz="8" w:space="0" w:color="auto"/>
            </w:tcBorders>
            <w:shd w:val="clear" w:color="000000" w:fill="F2F2F2"/>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4.3.1</w:t>
            </w:r>
          </w:p>
        </w:tc>
        <w:tc>
          <w:tcPr>
            <w:tcW w:w="5801" w:type="dxa"/>
            <w:tcBorders>
              <w:top w:val="single" w:sz="8" w:space="0" w:color="auto"/>
              <w:left w:val="nil"/>
              <w:bottom w:val="single" w:sz="4" w:space="0" w:color="auto"/>
              <w:right w:val="single" w:sz="4" w:space="0" w:color="auto"/>
            </w:tcBorders>
            <w:shd w:val="clear" w:color="000000" w:fill="F2F2F2"/>
            <w:vAlign w:val="center"/>
            <w:hideMark/>
          </w:tcPr>
          <w:p w:rsidR="00890B73" w:rsidRPr="00276F42" w:rsidRDefault="00890B73" w:rsidP="00AD11E1">
            <w:pPr>
              <w:spacing w:after="0" w:line="240" w:lineRule="auto"/>
              <w:jc w:val="both"/>
              <w:rPr>
                <w:rFonts w:ascii="Arial" w:eastAsia="Times New Roman" w:hAnsi="Arial" w:cs="Arial"/>
                <w:b/>
                <w:bCs/>
                <w:color w:val="000000"/>
                <w:sz w:val="20"/>
                <w:szCs w:val="24"/>
              </w:rPr>
            </w:pPr>
            <w:r w:rsidRPr="00276F42">
              <w:rPr>
                <w:rFonts w:ascii="Arial" w:eastAsia="Times New Roman" w:hAnsi="Arial" w:cs="Arial"/>
                <w:b/>
                <w:bCs/>
                <w:color w:val="000000"/>
                <w:sz w:val="20"/>
                <w:szCs w:val="24"/>
              </w:rPr>
              <w:t>Licencias y permisos de giros</w:t>
            </w:r>
          </w:p>
        </w:tc>
        <w:tc>
          <w:tcPr>
            <w:tcW w:w="1560" w:type="dxa"/>
            <w:tcBorders>
              <w:top w:val="single" w:sz="8" w:space="0" w:color="auto"/>
              <w:left w:val="single" w:sz="8" w:space="0" w:color="auto"/>
              <w:bottom w:val="single" w:sz="4" w:space="0" w:color="auto"/>
              <w:right w:val="single" w:sz="8" w:space="0" w:color="auto"/>
            </w:tcBorders>
            <w:shd w:val="clear" w:color="000000" w:fill="F2F2F2"/>
            <w:vAlign w:val="center"/>
            <w:hideMark/>
          </w:tcPr>
          <w:p w:rsidR="00890B73" w:rsidRPr="00276F42" w:rsidRDefault="00890B73" w:rsidP="00AD11E1">
            <w:pPr>
              <w:spacing w:after="0" w:line="240" w:lineRule="auto"/>
              <w:jc w:val="both"/>
              <w:rPr>
                <w:rFonts w:ascii="Arial" w:eastAsia="Times New Roman" w:hAnsi="Arial" w:cs="Arial"/>
                <w:b/>
                <w:bCs/>
                <w:color w:val="000000"/>
                <w:sz w:val="20"/>
                <w:szCs w:val="24"/>
              </w:rPr>
            </w:pPr>
            <w:r w:rsidRPr="00276F42">
              <w:rPr>
                <w:rFonts w:ascii="Arial" w:eastAsia="Times New Roman" w:hAnsi="Arial" w:cs="Arial"/>
                <w:b/>
                <w:bCs/>
                <w:color w:val="000000"/>
                <w:sz w:val="20"/>
                <w:szCs w:val="24"/>
              </w:rPr>
              <w:t>$4,812,161.76</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4.3.1.1</w:t>
            </w:r>
          </w:p>
        </w:tc>
        <w:tc>
          <w:tcPr>
            <w:tcW w:w="5801" w:type="dxa"/>
            <w:tcBorders>
              <w:top w:val="nil"/>
              <w:left w:val="nil"/>
              <w:bottom w:val="single" w:sz="4"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Licencias, permisos o autorización de giros con venta de bebidas alcohólicas</w:t>
            </w:r>
          </w:p>
        </w:tc>
        <w:tc>
          <w:tcPr>
            <w:tcW w:w="1560"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$3,472,821.09</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4.3.1.2</w:t>
            </w:r>
          </w:p>
        </w:tc>
        <w:tc>
          <w:tcPr>
            <w:tcW w:w="5801" w:type="dxa"/>
            <w:tcBorders>
              <w:top w:val="nil"/>
              <w:left w:val="nil"/>
              <w:bottom w:val="single" w:sz="4"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Licencias, permisos o autorización de giros con servicios de bebidas alcohólicas</w:t>
            </w:r>
          </w:p>
        </w:tc>
        <w:tc>
          <w:tcPr>
            <w:tcW w:w="1560"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$1,235,377.23</w:t>
            </w:r>
          </w:p>
        </w:tc>
      </w:tr>
      <w:tr w:rsidR="00890B73" w:rsidRPr="00276F42" w:rsidTr="00890B73">
        <w:trPr>
          <w:trHeight w:val="680"/>
          <w:jc w:val="center"/>
        </w:trPr>
        <w:tc>
          <w:tcPr>
            <w:tcW w:w="993"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4.3.1.3</w:t>
            </w:r>
          </w:p>
        </w:tc>
        <w:tc>
          <w:tcPr>
            <w:tcW w:w="5801" w:type="dxa"/>
            <w:tcBorders>
              <w:top w:val="nil"/>
              <w:left w:val="nil"/>
              <w:bottom w:val="single" w:sz="4"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Licencias, permisos o autorización de otros conceptos distintos a los anteriores giros con bebidas alcohólicas</w:t>
            </w:r>
          </w:p>
        </w:tc>
        <w:tc>
          <w:tcPr>
            <w:tcW w:w="1560"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$103,963.44</w:t>
            </w:r>
          </w:p>
        </w:tc>
      </w:tr>
      <w:tr w:rsidR="00890B73" w:rsidRPr="00276F42" w:rsidTr="00890B73">
        <w:trPr>
          <w:trHeight w:val="312"/>
          <w:jc w:val="center"/>
        </w:trPr>
        <w:tc>
          <w:tcPr>
            <w:tcW w:w="993" w:type="dxa"/>
            <w:tcBorders>
              <w:top w:val="nil"/>
              <w:left w:val="single" w:sz="8" w:space="0" w:color="auto"/>
              <w:bottom w:val="nil"/>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4.3.1.4</w:t>
            </w:r>
          </w:p>
        </w:tc>
        <w:tc>
          <w:tcPr>
            <w:tcW w:w="5801" w:type="dxa"/>
            <w:tcBorders>
              <w:top w:val="nil"/>
              <w:left w:val="nil"/>
              <w:bottom w:val="nil"/>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Permiso para el funcionamiento de horario extraordinario</w:t>
            </w:r>
          </w:p>
        </w:tc>
        <w:tc>
          <w:tcPr>
            <w:tcW w:w="1560" w:type="dxa"/>
            <w:tcBorders>
              <w:top w:val="nil"/>
              <w:left w:val="single" w:sz="8" w:space="0" w:color="auto"/>
              <w:bottom w:val="nil"/>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$0.00</w:t>
            </w:r>
          </w:p>
        </w:tc>
      </w:tr>
      <w:tr w:rsidR="00890B73" w:rsidRPr="00276F42" w:rsidTr="00890B73">
        <w:trPr>
          <w:trHeight w:val="312"/>
          <w:jc w:val="center"/>
        </w:trPr>
        <w:tc>
          <w:tcPr>
            <w:tcW w:w="993" w:type="dxa"/>
            <w:tcBorders>
              <w:top w:val="single" w:sz="8" w:space="0" w:color="auto"/>
              <w:left w:val="single" w:sz="8" w:space="0" w:color="auto"/>
              <w:bottom w:val="single" w:sz="4" w:space="0" w:color="auto"/>
              <w:right w:val="single" w:sz="8" w:space="0" w:color="auto"/>
            </w:tcBorders>
            <w:shd w:val="clear" w:color="000000" w:fill="F2F2F2"/>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4.3.2</w:t>
            </w:r>
          </w:p>
        </w:tc>
        <w:tc>
          <w:tcPr>
            <w:tcW w:w="5801" w:type="dxa"/>
            <w:tcBorders>
              <w:top w:val="single" w:sz="8" w:space="0" w:color="auto"/>
              <w:left w:val="nil"/>
              <w:bottom w:val="single" w:sz="4" w:space="0" w:color="auto"/>
              <w:right w:val="single" w:sz="4" w:space="0" w:color="auto"/>
            </w:tcBorders>
            <w:shd w:val="clear" w:color="000000" w:fill="F2F2F2"/>
            <w:vAlign w:val="center"/>
            <w:hideMark/>
          </w:tcPr>
          <w:p w:rsidR="00890B73" w:rsidRPr="00276F42" w:rsidRDefault="00890B73" w:rsidP="00AD11E1">
            <w:pPr>
              <w:spacing w:after="0" w:line="240" w:lineRule="auto"/>
              <w:jc w:val="both"/>
              <w:rPr>
                <w:rFonts w:ascii="Arial" w:eastAsia="Times New Roman" w:hAnsi="Arial" w:cs="Arial"/>
                <w:b/>
                <w:bCs/>
                <w:color w:val="000000"/>
                <w:sz w:val="20"/>
                <w:szCs w:val="24"/>
              </w:rPr>
            </w:pPr>
            <w:r w:rsidRPr="00276F42">
              <w:rPr>
                <w:rFonts w:ascii="Arial" w:eastAsia="Times New Roman" w:hAnsi="Arial" w:cs="Arial"/>
                <w:b/>
                <w:bCs/>
                <w:color w:val="000000"/>
                <w:sz w:val="20"/>
                <w:szCs w:val="24"/>
              </w:rPr>
              <w:t>Licencias y permisos para anuncios</w:t>
            </w:r>
          </w:p>
        </w:tc>
        <w:tc>
          <w:tcPr>
            <w:tcW w:w="1560" w:type="dxa"/>
            <w:tcBorders>
              <w:top w:val="single" w:sz="8" w:space="0" w:color="auto"/>
              <w:left w:val="single" w:sz="8" w:space="0" w:color="auto"/>
              <w:bottom w:val="single" w:sz="4" w:space="0" w:color="auto"/>
              <w:right w:val="single" w:sz="8" w:space="0" w:color="auto"/>
            </w:tcBorders>
            <w:shd w:val="clear" w:color="000000" w:fill="F2F2F2"/>
            <w:vAlign w:val="center"/>
            <w:hideMark/>
          </w:tcPr>
          <w:p w:rsidR="00890B73" w:rsidRPr="00276F42" w:rsidRDefault="00890B73" w:rsidP="00AD11E1">
            <w:pPr>
              <w:spacing w:after="0" w:line="240" w:lineRule="auto"/>
              <w:jc w:val="both"/>
              <w:rPr>
                <w:rFonts w:ascii="Arial" w:eastAsia="Times New Roman" w:hAnsi="Arial" w:cs="Arial"/>
                <w:b/>
                <w:bCs/>
                <w:sz w:val="20"/>
                <w:szCs w:val="24"/>
              </w:rPr>
            </w:pPr>
            <w:r w:rsidRPr="00276F42">
              <w:rPr>
                <w:rFonts w:ascii="Arial" w:eastAsia="Times New Roman" w:hAnsi="Arial" w:cs="Arial"/>
                <w:b/>
                <w:bCs/>
                <w:sz w:val="20"/>
                <w:szCs w:val="24"/>
              </w:rPr>
              <w:t>$952,889.34</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4.3.2.1</w:t>
            </w:r>
          </w:p>
        </w:tc>
        <w:tc>
          <w:tcPr>
            <w:tcW w:w="5801" w:type="dxa"/>
            <w:tcBorders>
              <w:top w:val="nil"/>
              <w:left w:val="nil"/>
              <w:bottom w:val="single" w:sz="4"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Licencias y permisos de anuncios permanentes</w:t>
            </w:r>
          </w:p>
        </w:tc>
        <w:tc>
          <w:tcPr>
            <w:tcW w:w="1560"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$952,889.34</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4.3.2.2</w:t>
            </w:r>
          </w:p>
        </w:tc>
        <w:tc>
          <w:tcPr>
            <w:tcW w:w="5801" w:type="dxa"/>
            <w:tcBorders>
              <w:top w:val="nil"/>
              <w:left w:val="nil"/>
              <w:bottom w:val="single" w:sz="4"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Licencias y permisos de anuncios eventuales</w:t>
            </w:r>
          </w:p>
        </w:tc>
        <w:tc>
          <w:tcPr>
            <w:tcW w:w="1560"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$0.00</w:t>
            </w:r>
          </w:p>
        </w:tc>
      </w:tr>
      <w:tr w:rsidR="00890B73" w:rsidRPr="00276F42" w:rsidTr="00890B73">
        <w:trPr>
          <w:trHeight w:val="312"/>
          <w:jc w:val="center"/>
        </w:trPr>
        <w:tc>
          <w:tcPr>
            <w:tcW w:w="993" w:type="dxa"/>
            <w:tcBorders>
              <w:top w:val="nil"/>
              <w:left w:val="single" w:sz="8" w:space="0" w:color="auto"/>
              <w:bottom w:val="nil"/>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4.3.2.3</w:t>
            </w:r>
          </w:p>
        </w:tc>
        <w:tc>
          <w:tcPr>
            <w:tcW w:w="5801" w:type="dxa"/>
            <w:tcBorders>
              <w:top w:val="nil"/>
              <w:left w:val="nil"/>
              <w:bottom w:val="nil"/>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Licencias y permisos de anunció distintos a los anteriores</w:t>
            </w:r>
          </w:p>
        </w:tc>
        <w:tc>
          <w:tcPr>
            <w:tcW w:w="1560" w:type="dxa"/>
            <w:tcBorders>
              <w:top w:val="nil"/>
              <w:left w:val="single" w:sz="8" w:space="0" w:color="auto"/>
              <w:bottom w:val="nil"/>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$0.00</w:t>
            </w:r>
          </w:p>
        </w:tc>
      </w:tr>
      <w:tr w:rsidR="00890B73" w:rsidRPr="00276F42" w:rsidTr="00890B73">
        <w:trPr>
          <w:trHeight w:val="312"/>
          <w:jc w:val="center"/>
        </w:trPr>
        <w:tc>
          <w:tcPr>
            <w:tcW w:w="993" w:type="dxa"/>
            <w:tcBorders>
              <w:top w:val="single" w:sz="8" w:space="0" w:color="auto"/>
              <w:left w:val="single" w:sz="8" w:space="0" w:color="auto"/>
              <w:bottom w:val="single" w:sz="4" w:space="0" w:color="auto"/>
              <w:right w:val="single" w:sz="8" w:space="0" w:color="auto"/>
            </w:tcBorders>
            <w:shd w:val="clear" w:color="000000" w:fill="F2F2F2"/>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4.3.3</w:t>
            </w:r>
          </w:p>
        </w:tc>
        <w:tc>
          <w:tcPr>
            <w:tcW w:w="5801" w:type="dxa"/>
            <w:tcBorders>
              <w:top w:val="single" w:sz="8" w:space="0" w:color="auto"/>
              <w:left w:val="nil"/>
              <w:bottom w:val="single" w:sz="4" w:space="0" w:color="auto"/>
              <w:right w:val="single" w:sz="4" w:space="0" w:color="auto"/>
            </w:tcBorders>
            <w:shd w:val="clear" w:color="000000" w:fill="F2F2F2"/>
            <w:vAlign w:val="center"/>
            <w:hideMark/>
          </w:tcPr>
          <w:p w:rsidR="00890B73" w:rsidRPr="00276F42" w:rsidRDefault="00890B73" w:rsidP="00AD11E1">
            <w:pPr>
              <w:spacing w:after="0" w:line="240" w:lineRule="auto"/>
              <w:jc w:val="both"/>
              <w:rPr>
                <w:rFonts w:ascii="Arial" w:eastAsia="Times New Roman" w:hAnsi="Arial" w:cs="Arial"/>
                <w:b/>
                <w:bCs/>
                <w:color w:val="000000"/>
                <w:sz w:val="20"/>
                <w:szCs w:val="24"/>
              </w:rPr>
            </w:pPr>
            <w:r w:rsidRPr="00276F42">
              <w:rPr>
                <w:rFonts w:ascii="Arial" w:eastAsia="Times New Roman" w:hAnsi="Arial" w:cs="Arial"/>
                <w:b/>
                <w:bCs/>
                <w:color w:val="000000"/>
                <w:sz w:val="20"/>
                <w:szCs w:val="24"/>
              </w:rPr>
              <w:t>Licencias de construcción, reconstrucción, reparación o demolición de obras</w:t>
            </w:r>
          </w:p>
        </w:tc>
        <w:tc>
          <w:tcPr>
            <w:tcW w:w="1560" w:type="dxa"/>
            <w:tcBorders>
              <w:top w:val="single" w:sz="8" w:space="0" w:color="auto"/>
              <w:left w:val="single" w:sz="8" w:space="0" w:color="auto"/>
              <w:bottom w:val="single" w:sz="4" w:space="0" w:color="auto"/>
              <w:right w:val="single" w:sz="8" w:space="0" w:color="auto"/>
            </w:tcBorders>
            <w:shd w:val="clear" w:color="000000" w:fill="F2F2F2"/>
            <w:vAlign w:val="center"/>
            <w:hideMark/>
          </w:tcPr>
          <w:p w:rsidR="00890B73" w:rsidRPr="00276F42" w:rsidRDefault="00890B73" w:rsidP="00AD11E1">
            <w:pPr>
              <w:spacing w:after="0" w:line="240" w:lineRule="auto"/>
              <w:jc w:val="both"/>
              <w:rPr>
                <w:rFonts w:ascii="Arial" w:eastAsia="Times New Roman" w:hAnsi="Arial" w:cs="Arial"/>
                <w:b/>
                <w:bCs/>
                <w:color w:val="000000"/>
                <w:sz w:val="20"/>
                <w:szCs w:val="24"/>
              </w:rPr>
            </w:pPr>
            <w:r w:rsidRPr="00276F42">
              <w:rPr>
                <w:rFonts w:ascii="Arial" w:eastAsia="Times New Roman" w:hAnsi="Arial" w:cs="Arial"/>
                <w:b/>
                <w:bCs/>
                <w:color w:val="000000"/>
                <w:sz w:val="20"/>
                <w:szCs w:val="24"/>
              </w:rPr>
              <w:t>$4,428,489.26</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4.3.3.1</w:t>
            </w:r>
          </w:p>
        </w:tc>
        <w:tc>
          <w:tcPr>
            <w:tcW w:w="5801" w:type="dxa"/>
            <w:tcBorders>
              <w:top w:val="nil"/>
              <w:left w:val="nil"/>
              <w:bottom w:val="single" w:sz="4"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Licencias de construcción</w:t>
            </w:r>
          </w:p>
        </w:tc>
        <w:tc>
          <w:tcPr>
            <w:tcW w:w="1560"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$2,738,632.87</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4.3.3.2</w:t>
            </w:r>
          </w:p>
        </w:tc>
        <w:tc>
          <w:tcPr>
            <w:tcW w:w="5801" w:type="dxa"/>
            <w:tcBorders>
              <w:top w:val="nil"/>
              <w:left w:val="nil"/>
              <w:bottom w:val="single" w:sz="4"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Licencias para demolición</w:t>
            </w:r>
          </w:p>
        </w:tc>
        <w:tc>
          <w:tcPr>
            <w:tcW w:w="1560"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$3,502.38</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4.3.3.3</w:t>
            </w:r>
          </w:p>
        </w:tc>
        <w:tc>
          <w:tcPr>
            <w:tcW w:w="5801" w:type="dxa"/>
            <w:tcBorders>
              <w:top w:val="nil"/>
              <w:left w:val="nil"/>
              <w:bottom w:val="single" w:sz="4"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Licencias para remodelación</w:t>
            </w:r>
          </w:p>
        </w:tc>
        <w:tc>
          <w:tcPr>
            <w:tcW w:w="1560"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$0.00</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4.3.3.4</w:t>
            </w:r>
          </w:p>
        </w:tc>
        <w:tc>
          <w:tcPr>
            <w:tcW w:w="5801" w:type="dxa"/>
            <w:tcBorders>
              <w:top w:val="nil"/>
              <w:left w:val="nil"/>
              <w:bottom w:val="single" w:sz="4"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Licencias para reconstrucción, reestructuración o adaptación</w:t>
            </w:r>
          </w:p>
        </w:tc>
        <w:tc>
          <w:tcPr>
            <w:tcW w:w="1560"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$0.00</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4.3.3.5</w:t>
            </w:r>
          </w:p>
        </w:tc>
        <w:tc>
          <w:tcPr>
            <w:tcW w:w="5801" w:type="dxa"/>
            <w:tcBorders>
              <w:top w:val="nil"/>
              <w:left w:val="nil"/>
              <w:bottom w:val="single" w:sz="4"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Licencias para ocupación provisional en la vía pública</w:t>
            </w:r>
          </w:p>
        </w:tc>
        <w:tc>
          <w:tcPr>
            <w:tcW w:w="1560"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$0.00</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4.3.3.6</w:t>
            </w:r>
          </w:p>
        </w:tc>
        <w:tc>
          <w:tcPr>
            <w:tcW w:w="5801" w:type="dxa"/>
            <w:tcBorders>
              <w:top w:val="nil"/>
              <w:left w:val="nil"/>
              <w:bottom w:val="single" w:sz="4"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Licencias para movimientos de tierras</w:t>
            </w:r>
          </w:p>
        </w:tc>
        <w:tc>
          <w:tcPr>
            <w:tcW w:w="1560"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$662,718.85</w:t>
            </w:r>
          </w:p>
        </w:tc>
      </w:tr>
      <w:tr w:rsidR="00890B73" w:rsidRPr="00276F42" w:rsidTr="00890B73">
        <w:trPr>
          <w:trHeight w:val="312"/>
          <w:jc w:val="center"/>
        </w:trPr>
        <w:tc>
          <w:tcPr>
            <w:tcW w:w="993" w:type="dxa"/>
            <w:tcBorders>
              <w:top w:val="nil"/>
              <w:left w:val="single" w:sz="8" w:space="0" w:color="auto"/>
              <w:bottom w:val="nil"/>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4.3.3.7</w:t>
            </w:r>
          </w:p>
        </w:tc>
        <w:tc>
          <w:tcPr>
            <w:tcW w:w="5801" w:type="dxa"/>
            <w:tcBorders>
              <w:top w:val="nil"/>
              <w:left w:val="nil"/>
              <w:bottom w:val="nil"/>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Licencias similares no previstas en las anteriores</w:t>
            </w:r>
          </w:p>
        </w:tc>
        <w:tc>
          <w:tcPr>
            <w:tcW w:w="1560" w:type="dxa"/>
            <w:tcBorders>
              <w:top w:val="nil"/>
              <w:left w:val="single" w:sz="8" w:space="0" w:color="auto"/>
              <w:bottom w:val="nil"/>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$1,023,635.16</w:t>
            </w:r>
          </w:p>
        </w:tc>
      </w:tr>
      <w:tr w:rsidR="00890B73" w:rsidRPr="00276F42" w:rsidTr="00890B73">
        <w:trPr>
          <w:trHeight w:val="312"/>
          <w:jc w:val="center"/>
        </w:trPr>
        <w:tc>
          <w:tcPr>
            <w:tcW w:w="993" w:type="dxa"/>
            <w:tcBorders>
              <w:top w:val="single" w:sz="8" w:space="0" w:color="auto"/>
              <w:left w:val="single" w:sz="8" w:space="0" w:color="auto"/>
              <w:bottom w:val="single" w:sz="4" w:space="0" w:color="auto"/>
              <w:right w:val="single" w:sz="8" w:space="0" w:color="auto"/>
            </w:tcBorders>
            <w:shd w:val="clear" w:color="000000" w:fill="F2F2F2"/>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4.3.4</w:t>
            </w:r>
          </w:p>
        </w:tc>
        <w:tc>
          <w:tcPr>
            <w:tcW w:w="5801" w:type="dxa"/>
            <w:tcBorders>
              <w:top w:val="single" w:sz="8" w:space="0" w:color="auto"/>
              <w:left w:val="nil"/>
              <w:bottom w:val="single" w:sz="4" w:space="0" w:color="auto"/>
              <w:right w:val="single" w:sz="4" w:space="0" w:color="auto"/>
            </w:tcBorders>
            <w:shd w:val="clear" w:color="000000" w:fill="F2F2F2"/>
            <w:vAlign w:val="center"/>
            <w:hideMark/>
          </w:tcPr>
          <w:p w:rsidR="00890B73" w:rsidRPr="00276F42" w:rsidRDefault="00890B73" w:rsidP="00AD11E1">
            <w:pPr>
              <w:spacing w:after="0" w:line="240" w:lineRule="auto"/>
              <w:jc w:val="both"/>
              <w:rPr>
                <w:rFonts w:ascii="Arial" w:eastAsia="Times New Roman" w:hAnsi="Arial" w:cs="Arial"/>
                <w:b/>
                <w:bCs/>
                <w:color w:val="000000"/>
                <w:sz w:val="20"/>
                <w:szCs w:val="24"/>
              </w:rPr>
            </w:pPr>
            <w:r w:rsidRPr="00276F42">
              <w:rPr>
                <w:rFonts w:ascii="Arial" w:eastAsia="Times New Roman" w:hAnsi="Arial" w:cs="Arial"/>
                <w:b/>
                <w:bCs/>
                <w:color w:val="000000"/>
                <w:sz w:val="20"/>
                <w:szCs w:val="24"/>
              </w:rPr>
              <w:t>Alineamiento, designación de número oficial e inspección</w:t>
            </w:r>
          </w:p>
        </w:tc>
        <w:tc>
          <w:tcPr>
            <w:tcW w:w="1560" w:type="dxa"/>
            <w:tcBorders>
              <w:top w:val="single" w:sz="8" w:space="0" w:color="auto"/>
              <w:left w:val="single" w:sz="8" w:space="0" w:color="auto"/>
              <w:bottom w:val="single" w:sz="4" w:space="0" w:color="auto"/>
              <w:right w:val="single" w:sz="8" w:space="0" w:color="auto"/>
            </w:tcBorders>
            <w:shd w:val="clear" w:color="000000" w:fill="F2F2F2"/>
            <w:vAlign w:val="center"/>
            <w:hideMark/>
          </w:tcPr>
          <w:p w:rsidR="00890B73" w:rsidRPr="00276F42" w:rsidRDefault="00890B73" w:rsidP="00AD11E1">
            <w:pPr>
              <w:spacing w:after="0" w:line="240" w:lineRule="auto"/>
              <w:jc w:val="both"/>
              <w:rPr>
                <w:rFonts w:ascii="Arial" w:eastAsia="Times New Roman" w:hAnsi="Arial" w:cs="Arial"/>
                <w:b/>
                <w:bCs/>
                <w:color w:val="000000"/>
                <w:sz w:val="20"/>
                <w:szCs w:val="24"/>
              </w:rPr>
            </w:pPr>
            <w:r w:rsidRPr="00276F42">
              <w:rPr>
                <w:rFonts w:ascii="Arial" w:eastAsia="Times New Roman" w:hAnsi="Arial" w:cs="Arial"/>
                <w:b/>
                <w:bCs/>
                <w:color w:val="000000"/>
                <w:sz w:val="20"/>
                <w:szCs w:val="24"/>
              </w:rPr>
              <w:t>$0.00</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4.3.4.1</w:t>
            </w:r>
          </w:p>
        </w:tc>
        <w:tc>
          <w:tcPr>
            <w:tcW w:w="5801" w:type="dxa"/>
            <w:tcBorders>
              <w:top w:val="nil"/>
              <w:left w:val="nil"/>
              <w:bottom w:val="single" w:sz="4"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Alineamiento</w:t>
            </w:r>
          </w:p>
        </w:tc>
        <w:tc>
          <w:tcPr>
            <w:tcW w:w="1560"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$0.00</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4.3.4.2</w:t>
            </w:r>
          </w:p>
        </w:tc>
        <w:tc>
          <w:tcPr>
            <w:tcW w:w="5801" w:type="dxa"/>
            <w:tcBorders>
              <w:top w:val="nil"/>
              <w:left w:val="nil"/>
              <w:bottom w:val="single" w:sz="4"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Designación de número oficial</w:t>
            </w:r>
          </w:p>
        </w:tc>
        <w:tc>
          <w:tcPr>
            <w:tcW w:w="1560"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$0.00</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4.3.4.3</w:t>
            </w:r>
          </w:p>
        </w:tc>
        <w:tc>
          <w:tcPr>
            <w:tcW w:w="5801" w:type="dxa"/>
            <w:tcBorders>
              <w:top w:val="nil"/>
              <w:left w:val="nil"/>
              <w:bottom w:val="single" w:sz="4"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Inspección de valor sobre inmuebles</w:t>
            </w:r>
          </w:p>
        </w:tc>
        <w:tc>
          <w:tcPr>
            <w:tcW w:w="1560"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$0.00</w:t>
            </w:r>
          </w:p>
        </w:tc>
      </w:tr>
      <w:tr w:rsidR="00890B73" w:rsidRPr="00276F42" w:rsidTr="00890B73">
        <w:trPr>
          <w:trHeight w:val="312"/>
          <w:jc w:val="center"/>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4.3.4.4</w:t>
            </w:r>
          </w:p>
        </w:tc>
        <w:tc>
          <w:tcPr>
            <w:tcW w:w="5801" w:type="dxa"/>
            <w:tcBorders>
              <w:top w:val="nil"/>
              <w:left w:val="nil"/>
              <w:bottom w:val="single" w:sz="8"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Otros servicios similares</w:t>
            </w:r>
          </w:p>
        </w:tc>
        <w:tc>
          <w:tcPr>
            <w:tcW w:w="1560" w:type="dxa"/>
            <w:tcBorders>
              <w:top w:val="nil"/>
              <w:left w:val="single" w:sz="8" w:space="0" w:color="auto"/>
              <w:bottom w:val="single" w:sz="8"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$0.00</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000000" w:fill="F2F2F2"/>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4.3.5</w:t>
            </w:r>
          </w:p>
        </w:tc>
        <w:tc>
          <w:tcPr>
            <w:tcW w:w="5801" w:type="dxa"/>
            <w:tcBorders>
              <w:top w:val="nil"/>
              <w:left w:val="nil"/>
              <w:bottom w:val="single" w:sz="4" w:space="0" w:color="auto"/>
              <w:right w:val="single" w:sz="4" w:space="0" w:color="auto"/>
            </w:tcBorders>
            <w:shd w:val="clear" w:color="000000" w:fill="F2F2F2"/>
            <w:vAlign w:val="center"/>
            <w:hideMark/>
          </w:tcPr>
          <w:p w:rsidR="00890B73" w:rsidRPr="00276F42" w:rsidRDefault="00890B73" w:rsidP="00AD11E1">
            <w:pPr>
              <w:spacing w:after="0" w:line="240" w:lineRule="auto"/>
              <w:jc w:val="both"/>
              <w:rPr>
                <w:rFonts w:ascii="Arial" w:eastAsia="Times New Roman" w:hAnsi="Arial" w:cs="Arial"/>
                <w:b/>
                <w:bCs/>
                <w:color w:val="000000"/>
                <w:sz w:val="20"/>
                <w:szCs w:val="24"/>
              </w:rPr>
            </w:pPr>
            <w:r w:rsidRPr="00276F42">
              <w:rPr>
                <w:rFonts w:ascii="Arial" w:eastAsia="Times New Roman" w:hAnsi="Arial" w:cs="Arial"/>
                <w:b/>
                <w:bCs/>
                <w:color w:val="000000"/>
                <w:sz w:val="20"/>
                <w:szCs w:val="24"/>
              </w:rPr>
              <w:t>Licencias de cambio de régimen de propiedad y urbanización</w:t>
            </w:r>
          </w:p>
        </w:tc>
        <w:tc>
          <w:tcPr>
            <w:tcW w:w="1560" w:type="dxa"/>
            <w:tcBorders>
              <w:top w:val="nil"/>
              <w:left w:val="single" w:sz="8" w:space="0" w:color="auto"/>
              <w:bottom w:val="single" w:sz="4" w:space="0" w:color="auto"/>
              <w:right w:val="single" w:sz="8" w:space="0" w:color="auto"/>
            </w:tcBorders>
            <w:shd w:val="clear" w:color="000000" w:fill="F2F2F2"/>
            <w:vAlign w:val="center"/>
            <w:hideMark/>
          </w:tcPr>
          <w:p w:rsidR="00890B73" w:rsidRPr="00276F42" w:rsidRDefault="00890B73" w:rsidP="00AD11E1">
            <w:pPr>
              <w:spacing w:after="0" w:line="240" w:lineRule="auto"/>
              <w:jc w:val="both"/>
              <w:rPr>
                <w:rFonts w:ascii="Arial" w:eastAsia="Times New Roman" w:hAnsi="Arial" w:cs="Arial"/>
                <w:b/>
                <w:bCs/>
                <w:color w:val="000000"/>
                <w:sz w:val="20"/>
                <w:szCs w:val="24"/>
              </w:rPr>
            </w:pPr>
            <w:r w:rsidRPr="00276F42">
              <w:rPr>
                <w:rFonts w:ascii="Arial" w:eastAsia="Times New Roman" w:hAnsi="Arial" w:cs="Arial"/>
                <w:b/>
                <w:bCs/>
                <w:color w:val="000000"/>
                <w:sz w:val="20"/>
                <w:szCs w:val="24"/>
              </w:rPr>
              <w:t>$7,814,963.67</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4.3.5.1</w:t>
            </w:r>
          </w:p>
        </w:tc>
        <w:tc>
          <w:tcPr>
            <w:tcW w:w="5801" w:type="dxa"/>
            <w:tcBorders>
              <w:top w:val="nil"/>
              <w:left w:val="nil"/>
              <w:bottom w:val="single" w:sz="4"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Licencia de cambio de régimen de propiedad</w:t>
            </w:r>
          </w:p>
        </w:tc>
        <w:tc>
          <w:tcPr>
            <w:tcW w:w="1560"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$6,365,854.89</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4.3.5.2</w:t>
            </w:r>
          </w:p>
        </w:tc>
        <w:tc>
          <w:tcPr>
            <w:tcW w:w="5801" w:type="dxa"/>
            <w:tcBorders>
              <w:top w:val="nil"/>
              <w:left w:val="nil"/>
              <w:bottom w:val="single" w:sz="4"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Licencia de urbanización</w:t>
            </w:r>
          </w:p>
        </w:tc>
        <w:tc>
          <w:tcPr>
            <w:tcW w:w="1560"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$1,447,628.28</w:t>
            </w:r>
          </w:p>
        </w:tc>
      </w:tr>
      <w:tr w:rsidR="00890B73" w:rsidRPr="00276F42" w:rsidTr="00890B73">
        <w:trPr>
          <w:trHeight w:val="312"/>
          <w:jc w:val="center"/>
        </w:trPr>
        <w:tc>
          <w:tcPr>
            <w:tcW w:w="993" w:type="dxa"/>
            <w:tcBorders>
              <w:top w:val="nil"/>
              <w:left w:val="single" w:sz="8" w:space="0" w:color="auto"/>
              <w:bottom w:val="nil"/>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4.3.5.3</w:t>
            </w:r>
          </w:p>
        </w:tc>
        <w:tc>
          <w:tcPr>
            <w:tcW w:w="5801" w:type="dxa"/>
            <w:tcBorders>
              <w:top w:val="nil"/>
              <w:left w:val="nil"/>
              <w:bottom w:val="nil"/>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Peritaje, dictamen e inspección de carácter extraordinario</w:t>
            </w:r>
          </w:p>
        </w:tc>
        <w:tc>
          <w:tcPr>
            <w:tcW w:w="1560" w:type="dxa"/>
            <w:tcBorders>
              <w:top w:val="nil"/>
              <w:left w:val="single" w:sz="8" w:space="0" w:color="auto"/>
              <w:bottom w:val="nil"/>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$1,480.50</w:t>
            </w:r>
          </w:p>
        </w:tc>
      </w:tr>
      <w:tr w:rsidR="00890B73" w:rsidRPr="00276F42" w:rsidTr="00890B73">
        <w:trPr>
          <w:trHeight w:val="312"/>
          <w:jc w:val="center"/>
        </w:trPr>
        <w:tc>
          <w:tcPr>
            <w:tcW w:w="993" w:type="dxa"/>
            <w:tcBorders>
              <w:top w:val="single" w:sz="8" w:space="0" w:color="auto"/>
              <w:left w:val="single" w:sz="8" w:space="0" w:color="auto"/>
              <w:bottom w:val="single" w:sz="4" w:space="0" w:color="auto"/>
              <w:right w:val="single" w:sz="8" w:space="0" w:color="auto"/>
            </w:tcBorders>
            <w:shd w:val="clear" w:color="000000" w:fill="F2F2F2"/>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4.3.6</w:t>
            </w:r>
          </w:p>
        </w:tc>
        <w:tc>
          <w:tcPr>
            <w:tcW w:w="5801" w:type="dxa"/>
            <w:tcBorders>
              <w:top w:val="single" w:sz="8" w:space="0" w:color="auto"/>
              <w:left w:val="nil"/>
              <w:bottom w:val="single" w:sz="4" w:space="0" w:color="auto"/>
              <w:right w:val="single" w:sz="4" w:space="0" w:color="auto"/>
            </w:tcBorders>
            <w:shd w:val="clear" w:color="000000" w:fill="F2F2F2"/>
            <w:vAlign w:val="center"/>
            <w:hideMark/>
          </w:tcPr>
          <w:p w:rsidR="00890B73" w:rsidRPr="00276F42" w:rsidRDefault="00890B73" w:rsidP="00AD11E1">
            <w:pPr>
              <w:spacing w:after="0" w:line="240" w:lineRule="auto"/>
              <w:jc w:val="both"/>
              <w:rPr>
                <w:rFonts w:ascii="Arial" w:eastAsia="Times New Roman" w:hAnsi="Arial" w:cs="Arial"/>
                <w:b/>
                <w:bCs/>
                <w:color w:val="000000"/>
                <w:sz w:val="20"/>
                <w:szCs w:val="24"/>
              </w:rPr>
            </w:pPr>
            <w:r w:rsidRPr="00276F42">
              <w:rPr>
                <w:rFonts w:ascii="Arial" w:eastAsia="Times New Roman" w:hAnsi="Arial" w:cs="Arial"/>
                <w:b/>
                <w:bCs/>
                <w:color w:val="000000"/>
                <w:sz w:val="20"/>
                <w:szCs w:val="24"/>
              </w:rPr>
              <w:t>Servicios de obra</w:t>
            </w:r>
          </w:p>
        </w:tc>
        <w:tc>
          <w:tcPr>
            <w:tcW w:w="1560" w:type="dxa"/>
            <w:tcBorders>
              <w:top w:val="single" w:sz="8" w:space="0" w:color="auto"/>
              <w:left w:val="single" w:sz="8" w:space="0" w:color="auto"/>
              <w:bottom w:val="single" w:sz="4" w:space="0" w:color="auto"/>
              <w:right w:val="single" w:sz="8" w:space="0" w:color="auto"/>
            </w:tcBorders>
            <w:shd w:val="clear" w:color="000000" w:fill="F2F2F2"/>
            <w:vAlign w:val="center"/>
            <w:hideMark/>
          </w:tcPr>
          <w:p w:rsidR="00890B73" w:rsidRPr="00276F42" w:rsidRDefault="00890B73" w:rsidP="00AD11E1">
            <w:pPr>
              <w:spacing w:after="0" w:line="240" w:lineRule="auto"/>
              <w:jc w:val="both"/>
              <w:rPr>
                <w:rFonts w:ascii="Arial" w:eastAsia="Times New Roman" w:hAnsi="Arial" w:cs="Arial"/>
                <w:b/>
                <w:bCs/>
                <w:color w:val="000000"/>
                <w:sz w:val="20"/>
                <w:szCs w:val="24"/>
              </w:rPr>
            </w:pPr>
            <w:r w:rsidRPr="00276F42">
              <w:rPr>
                <w:rFonts w:ascii="Arial" w:eastAsia="Times New Roman" w:hAnsi="Arial" w:cs="Arial"/>
                <w:b/>
                <w:bCs/>
                <w:color w:val="000000"/>
                <w:sz w:val="20"/>
                <w:szCs w:val="24"/>
              </w:rPr>
              <w:t>$69,846.22</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4.3.6.1</w:t>
            </w:r>
          </w:p>
        </w:tc>
        <w:tc>
          <w:tcPr>
            <w:tcW w:w="5801" w:type="dxa"/>
            <w:tcBorders>
              <w:top w:val="nil"/>
              <w:left w:val="nil"/>
              <w:bottom w:val="single" w:sz="4"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Medición de terrenos</w:t>
            </w:r>
          </w:p>
        </w:tc>
        <w:tc>
          <w:tcPr>
            <w:tcW w:w="1560"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$11,325.50</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4.3.6.2</w:t>
            </w:r>
          </w:p>
        </w:tc>
        <w:tc>
          <w:tcPr>
            <w:tcW w:w="5801" w:type="dxa"/>
            <w:tcBorders>
              <w:top w:val="nil"/>
              <w:left w:val="nil"/>
              <w:bottom w:val="single" w:sz="4"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Autorización para romper pavimento, banquetas o machuelos</w:t>
            </w:r>
          </w:p>
        </w:tc>
        <w:tc>
          <w:tcPr>
            <w:tcW w:w="1560"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$55,711.99</w:t>
            </w:r>
          </w:p>
        </w:tc>
      </w:tr>
      <w:tr w:rsidR="00890B73" w:rsidRPr="00276F42" w:rsidTr="00890B73">
        <w:trPr>
          <w:trHeight w:val="312"/>
          <w:jc w:val="center"/>
        </w:trPr>
        <w:tc>
          <w:tcPr>
            <w:tcW w:w="993" w:type="dxa"/>
            <w:tcBorders>
              <w:top w:val="nil"/>
              <w:left w:val="single" w:sz="8" w:space="0" w:color="auto"/>
              <w:bottom w:val="nil"/>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4.3.6.3</w:t>
            </w:r>
          </w:p>
        </w:tc>
        <w:tc>
          <w:tcPr>
            <w:tcW w:w="5801" w:type="dxa"/>
            <w:tcBorders>
              <w:top w:val="nil"/>
              <w:left w:val="nil"/>
              <w:bottom w:val="nil"/>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Autorización para construcciones de infraestructura en la vía pública</w:t>
            </w:r>
          </w:p>
        </w:tc>
        <w:tc>
          <w:tcPr>
            <w:tcW w:w="1560" w:type="dxa"/>
            <w:tcBorders>
              <w:top w:val="nil"/>
              <w:left w:val="single" w:sz="8" w:space="0" w:color="auto"/>
              <w:bottom w:val="nil"/>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$2,808.73</w:t>
            </w:r>
          </w:p>
        </w:tc>
      </w:tr>
      <w:tr w:rsidR="00890B73" w:rsidRPr="00276F42" w:rsidTr="00890B73">
        <w:trPr>
          <w:trHeight w:val="312"/>
          <w:jc w:val="center"/>
        </w:trPr>
        <w:tc>
          <w:tcPr>
            <w:tcW w:w="993" w:type="dxa"/>
            <w:tcBorders>
              <w:top w:val="single" w:sz="8" w:space="0" w:color="auto"/>
              <w:left w:val="single" w:sz="8" w:space="0" w:color="auto"/>
              <w:bottom w:val="single" w:sz="4" w:space="0" w:color="auto"/>
              <w:right w:val="single" w:sz="8" w:space="0" w:color="auto"/>
            </w:tcBorders>
            <w:shd w:val="clear" w:color="000000" w:fill="F2F2F2"/>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4.3.7</w:t>
            </w:r>
          </w:p>
        </w:tc>
        <w:tc>
          <w:tcPr>
            <w:tcW w:w="5801" w:type="dxa"/>
            <w:tcBorders>
              <w:top w:val="single" w:sz="8" w:space="0" w:color="auto"/>
              <w:left w:val="nil"/>
              <w:bottom w:val="single" w:sz="4" w:space="0" w:color="auto"/>
              <w:right w:val="single" w:sz="4" w:space="0" w:color="auto"/>
            </w:tcBorders>
            <w:shd w:val="clear" w:color="000000" w:fill="F2F2F2"/>
            <w:vAlign w:val="center"/>
            <w:hideMark/>
          </w:tcPr>
          <w:p w:rsidR="00890B73" w:rsidRPr="00276F42" w:rsidRDefault="00890B73" w:rsidP="00AD11E1">
            <w:pPr>
              <w:spacing w:after="0" w:line="240" w:lineRule="auto"/>
              <w:jc w:val="both"/>
              <w:rPr>
                <w:rFonts w:ascii="Arial" w:eastAsia="Times New Roman" w:hAnsi="Arial" w:cs="Arial"/>
                <w:b/>
                <w:bCs/>
                <w:color w:val="000000"/>
                <w:sz w:val="20"/>
                <w:szCs w:val="24"/>
              </w:rPr>
            </w:pPr>
            <w:r w:rsidRPr="00276F42">
              <w:rPr>
                <w:rFonts w:ascii="Arial" w:eastAsia="Times New Roman" w:hAnsi="Arial" w:cs="Arial"/>
                <w:b/>
                <w:bCs/>
                <w:color w:val="000000"/>
                <w:sz w:val="20"/>
                <w:szCs w:val="24"/>
              </w:rPr>
              <w:t>Regularizaciones de los registros de obra</w:t>
            </w:r>
          </w:p>
        </w:tc>
        <w:tc>
          <w:tcPr>
            <w:tcW w:w="1560" w:type="dxa"/>
            <w:tcBorders>
              <w:top w:val="single" w:sz="8" w:space="0" w:color="auto"/>
              <w:left w:val="single" w:sz="8" w:space="0" w:color="auto"/>
              <w:bottom w:val="single" w:sz="4" w:space="0" w:color="auto"/>
              <w:right w:val="single" w:sz="8" w:space="0" w:color="auto"/>
            </w:tcBorders>
            <w:shd w:val="clear" w:color="000000" w:fill="F2F2F2"/>
            <w:vAlign w:val="center"/>
            <w:hideMark/>
          </w:tcPr>
          <w:p w:rsidR="00890B73" w:rsidRPr="00276F42" w:rsidRDefault="00890B73" w:rsidP="00AD11E1">
            <w:pPr>
              <w:spacing w:after="0" w:line="240" w:lineRule="auto"/>
              <w:jc w:val="both"/>
              <w:rPr>
                <w:rFonts w:ascii="Arial" w:eastAsia="Times New Roman" w:hAnsi="Arial" w:cs="Arial"/>
                <w:b/>
                <w:bCs/>
                <w:color w:val="000000"/>
                <w:sz w:val="20"/>
                <w:szCs w:val="24"/>
              </w:rPr>
            </w:pPr>
            <w:r w:rsidRPr="00276F42">
              <w:rPr>
                <w:rFonts w:ascii="Arial" w:eastAsia="Times New Roman" w:hAnsi="Arial" w:cs="Arial"/>
                <w:b/>
                <w:bCs/>
                <w:color w:val="000000"/>
                <w:sz w:val="20"/>
                <w:szCs w:val="24"/>
              </w:rPr>
              <w:t>$0.00</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4.3.7.1</w:t>
            </w:r>
          </w:p>
        </w:tc>
        <w:tc>
          <w:tcPr>
            <w:tcW w:w="5801" w:type="dxa"/>
            <w:tcBorders>
              <w:top w:val="nil"/>
              <w:left w:val="nil"/>
              <w:bottom w:val="single" w:sz="4"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Regularización de predios en zonas de origen ejidal destinados al uso de casa habitación</w:t>
            </w:r>
          </w:p>
        </w:tc>
        <w:tc>
          <w:tcPr>
            <w:tcW w:w="1560"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$0.00</w:t>
            </w:r>
          </w:p>
        </w:tc>
      </w:tr>
      <w:tr w:rsidR="00890B73" w:rsidRPr="00276F42" w:rsidTr="00890B73">
        <w:trPr>
          <w:trHeight w:val="680"/>
          <w:jc w:val="center"/>
        </w:trPr>
        <w:tc>
          <w:tcPr>
            <w:tcW w:w="993"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4.3.7.2</w:t>
            </w:r>
          </w:p>
        </w:tc>
        <w:tc>
          <w:tcPr>
            <w:tcW w:w="5801" w:type="dxa"/>
            <w:tcBorders>
              <w:top w:val="nil"/>
              <w:left w:val="nil"/>
              <w:bottom w:val="single" w:sz="4"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Regularización de edificaciones existentes de uso no habitacional en zonas de origen ejidal con antigüedad mayor a los 5 años</w:t>
            </w:r>
          </w:p>
        </w:tc>
        <w:tc>
          <w:tcPr>
            <w:tcW w:w="1560"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$0.00</w:t>
            </w:r>
          </w:p>
        </w:tc>
      </w:tr>
      <w:tr w:rsidR="00890B73" w:rsidRPr="00276F42" w:rsidTr="00890B73">
        <w:trPr>
          <w:trHeight w:val="680"/>
          <w:jc w:val="center"/>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4.3.7.3</w:t>
            </w:r>
          </w:p>
        </w:tc>
        <w:tc>
          <w:tcPr>
            <w:tcW w:w="5801" w:type="dxa"/>
            <w:tcBorders>
              <w:top w:val="nil"/>
              <w:left w:val="nil"/>
              <w:bottom w:val="single" w:sz="8"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Regularización de edificaciones existentes de uso no habitación en zonas de origen ejidal con antigüedad de hasta 5 años</w:t>
            </w:r>
          </w:p>
        </w:tc>
        <w:tc>
          <w:tcPr>
            <w:tcW w:w="1560" w:type="dxa"/>
            <w:tcBorders>
              <w:top w:val="nil"/>
              <w:left w:val="single" w:sz="8" w:space="0" w:color="auto"/>
              <w:bottom w:val="single" w:sz="8"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$0.00</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000000" w:fill="F2F2F2"/>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4.3.8</w:t>
            </w:r>
          </w:p>
        </w:tc>
        <w:tc>
          <w:tcPr>
            <w:tcW w:w="5801" w:type="dxa"/>
            <w:tcBorders>
              <w:top w:val="nil"/>
              <w:left w:val="nil"/>
              <w:bottom w:val="single" w:sz="4" w:space="0" w:color="auto"/>
              <w:right w:val="single" w:sz="4" w:space="0" w:color="auto"/>
            </w:tcBorders>
            <w:shd w:val="clear" w:color="000000" w:fill="F2F2F2"/>
            <w:vAlign w:val="center"/>
            <w:hideMark/>
          </w:tcPr>
          <w:p w:rsidR="00890B73" w:rsidRPr="00276F42" w:rsidRDefault="00890B73" w:rsidP="00AD11E1">
            <w:pPr>
              <w:spacing w:after="0" w:line="240" w:lineRule="auto"/>
              <w:jc w:val="both"/>
              <w:rPr>
                <w:rFonts w:ascii="Arial" w:eastAsia="Times New Roman" w:hAnsi="Arial" w:cs="Arial"/>
                <w:b/>
                <w:bCs/>
                <w:color w:val="000000"/>
                <w:sz w:val="20"/>
                <w:szCs w:val="24"/>
              </w:rPr>
            </w:pPr>
            <w:r w:rsidRPr="00276F42">
              <w:rPr>
                <w:rFonts w:ascii="Arial" w:eastAsia="Times New Roman" w:hAnsi="Arial" w:cs="Arial"/>
                <w:b/>
                <w:bCs/>
                <w:color w:val="000000"/>
                <w:sz w:val="20"/>
                <w:szCs w:val="24"/>
              </w:rPr>
              <w:t>Servicios de sanidad</w:t>
            </w:r>
          </w:p>
        </w:tc>
        <w:tc>
          <w:tcPr>
            <w:tcW w:w="1560" w:type="dxa"/>
            <w:tcBorders>
              <w:top w:val="nil"/>
              <w:left w:val="single" w:sz="8" w:space="0" w:color="auto"/>
              <w:bottom w:val="single" w:sz="4" w:space="0" w:color="auto"/>
              <w:right w:val="single" w:sz="8" w:space="0" w:color="auto"/>
            </w:tcBorders>
            <w:shd w:val="clear" w:color="000000" w:fill="F2F2F2"/>
            <w:vAlign w:val="center"/>
            <w:hideMark/>
          </w:tcPr>
          <w:p w:rsidR="00890B73" w:rsidRPr="00276F42" w:rsidRDefault="00890B73" w:rsidP="00AD11E1">
            <w:pPr>
              <w:spacing w:after="0" w:line="240" w:lineRule="auto"/>
              <w:jc w:val="both"/>
              <w:rPr>
                <w:rFonts w:ascii="Arial" w:eastAsia="Times New Roman" w:hAnsi="Arial" w:cs="Arial"/>
                <w:b/>
                <w:bCs/>
                <w:color w:val="000000"/>
                <w:sz w:val="20"/>
                <w:szCs w:val="24"/>
              </w:rPr>
            </w:pPr>
            <w:r w:rsidRPr="00276F42">
              <w:rPr>
                <w:rFonts w:ascii="Arial" w:eastAsia="Times New Roman" w:hAnsi="Arial" w:cs="Arial"/>
                <w:b/>
                <w:bCs/>
                <w:color w:val="000000"/>
                <w:sz w:val="20"/>
                <w:szCs w:val="24"/>
              </w:rPr>
              <w:t>$158,739.00</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4.3.8.1</w:t>
            </w:r>
          </w:p>
        </w:tc>
        <w:tc>
          <w:tcPr>
            <w:tcW w:w="5801" w:type="dxa"/>
            <w:tcBorders>
              <w:top w:val="nil"/>
              <w:left w:val="nil"/>
              <w:bottom w:val="single" w:sz="4"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Inhumaciones y re inhumaciones</w:t>
            </w:r>
          </w:p>
        </w:tc>
        <w:tc>
          <w:tcPr>
            <w:tcW w:w="1560"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$137,340.00</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4.3.8.2</w:t>
            </w:r>
          </w:p>
        </w:tc>
        <w:tc>
          <w:tcPr>
            <w:tcW w:w="5801" w:type="dxa"/>
            <w:tcBorders>
              <w:top w:val="nil"/>
              <w:left w:val="nil"/>
              <w:bottom w:val="single" w:sz="4"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Exhumaciones</w:t>
            </w:r>
          </w:p>
        </w:tc>
        <w:tc>
          <w:tcPr>
            <w:tcW w:w="1560"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$13,186.95</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4.3.8.3</w:t>
            </w:r>
          </w:p>
        </w:tc>
        <w:tc>
          <w:tcPr>
            <w:tcW w:w="5801" w:type="dxa"/>
            <w:tcBorders>
              <w:top w:val="nil"/>
              <w:left w:val="nil"/>
              <w:bottom w:val="single" w:sz="4"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Servicio de cremación</w:t>
            </w:r>
          </w:p>
        </w:tc>
        <w:tc>
          <w:tcPr>
            <w:tcW w:w="1560"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$0.00</w:t>
            </w:r>
          </w:p>
        </w:tc>
      </w:tr>
      <w:tr w:rsidR="00890B73" w:rsidRPr="00276F42" w:rsidTr="00890B73">
        <w:trPr>
          <w:trHeight w:val="312"/>
          <w:jc w:val="center"/>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4.3.8.4</w:t>
            </w:r>
          </w:p>
        </w:tc>
        <w:tc>
          <w:tcPr>
            <w:tcW w:w="5801" w:type="dxa"/>
            <w:tcBorders>
              <w:top w:val="nil"/>
              <w:left w:val="nil"/>
              <w:bottom w:val="single" w:sz="8"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Traslado de cadáveres fuera del municipio</w:t>
            </w:r>
          </w:p>
        </w:tc>
        <w:tc>
          <w:tcPr>
            <w:tcW w:w="1560" w:type="dxa"/>
            <w:tcBorders>
              <w:top w:val="nil"/>
              <w:left w:val="single" w:sz="8" w:space="0" w:color="auto"/>
              <w:bottom w:val="single" w:sz="8"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$8,212.05</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000000" w:fill="F2F2F2"/>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4.3.9</w:t>
            </w:r>
          </w:p>
        </w:tc>
        <w:tc>
          <w:tcPr>
            <w:tcW w:w="5801" w:type="dxa"/>
            <w:tcBorders>
              <w:top w:val="nil"/>
              <w:left w:val="nil"/>
              <w:bottom w:val="single" w:sz="4" w:space="0" w:color="auto"/>
              <w:right w:val="single" w:sz="4" w:space="0" w:color="auto"/>
            </w:tcBorders>
            <w:shd w:val="clear" w:color="000000" w:fill="F2F2F2"/>
            <w:vAlign w:val="center"/>
            <w:hideMark/>
          </w:tcPr>
          <w:p w:rsidR="00890B73" w:rsidRPr="00276F42" w:rsidRDefault="00890B73" w:rsidP="00AD11E1">
            <w:pPr>
              <w:spacing w:after="0" w:line="240" w:lineRule="auto"/>
              <w:jc w:val="both"/>
              <w:rPr>
                <w:rFonts w:ascii="Arial" w:eastAsia="Times New Roman" w:hAnsi="Arial" w:cs="Arial"/>
                <w:b/>
                <w:bCs/>
                <w:color w:val="000000"/>
                <w:sz w:val="20"/>
                <w:szCs w:val="24"/>
              </w:rPr>
            </w:pPr>
            <w:r w:rsidRPr="00276F42">
              <w:rPr>
                <w:rFonts w:ascii="Arial" w:eastAsia="Times New Roman" w:hAnsi="Arial" w:cs="Arial"/>
                <w:b/>
                <w:bCs/>
                <w:color w:val="000000"/>
                <w:sz w:val="20"/>
                <w:szCs w:val="24"/>
              </w:rPr>
              <w:t>Servicio de limpieza, recolección, traslado, tratamiento y disposición final de residuos</w:t>
            </w:r>
          </w:p>
        </w:tc>
        <w:tc>
          <w:tcPr>
            <w:tcW w:w="1560" w:type="dxa"/>
            <w:tcBorders>
              <w:top w:val="nil"/>
              <w:left w:val="single" w:sz="8" w:space="0" w:color="auto"/>
              <w:bottom w:val="single" w:sz="4" w:space="0" w:color="auto"/>
              <w:right w:val="single" w:sz="8" w:space="0" w:color="auto"/>
            </w:tcBorders>
            <w:shd w:val="clear" w:color="000000" w:fill="F2F2F2"/>
            <w:vAlign w:val="center"/>
            <w:hideMark/>
          </w:tcPr>
          <w:p w:rsidR="00890B73" w:rsidRPr="00276F42" w:rsidRDefault="00890B73" w:rsidP="00AD11E1">
            <w:pPr>
              <w:spacing w:after="0" w:line="240" w:lineRule="auto"/>
              <w:jc w:val="both"/>
              <w:rPr>
                <w:rFonts w:ascii="Arial" w:eastAsia="Times New Roman" w:hAnsi="Arial" w:cs="Arial"/>
                <w:b/>
                <w:bCs/>
                <w:color w:val="000000"/>
                <w:sz w:val="20"/>
                <w:szCs w:val="24"/>
              </w:rPr>
            </w:pPr>
            <w:r w:rsidRPr="00276F42">
              <w:rPr>
                <w:rFonts w:ascii="Arial" w:eastAsia="Times New Roman" w:hAnsi="Arial" w:cs="Arial"/>
                <w:b/>
                <w:bCs/>
                <w:color w:val="000000"/>
                <w:sz w:val="20"/>
                <w:szCs w:val="24"/>
              </w:rPr>
              <w:t>$2,340.45</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4.3.9.1</w:t>
            </w:r>
          </w:p>
        </w:tc>
        <w:tc>
          <w:tcPr>
            <w:tcW w:w="5801" w:type="dxa"/>
            <w:tcBorders>
              <w:top w:val="nil"/>
              <w:left w:val="nil"/>
              <w:bottom w:val="single" w:sz="4"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Recolección y traslado de basura, desechos o desperdicios no peligrosos</w:t>
            </w:r>
          </w:p>
        </w:tc>
        <w:tc>
          <w:tcPr>
            <w:tcW w:w="1560"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$0.00</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4.3.9.2</w:t>
            </w:r>
          </w:p>
        </w:tc>
        <w:tc>
          <w:tcPr>
            <w:tcW w:w="5801" w:type="dxa"/>
            <w:tcBorders>
              <w:top w:val="nil"/>
              <w:left w:val="nil"/>
              <w:bottom w:val="single" w:sz="4"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Recolección y traslado de basura, desechos o desperdicios peligrosos</w:t>
            </w:r>
          </w:p>
        </w:tc>
        <w:tc>
          <w:tcPr>
            <w:tcW w:w="1560"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$0.00</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4.3.9.3</w:t>
            </w:r>
          </w:p>
        </w:tc>
        <w:tc>
          <w:tcPr>
            <w:tcW w:w="5801" w:type="dxa"/>
            <w:tcBorders>
              <w:top w:val="nil"/>
              <w:left w:val="nil"/>
              <w:bottom w:val="single" w:sz="4"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sz w:val="20"/>
                <w:szCs w:val="24"/>
              </w:rPr>
            </w:pPr>
            <w:r w:rsidRPr="00276F42">
              <w:rPr>
                <w:rFonts w:ascii="Arial" w:eastAsia="Times New Roman" w:hAnsi="Arial" w:cs="Arial"/>
                <w:sz w:val="20"/>
                <w:szCs w:val="24"/>
              </w:rPr>
              <w:t>Limpieza de lotes baldíos, jardines, prados, banquetas y similares</w:t>
            </w:r>
          </w:p>
        </w:tc>
        <w:tc>
          <w:tcPr>
            <w:tcW w:w="1560"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sz w:val="20"/>
                <w:szCs w:val="24"/>
              </w:rPr>
            </w:pPr>
            <w:r w:rsidRPr="00276F42">
              <w:rPr>
                <w:rFonts w:ascii="Arial" w:eastAsia="Times New Roman" w:hAnsi="Arial" w:cs="Arial"/>
                <w:sz w:val="20"/>
                <w:szCs w:val="24"/>
              </w:rPr>
              <w:t>$2,340.45</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4.3.9.4</w:t>
            </w:r>
          </w:p>
        </w:tc>
        <w:tc>
          <w:tcPr>
            <w:tcW w:w="5801" w:type="dxa"/>
            <w:tcBorders>
              <w:top w:val="nil"/>
              <w:left w:val="nil"/>
              <w:bottom w:val="single" w:sz="4"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Servicio exclusivo de camiones de aseo</w:t>
            </w:r>
          </w:p>
        </w:tc>
        <w:tc>
          <w:tcPr>
            <w:tcW w:w="1560"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$0.00</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4.3.9.5</w:t>
            </w:r>
          </w:p>
        </w:tc>
        <w:tc>
          <w:tcPr>
            <w:tcW w:w="5801" w:type="dxa"/>
            <w:tcBorders>
              <w:top w:val="nil"/>
              <w:left w:val="nil"/>
              <w:bottom w:val="single" w:sz="4"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Por utilizar tiraderos y rellenos sanitarios del municipio</w:t>
            </w:r>
          </w:p>
        </w:tc>
        <w:tc>
          <w:tcPr>
            <w:tcW w:w="1560"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$0.00</w:t>
            </w:r>
          </w:p>
        </w:tc>
      </w:tr>
      <w:tr w:rsidR="00890B73" w:rsidRPr="00276F42" w:rsidTr="00890B73">
        <w:trPr>
          <w:trHeight w:val="312"/>
          <w:jc w:val="center"/>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4.3.9.9</w:t>
            </w:r>
          </w:p>
        </w:tc>
        <w:tc>
          <w:tcPr>
            <w:tcW w:w="5801" w:type="dxa"/>
            <w:tcBorders>
              <w:top w:val="nil"/>
              <w:left w:val="nil"/>
              <w:bottom w:val="single" w:sz="8"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Otros servicios similares</w:t>
            </w:r>
          </w:p>
        </w:tc>
        <w:tc>
          <w:tcPr>
            <w:tcW w:w="1560" w:type="dxa"/>
            <w:tcBorders>
              <w:top w:val="nil"/>
              <w:left w:val="single" w:sz="8" w:space="0" w:color="auto"/>
              <w:bottom w:val="single" w:sz="8"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$0.00</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000000" w:fill="F2F2F2"/>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4.3.10</w:t>
            </w:r>
          </w:p>
        </w:tc>
        <w:tc>
          <w:tcPr>
            <w:tcW w:w="5801" w:type="dxa"/>
            <w:tcBorders>
              <w:top w:val="nil"/>
              <w:left w:val="nil"/>
              <w:bottom w:val="single" w:sz="4" w:space="0" w:color="auto"/>
              <w:right w:val="single" w:sz="4" w:space="0" w:color="auto"/>
            </w:tcBorders>
            <w:shd w:val="clear" w:color="000000" w:fill="F2F2F2"/>
            <w:vAlign w:val="center"/>
            <w:hideMark/>
          </w:tcPr>
          <w:p w:rsidR="00890B73" w:rsidRPr="00276F42" w:rsidRDefault="00890B73" w:rsidP="00AD11E1">
            <w:pPr>
              <w:spacing w:after="0" w:line="240" w:lineRule="auto"/>
              <w:jc w:val="both"/>
              <w:rPr>
                <w:rFonts w:ascii="Arial" w:eastAsia="Times New Roman" w:hAnsi="Arial" w:cs="Arial"/>
                <w:b/>
                <w:bCs/>
                <w:color w:val="000000"/>
                <w:sz w:val="20"/>
                <w:szCs w:val="24"/>
              </w:rPr>
            </w:pPr>
            <w:r w:rsidRPr="00276F42">
              <w:rPr>
                <w:rFonts w:ascii="Arial" w:eastAsia="Times New Roman" w:hAnsi="Arial" w:cs="Arial"/>
                <w:b/>
                <w:bCs/>
                <w:color w:val="000000"/>
                <w:sz w:val="20"/>
                <w:szCs w:val="24"/>
              </w:rPr>
              <w:t>Agua potable, drenaje, alcantarillado, tratamiento y disposición final de aguas residuales</w:t>
            </w:r>
          </w:p>
        </w:tc>
        <w:tc>
          <w:tcPr>
            <w:tcW w:w="1560" w:type="dxa"/>
            <w:tcBorders>
              <w:top w:val="nil"/>
              <w:left w:val="single" w:sz="8" w:space="0" w:color="auto"/>
              <w:bottom w:val="single" w:sz="4" w:space="0" w:color="auto"/>
              <w:right w:val="single" w:sz="8" w:space="0" w:color="auto"/>
            </w:tcBorders>
            <w:shd w:val="clear" w:color="000000" w:fill="F2F2F2"/>
            <w:vAlign w:val="center"/>
            <w:hideMark/>
          </w:tcPr>
          <w:p w:rsidR="00890B73" w:rsidRPr="00276F42" w:rsidRDefault="00890B73" w:rsidP="00AD11E1">
            <w:pPr>
              <w:spacing w:after="0" w:line="240" w:lineRule="auto"/>
              <w:jc w:val="both"/>
              <w:rPr>
                <w:rFonts w:ascii="Arial" w:eastAsia="Times New Roman" w:hAnsi="Arial" w:cs="Arial"/>
                <w:b/>
                <w:bCs/>
                <w:color w:val="000000"/>
                <w:sz w:val="20"/>
                <w:szCs w:val="24"/>
              </w:rPr>
            </w:pPr>
            <w:r w:rsidRPr="00276F42">
              <w:rPr>
                <w:rFonts w:ascii="Arial" w:eastAsia="Times New Roman" w:hAnsi="Arial" w:cs="Arial"/>
                <w:b/>
                <w:bCs/>
                <w:color w:val="000000"/>
                <w:sz w:val="20"/>
                <w:szCs w:val="24"/>
              </w:rPr>
              <w:t>$35,171,350.92</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4.3.10.1</w:t>
            </w:r>
          </w:p>
        </w:tc>
        <w:tc>
          <w:tcPr>
            <w:tcW w:w="5801" w:type="dxa"/>
            <w:tcBorders>
              <w:top w:val="nil"/>
              <w:left w:val="nil"/>
              <w:bottom w:val="single" w:sz="4"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Servicio doméstico</w:t>
            </w:r>
          </w:p>
        </w:tc>
        <w:tc>
          <w:tcPr>
            <w:tcW w:w="1560"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$21,550,670.56</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4.3.10.2</w:t>
            </w:r>
          </w:p>
        </w:tc>
        <w:tc>
          <w:tcPr>
            <w:tcW w:w="5801" w:type="dxa"/>
            <w:tcBorders>
              <w:top w:val="nil"/>
              <w:left w:val="nil"/>
              <w:bottom w:val="single" w:sz="4"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Servicio no doméstico</w:t>
            </w:r>
          </w:p>
        </w:tc>
        <w:tc>
          <w:tcPr>
            <w:tcW w:w="1560"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$6,250.48</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4.3.10.3</w:t>
            </w:r>
          </w:p>
        </w:tc>
        <w:tc>
          <w:tcPr>
            <w:tcW w:w="5801" w:type="dxa"/>
            <w:tcBorders>
              <w:top w:val="nil"/>
              <w:left w:val="nil"/>
              <w:bottom w:val="single" w:sz="4"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Predios baldíos</w:t>
            </w:r>
          </w:p>
        </w:tc>
        <w:tc>
          <w:tcPr>
            <w:tcW w:w="1560"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$0.00</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4.3.10.4</w:t>
            </w:r>
          </w:p>
        </w:tc>
        <w:tc>
          <w:tcPr>
            <w:tcW w:w="5801" w:type="dxa"/>
            <w:tcBorders>
              <w:top w:val="nil"/>
              <w:left w:val="nil"/>
              <w:bottom w:val="single" w:sz="4"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Servicios en localidades</w:t>
            </w:r>
          </w:p>
        </w:tc>
        <w:tc>
          <w:tcPr>
            <w:tcW w:w="1560"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$747,889.45</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4.3.10.5</w:t>
            </w:r>
          </w:p>
        </w:tc>
        <w:tc>
          <w:tcPr>
            <w:tcW w:w="5801" w:type="dxa"/>
            <w:tcBorders>
              <w:top w:val="nil"/>
              <w:left w:val="nil"/>
              <w:bottom w:val="single" w:sz="4"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20% para el saneamiento de las aguas residuales</w:t>
            </w:r>
          </w:p>
        </w:tc>
        <w:tc>
          <w:tcPr>
            <w:tcW w:w="1560"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$4,990,409.84</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4.3.10.6</w:t>
            </w:r>
          </w:p>
        </w:tc>
        <w:tc>
          <w:tcPr>
            <w:tcW w:w="5801" w:type="dxa"/>
            <w:tcBorders>
              <w:top w:val="nil"/>
              <w:left w:val="nil"/>
              <w:bottom w:val="single" w:sz="4"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2% o 3% para la infraestructura básica existente</w:t>
            </w:r>
          </w:p>
        </w:tc>
        <w:tc>
          <w:tcPr>
            <w:tcW w:w="1560"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$755,498.65</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4.3.10.7</w:t>
            </w:r>
          </w:p>
        </w:tc>
        <w:tc>
          <w:tcPr>
            <w:tcW w:w="5801" w:type="dxa"/>
            <w:tcBorders>
              <w:top w:val="nil"/>
              <w:left w:val="nil"/>
              <w:bottom w:val="single" w:sz="4"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Aprovechamiento de la infraestructura básica existente</w:t>
            </w:r>
          </w:p>
        </w:tc>
        <w:tc>
          <w:tcPr>
            <w:tcW w:w="1560"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$5,953,556.94</w:t>
            </w:r>
          </w:p>
        </w:tc>
      </w:tr>
      <w:tr w:rsidR="00890B73" w:rsidRPr="00276F42" w:rsidTr="00890B73">
        <w:trPr>
          <w:trHeight w:val="312"/>
          <w:jc w:val="center"/>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4.3.10.8</w:t>
            </w:r>
          </w:p>
        </w:tc>
        <w:tc>
          <w:tcPr>
            <w:tcW w:w="5801" w:type="dxa"/>
            <w:tcBorders>
              <w:top w:val="nil"/>
              <w:left w:val="nil"/>
              <w:bottom w:val="single" w:sz="8"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Conexión o reconexión al servicio</w:t>
            </w:r>
          </w:p>
        </w:tc>
        <w:tc>
          <w:tcPr>
            <w:tcW w:w="1560" w:type="dxa"/>
            <w:tcBorders>
              <w:top w:val="nil"/>
              <w:left w:val="single" w:sz="8" w:space="0" w:color="auto"/>
              <w:bottom w:val="single" w:sz="8"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$1,167,075.00</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000000" w:fill="F2F2F2"/>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4.3.11</w:t>
            </w:r>
          </w:p>
        </w:tc>
        <w:tc>
          <w:tcPr>
            <w:tcW w:w="5801" w:type="dxa"/>
            <w:tcBorders>
              <w:top w:val="nil"/>
              <w:left w:val="nil"/>
              <w:bottom w:val="single" w:sz="4" w:space="0" w:color="auto"/>
              <w:right w:val="single" w:sz="4" w:space="0" w:color="auto"/>
            </w:tcBorders>
            <w:shd w:val="clear" w:color="000000" w:fill="F2F2F2"/>
            <w:vAlign w:val="center"/>
            <w:hideMark/>
          </w:tcPr>
          <w:p w:rsidR="00890B73" w:rsidRPr="00276F42" w:rsidRDefault="00890B73" w:rsidP="00AD11E1">
            <w:pPr>
              <w:spacing w:after="0" w:line="240" w:lineRule="auto"/>
              <w:jc w:val="both"/>
              <w:rPr>
                <w:rFonts w:ascii="Arial" w:eastAsia="Times New Roman" w:hAnsi="Arial" w:cs="Arial"/>
                <w:b/>
                <w:bCs/>
                <w:color w:val="000000"/>
                <w:sz w:val="20"/>
                <w:szCs w:val="24"/>
              </w:rPr>
            </w:pPr>
            <w:r w:rsidRPr="00276F42">
              <w:rPr>
                <w:rFonts w:ascii="Arial" w:eastAsia="Times New Roman" w:hAnsi="Arial" w:cs="Arial"/>
                <w:b/>
                <w:bCs/>
                <w:color w:val="000000"/>
                <w:sz w:val="20"/>
                <w:szCs w:val="24"/>
              </w:rPr>
              <w:t>Rastro</w:t>
            </w:r>
          </w:p>
        </w:tc>
        <w:tc>
          <w:tcPr>
            <w:tcW w:w="1560" w:type="dxa"/>
            <w:tcBorders>
              <w:top w:val="nil"/>
              <w:left w:val="single" w:sz="8" w:space="0" w:color="auto"/>
              <w:bottom w:val="single" w:sz="4" w:space="0" w:color="auto"/>
              <w:right w:val="single" w:sz="8" w:space="0" w:color="auto"/>
            </w:tcBorders>
            <w:shd w:val="clear" w:color="000000" w:fill="F2F2F2"/>
            <w:vAlign w:val="center"/>
            <w:hideMark/>
          </w:tcPr>
          <w:p w:rsidR="00890B73" w:rsidRPr="00276F42" w:rsidRDefault="00890B73" w:rsidP="00AD11E1">
            <w:pPr>
              <w:spacing w:after="0" w:line="240" w:lineRule="auto"/>
              <w:jc w:val="both"/>
              <w:rPr>
                <w:rFonts w:ascii="Arial" w:eastAsia="Times New Roman" w:hAnsi="Arial" w:cs="Arial"/>
                <w:b/>
                <w:bCs/>
                <w:color w:val="000000"/>
                <w:sz w:val="20"/>
                <w:szCs w:val="24"/>
              </w:rPr>
            </w:pPr>
            <w:r w:rsidRPr="00276F42">
              <w:rPr>
                <w:rFonts w:ascii="Arial" w:eastAsia="Times New Roman" w:hAnsi="Arial" w:cs="Arial"/>
                <w:b/>
                <w:bCs/>
                <w:color w:val="000000"/>
                <w:sz w:val="20"/>
                <w:szCs w:val="24"/>
              </w:rPr>
              <w:t>$2,582,833.39</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4.3.11.1</w:t>
            </w:r>
          </w:p>
        </w:tc>
        <w:tc>
          <w:tcPr>
            <w:tcW w:w="5801" w:type="dxa"/>
            <w:tcBorders>
              <w:top w:val="nil"/>
              <w:left w:val="nil"/>
              <w:bottom w:val="single" w:sz="4"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Autorización de matanza</w:t>
            </w:r>
          </w:p>
        </w:tc>
        <w:tc>
          <w:tcPr>
            <w:tcW w:w="1560"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$625,419.19</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4.3.11.2</w:t>
            </w:r>
          </w:p>
        </w:tc>
        <w:tc>
          <w:tcPr>
            <w:tcW w:w="5801" w:type="dxa"/>
            <w:tcBorders>
              <w:top w:val="nil"/>
              <w:left w:val="nil"/>
              <w:bottom w:val="single" w:sz="4"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Autorización de salida de animales del rastro para envíos fuera del municipio</w:t>
            </w:r>
          </w:p>
        </w:tc>
        <w:tc>
          <w:tcPr>
            <w:tcW w:w="1560"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$0.00</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4.3.11.3</w:t>
            </w:r>
          </w:p>
        </w:tc>
        <w:tc>
          <w:tcPr>
            <w:tcW w:w="5801" w:type="dxa"/>
            <w:tcBorders>
              <w:top w:val="nil"/>
              <w:left w:val="nil"/>
              <w:bottom w:val="single" w:sz="4"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Autorización de la introducción de ganado al rastro en horas extraordinarias</w:t>
            </w:r>
          </w:p>
        </w:tc>
        <w:tc>
          <w:tcPr>
            <w:tcW w:w="1560"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$0.00</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4.3.11.4</w:t>
            </w:r>
          </w:p>
        </w:tc>
        <w:tc>
          <w:tcPr>
            <w:tcW w:w="5801" w:type="dxa"/>
            <w:tcBorders>
              <w:top w:val="nil"/>
              <w:left w:val="nil"/>
              <w:bottom w:val="single" w:sz="4"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Sello de inspección sanitaria</w:t>
            </w:r>
          </w:p>
        </w:tc>
        <w:tc>
          <w:tcPr>
            <w:tcW w:w="1560"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$0.00</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4.3.11.5</w:t>
            </w:r>
          </w:p>
        </w:tc>
        <w:tc>
          <w:tcPr>
            <w:tcW w:w="5801" w:type="dxa"/>
            <w:tcBorders>
              <w:top w:val="nil"/>
              <w:left w:val="nil"/>
              <w:bottom w:val="single" w:sz="4"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Acarreo de carnes en camiones del municipio</w:t>
            </w:r>
          </w:p>
        </w:tc>
        <w:tc>
          <w:tcPr>
            <w:tcW w:w="1560"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$0.00</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4.3.11.6</w:t>
            </w:r>
          </w:p>
        </w:tc>
        <w:tc>
          <w:tcPr>
            <w:tcW w:w="5801" w:type="dxa"/>
            <w:tcBorders>
              <w:top w:val="nil"/>
              <w:left w:val="nil"/>
              <w:bottom w:val="single" w:sz="4"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Servicios de matanza en el rastro municipal</w:t>
            </w:r>
          </w:p>
        </w:tc>
        <w:tc>
          <w:tcPr>
            <w:tcW w:w="1560"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$1,957,414.20</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4.3.11.7</w:t>
            </w:r>
          </w:p>
        </w:tc>
        <w:tc>
          <w:tcPr>
            <w:tcW w:w="5801" w:type="dxa"/>
            <w:tcBorders>
              <w:top w:val="nil"/>
              <w:left w:val="nil"/>
              <w:bottom w:val="single" w:sz="4"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Venta de productos obtenidos en el rastro</w:t>
            </w:r>
          </w:p>
        </w:tc>
        <w:tc>
          <w:tcPr>
            <w:tcW w:w="1560"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$0.00</w:t>
            </w:r>
          </w:p>
        </w:tc>
      </w:tr>
      <w:tr w:rsidR="00890B73" w:rsidRPr="00276F42" w:rsidTr="00890B73">
        <w:trPr>
          <w:trHeight w:val="312"/>
          <w:jc w:val="center"/>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4.3.11.9</w:t>
            </w:r>
          </w:p>
        </w:tc>
        <w:tc>
          <w:tcPr>
            <w:tcW w:w="5801" w:type="dxa"/>
            <w:tcBorders>
              <w:top w:val="nil"/>
              <w:left w:val="nil"/>
              <w:bottom w:val="single" w:sz="8"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Otros servicios prestados por el rastro municipal</w:t>
            </w:r>
          </w:p>
        </w:tc>
        <w:tc>
          <w:tcPr>
            <w:tcW w:w="1560" w:type="dxa"/>
            <w:tcBorders>
              <w:top w:val="nil"/>
              <w:left w:val="single" w:sz="8" w:space="0" w:color="auto"/>
              <w:bottom w:val="single" w:sz="8"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$0.00</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000000" w:fill="F2F2F2"/>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4.3.12</w:t>
            </w:r>
          </w:p>
        </w:tc>
        <w:tc>
          <w:tcPr>
            <w:tcW w:w="5801" w:type="dxa"/>
            <w:tcBorders>
              <w:top w:val="nil"/>
              <w:left w:val="nil"/>
              <w:bottom w:val="single" w:sz="4" w:space="0" w:color="auto"/>
              <w:right w:val="single" w:sz="4" w:space="0" w:color="auto"/>
            </w:tcBorders>
            <w:shd w:val="clear" w:color="000000" w:fill="F2F2F2"/>
            <w:vAlign w:val="center"/>
            <w:hideMark/>
          </w:tcPr>
          <w:p w:rsidR="00890B73" w:rsidRPr="00276F42" w:rsidRDefault="00890B73" w:rsidP="00AD11E1">
            <w:pPr>
              <w:spacing w:after="0" w:line="240" w:lineRule="auto"/>
              <w:jc w:val="both"/>
              <w:rPr>
                <w:rFonts w:ascii="Arial" w:eastAsia="Times New Roman" w:hAnsi="Arial" w:cs="Arial"/>
                <w:b/>
                <w:bCs/>
                <w:color w:val="000000"/>
                <w:sz w:val="20"/>
                <w:szCs w:val="24"/>
              </w:rPr>
            </w:pPr>
            <w:r w:rsidRPr="00276F42">
              <w:rPr>
                <w:rFonts w:ascii="Arial" w:eastAsia="Times New Roman" w:hAnsi="Arial" w:cs="Arial"/>
                <w:b/>
                <w:bCs/>
                <w:color w:val="000000"/>
                <w:sz w:val="20"/>
                <w:szCs w:val="24"/>
              </w:rPr>
              <w:t>Registro civil</w:t>
            </w:r>
          </w:p>
        </w:tc>
        <w:tc>
          <w:tcPr>
            <w:tcW w:w="1560" w:type="dxa"/>
            <w:tcBorders>
              <w:top w:val="nil"/>
              <w:left w:val="single" w:sz="8" w:space="0" w:color="auto"/>
              <w:bottom w:val="single" w:sz="4" w:space="0" w:color="auto"/>
              <w:right w:val="single" w:sz="8" w:space="0" w:color="auto"/>
            </w:tcBorders>
            <w:shd w:val="clear" w:color="000000" w:fill="F2F2F2"/>
            <w:vAlign w:val="center"/>
            <w:hideMark/>
          </w:tcPr>
          <w:p w:rsidR="00890B73" w:rsidRPr="00276F42" w:rsidRDefault="00890B73" w:rsidP="00AD11E1">
            <w:pPr>
              <w:spacing w:after="0" w:line="240" w:lineRule="auto"/>
              <w:jc w:val="both"/>
              <w:rPr>
                <w:rFonts w:ascii="Arial" w:eastAsia="Times New Roman" w:hAnsi="Arial" w:cs="Arial"/>
                <w:b/>
                <w:bCs/>
                <w:color w:val="000000"/>
                <w:sz w:val="20"/>
                <w:szCs w:val="24"/>
              </w:rPr>
            </w:pPr>
            <w:r w:rsidRPr="00276F42">
              <w:rPr>
                <w:rFonts w:ascii="Arial" w:eastAsia="Times New Roman" w:hAnsi="Arial" w:cs="Arial"/>
                <w:b/>
                <w:bCs/>
                <w:color w:val="000000"/>
                <w:sz w:val="20"/>
                <w:szCs w:val="24"/>
              </w:rPr>
              <w:t>$276,664.56</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4.3.12.1</w:t>
            </w:r>
          </w:p>
        </w:tc>
        <w:tc>
          <w:tcPr>
            <w:tcW w:w="5801" w:type="dxa"/>
            <w:tcBorders>
              <w:top w:val="nil"/>
              <w:left w:val="nil"/>
              <w:bottom w:val="single" w:sz="4"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 xml:space="preserve">Servicios en oficina fuera del horario </w:t>
            </w:r>
          </w:p>
        </w:tc>
        <w:tc>
          <w:tcPr>
            <w:tcW w:w="1560"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$214,227.30</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4.3.12.2</w:t>
            </w:r>
          </w:p>
        </w:tc>
        <w:tc>
          <w:tcPr>
            <w:tcW w:w="5801" w:type="dxa"/>
            <w:tcBorders>
              <w:top w:val="nil"/>
              <w:left w:val="nil"/>
              <w:bottom w:val="single" w:sz="4"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Servicios a domicilio</w:t>
            </w:r>
          </w:p>
        </w:tc>
        <w:tc>
          <w:tcPr>
            <w:tcW w:w="1560"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$1,181.25</w:t>
            </w:r>
          </w:p>
        </w:tc>
      </w:tr>
      <w:tr w:rsidR="00890B73" w:rsidRPr="00276F42" w:rsidTr="00890B73">
        <w:trPr>
          <w:trHeight w:val="312"/>
          <w:jc w:val="center"/>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4.3.12.3</w:t>
            </w:r>
          </w:p>
        </w:tc>
        <w:tc>
          <w:tcPr>
            <w:tcW w:w="5801" w:type="dxa"/>
            <w:tcBorders>
              <w:top w:val="nil"/>
              <w:left w:val="nil"/>
              <w:bottom w:val="single" w:sz="8"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Anotaciones e inserciones en actas</w:t>
            </w:r>
          </w:p>
        </w:tc>
        <w:tc>
          <w:tcPr>
            <w:tcW w:w="1560" w:type="dxa"/>
            <w:tcBorders>
              <w:top w:val="nil"/>
              <w:left w:val="single" w:sz="8" w:space="0" w:color="auto"/>
              <w:bottom w:val="single" w:sz="8"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$61,256.01</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000000" w:fill="F2F2F2"/>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4.3.13</w:t>
            </w:r>
          </w:p>
        </w:tc>
        <w:tc>
          <w:tcPr>
            <w:tcW w:w="5801" w:type="dxa"/>
            <w:tcBorders>
              <w:top w:val="nil"/>
              <w:left w:val="nil"/>
              <w:bottom w:val="single" w:sz="4" w:space="0" w:color="auto"/>
              <w:right w:val="single" w:sz="4" w:space="0" w:color="auto"/>
            </w:tcBorders>
            <w:shd w:val="clear" w:color="000000" w:fill="F2F2F2"/>
            <w:vAlign w:val="center"/>
            <w:hideMark/>
          </w:tcPr>
          <w:p w:rsidR="00890B73" w:rsidRPr="00276F42" w:rsidRDefault="00890B73" w:rsidP="00AD11E1">
            <w:pPr>
              <w:spacing w:after="0" w:line="240" w:lineRule="auto"/>
              <w:jc w:val="both"/>
              <w:rPr>
                <w:rFonts w:ascii="Arial" w:eastAsia="Times New Roman" w:hAnsi="Arial" w:cs="Arial"/>
                <w:b/>
                <w:bCs/>
                <w:color w:val="000000"/>
                <w:sz w:val="20"/>
                <w:szCs w:val="24"/>
              </w:rPr>
            </w:pPr>
            <w:r w:rsidRPr="00276F42">
              <w:rPr>
                <w:rFonts w:ascii="Arial" w:eastAsia="Times New Roman" w:hAnsi="Arial" w:cs="Arial"/>
                <w:b/>
                <w:bCs/>
                <w:color w:val="000000"/>
                <w:sz w:val="20"/>
                <w:szCs w:val="24"/>
              </w:rPr>
              <w:t>Certificaciones</w:t>
            </w:r>
          </w:p>
        </w:tc>
        <w:tc>
          <w:tcPr>
            <w:tcW w:w="1560" w:type="dxa"/>
            <w:tcBorders>
              <w:top w:val="nil"/>
              <w:left w:val="single" w:sz="8" w:space="0" w:color="auto"/>
              <w:bottom w:val="single" w:sz="4" w:space="0" w:color="auto"/>
              <w:right w:val="single" w:sz="8" w:space="0" w:color="auto"/>
            </w:tcBorders>
            <w:shd w:val="clear" w:color="000000" w:fill="F2F2F2"/>
            <w:vAlign w:val="center"/>
            <w:hideMark/>
          </w:tcPr>
          <w:p w:rsidR="00890B73" w:rsidRPr="00276F42" w:rsidRDefault="00890B73" w:rsidP="00AD11E1">
            <w:pPr>
              <w:spacing w:after="0" w:line="240" w:lineRule="auto"/>
              <w:jc w:val="both"/>
              <w:rPr>
                <w:rFonts w:ascii="Arial" w:eastAsia="Times New Roman" w:hAnsi="Arial" w:cs="Arial"/>
                <w:b/>
                <w:bCs/>
                <w:color w:val="000000"/>
                <w:sz w:val="20"/>
                <w:szCs w:val="24"/>
              </w:rPr>
            </w:pPr>
            <w:r w:rsidRPr="00276F42">
              <w:rPr>
                <w:rFonts w:ascii="Arial" w:eastAsia="Times New Roman" w:hAnsi="Arial" w:cs="Arial"/>
                <w:b/>
                <w:bCs/>
                <w:color w:val="000000"/>
                <w:sz w:val="20"/>
                <w:szCs w:val="24"/>
              </w:rPr>
              <w:t>$1,179,515.05</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4.3.13.1</w:t>
            </w:r>
          </w:p>
        </w:tc>
        <w:tc>
          <w:tcPr>
            <w:tcW w:w="5801" w:type="dxa"/>
            <w:tcBorders>
              <w:top w:val="nil"/>
              <w:left w:val="nil"/>
              <w:bottom w:val="single" w:sz="4"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Expedición de certificados, certificaciones, constancias o copias certificadas</w:t>
            </w:r>
          </w:p>
        </w:tc>
        <w:tc>
          <w:tcPr>
            <w:tcW w:w="1560"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$819,696.83</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4.3.13.2</w:t>
            </w:r>
          </w:p>
        </w:tc>
        <w:tc>
          <w:tcPr>
            <w:tcW w:w="5801" w:type="dxa"/>
            <w:tcBorders>
              <w:top w:val="nil"/>
              <w:left w:val="nil"/>
              <w:bottom w:val="single" w:sz="4"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Extractos de actas</w:t>
            </w:r>
          </w:p>
        </w:tc>
        <w:tc>
          <w:tcPr>
            <w:tcW w:w="1560"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$690.90</w:t>
            </w:r>
          </w:p>
        </w:tc>
      </w:tr>
      <w:tr w:rsidR="00890B73" w:rsidRPr="00276F42" w:rsidTr="00890B73">
        <w:trPr>
          <w:trHeight w:val="312"/>
          <w:jc w:val="center"/>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4.3.13.3</w:t>
            </w:r>
          </w:p>
        </w:tc>
        <w:tc>
          <w:tcPr>
            <w:tcW w:w="5801" w:type="dxa"/>
            <w:tcBorders>
              <w:top w:val="nil"/>
              <w:left w:val="nil"/>
              <w:bottom w:val="single" w:sz="8"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Dictámenes de trazo, uso y destino</w:t>
            </w:r>
          </w:p>
        </w:tc>
        <w:tc>
          <w:tcPr>
            <w:tcW w:w="1560" w:type="dxa"/>
            <w:tcBorders>
              <w:top w:val="nil"/>
              <w:left w:val="single" w:sz="8" w:space="0" w:color="auto"/>
              <w:bottom w:val="single" w:sz="8"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$359,127.32</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000000" w:fill="F2F2F2"/>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4.3.14</w:t>
            </w:r>
          </w:p>
        </w:tc>
        <w:tc>
          <w:tcPr>
            <w:tcW w:w="5801" w:type="dxa"/>
            <w:tcBorders>
              <w:top w:val="nil"/>
              <w:left w:val="nil"/>
              <w:bottom w:val="single" w:sz="4" w:space="0" w:color="auto"/>
              <w:right w:val="single" w:sz="4" w:space="0" w:color="auto"/>
            </w:tcBorders>
            <w:shd w:val="clear" w:color="000000" w:fill="F2F2F2"/>
            <w:vAlign w:val="center"/>
            <w:hideMark/>
          </w:tcPr>
          <w:p w:rsidR="00890B73" w:rsidRPr="00276F42" w:rsidRDefault="00890B73" w:rsidP="00AD11E1">
            <w:pPr>
              <w:spacing w:after="0" w:line="240" w:lineRule="auto"/>
              <w:jc w:val="both"/>
              <w:rPr>
                <w:rFonts w:ascii="Arial" w:eastAsia="Times New Roman" w:hAnsi="Arial" w:cs="Arial"/>
                <w:b/>
                <w:bCs/>
                <w:color w:val="000000"/>
                <w:sz w:val="20"/>
                <w:szCs w:val="24"/>
              </w:rPr>
            </w:pPr>
            <w:r w:rsidRPr="00276F42">
              <w:rPr>
                <w:rFonts w:ascii="Arial" w:eastAsia="Times New Roman" w:hAnsi="Arial" w:cs="Arial"/>
                <w:b/>
                <w:bCs/>
                <w:color w:val="000000"/>
                <w:sz w:val="20"/>
                <w:szCs w:val="24"/>
              </w:rPr>
              <w:t>Servicios de catastro</w:t>
            </w:r>
          </w:p>
        </w:tc>
        <w:tc>
          <w:tcPr>
            <w:tcW w:w="1560" w:type="dxa"/>
            <w:tcBorders>
              <w:top w:val="nil"/>
              <w:left w:val="single" w:sz="8" w:space="0" w:color="auto"/>
              <w:bottom w:val="single" w:sz="4" w:space="0" w:color="auto"/>
              <w:right w:val="single" w:sz="8" w:space="0" w:color="auto"/>
            </w:tcBorders>
            <w:shd w:val="clear" w:color="000000" w:fill="F2F2F2"/>
            <w:vAlign w:val="center"/>
            <w:hideMark/>
          </w:tcPr>
          <w:p w:rsidR="00890B73" w:rsidRPr="00276F42" w:rsidRDefault="00890B73" w:rsidP="00AD11E1">
            <w:pPr>
              <w:spacing w:after="0" w:line="240" w:lineRule="auto"/>
              <w:jc w:val="both"/>
              <w:rPr>
                <w:rFonts w:ascii="Arial" w:eastAsia="Times New Roman" w:hAnsi="Arial" w:cs="Arial"/>
                <w:b/>
                <w:bCs/>
                <w:color w:val="000000"/>
                <w:sz w:val="20"/>
                <w:szCs w:val="24"/>
              </w:rPr>
            </w:pPr>
            <w:r w:rsidRPr="00276F42">
              <w:rPr>
                <w:rFonts w:ascii="Arial" w:eastAsia="Times New Roman" w:hAnsi="Arial" w:cs="Arial"/>
                <w:b/>
                <w:bCs/>
                <w:color w:val="000000"/>
                <w:sz w:val="20"/>
                <w:szCs w:val="24"/>
              </w:rPr>
              <w:t>$1,699,520.96</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4.3.14.1</w:t>
            </w:r>
          </w:p>
        </w:tc>
        <w:tc>
          <w:tcPr>
            <w:tcW w:w="5801" w:type="dxa"/>
            <w:tcBorders>
              <w:top w:val="nil"/>
              <w:left w:val="nil"/>
              <w:bottom w:val="single" w:sz="4"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Copias de planos</w:t>
            </w:r>
          </w:p>
        </w:tc>
        <w:tc>
          <w:tcPr>
            <w:tcW w:w="1560"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$2,595.60</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4.3.14.2</w:t>
            </w:r>
          </w:p>
        </w:tc>
        <w:tc>
          <w:tcPr>
            <w:tcW w:w="5801" w:type="dxa"/>
            <w:tcBorders>
              <w:top w:val="nil"/>
              <w:left w:val="nil"/>
              <w:bottom w:val="single" w:sz="4"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Certificaciones catastrales</w:t>
            </w:r>
          </w:p>
        </w:tc>
        <w:tc>
          <w:tcPr>
            <w:tcW w:w="1560"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$346,633.88</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4.3.14.3</w:t>
            </w:r>
          </w:p>
        </w:tc>
        <w:tc>
          <w:tcPr>
            <w:tcW w:w="5801" w:type="dxa"/>
            <w:tcBorders>
              <w:top w:val="nil"/>
              <w:left w:val="nil"/>
              <w:bottom w:val="single" w:sz="4"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Informes catastrales</w:t>
            </w:r>
          </w:p>
        </w:tc>
        <w:tc>
          <w:tcPr>
            <w:tcW w:w="1560"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$816,700.65</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4.3.14.4</w:t>
            </w:r>
          </w:p>
        </w:tc>
        <w:tc>
          <w:tcPr>
            <w:tcW w:w="5801" w:type="dxa"/>
            <w:tcBorders>
              <w:top w:val="nil"/>
              <w:left w:val="nil"/>
              <w:bottom w:val="single" w:sz="4"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Deslindes catastrales</w:t>
            </w:r>
          </w:p>
        </w:tc>
        <w:tc>
          <w:tcPr>
            <w:tcW w:w="1560"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$0.00</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4.3.14.5</w:t>
            </w:r>
          </w:p>
        </w:tc>
        <w:tc>
          <w:tcPr>
            <w:tcW w:w="5801" w:type="dxa"/>
            <w:tcBorders>
              <w:top w:val="nil"/>
              <w:left w:val="nil"/>
              <w:bottom w:val="single" w:sz="4"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Dictámenes catastrales</w:t>
            </w:r>
          </w:p>
        </w:tc>
        <w:tc>
          <w:tcPr>
            <w:tcW w:w="1560"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$0.00</w:t>
            </w:r>
          </w:p>
        </w:tc>
      </w:tr>
      <w:tr w:rsidR="00890B73" w:rsidRPr="00276F42" w:rsidTr="00890B73">
        <w:trPr>
          <w:trHeight w:val="312"/>
          <w:jc w:val="center"/>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4.3.14.6</w:t>
            </w:r>
          </w:p>
        </w:tc>
        <w:tc>
          <w:tcPr>
            <w:tcW w:w="5801" w:type="dxa"/>
            <w:tcBorders>
              <w:top w:val="nil"/>
              <w:left w:val="nil"/>
              <w:bottom w:val="single" w:sz="8"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Revisión y autorización de avalúos</w:t>
            </w:r>
          </w:p>
        </w:tc>
        <w:tc>
          <w:tcPr>
            <w:tcW w:w="1560" w:type="dxa"/>
            <w:tcBorders>
              <w:top w:val="nil"/>
              <w:left w:val="single" w:sz="8" w:space="0" w:color="auto"/>
              <w:bottom w:val="single" w:sz="8"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$533,590.84</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000000" w:fill="BFBFBF"/>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4.4</w:t>
            </w:r>
          </w:p>
        </w:tc>
        <w:tc>
          <w:tcPr>
            <w:tcW w:w="5801" w:type="dxa"/>
            <w:tcBorders>
              <w:top w:val="nil"/>
              <w:left w:val="nil"/>
              <w:bottom w:val="single" w:sz="4" w:space="0" w:color="auto"/>
              <w:right w:val="single" w:sz="4" w:space="0" w:color="auto"/>
            </w:tcBorders>
            <w:shd w:val="clear" w:color="000000" w:fill="BFBFBF"/>
            <w:vAlign w:val="center"/>
            <w:hideMark/>
          </w:tcPr>
          <w:p w:rsidR="00890B73" w:rsidRPr="00276F42" w:rsidRDefault="00890B73" w:rsidP="00AD11E1">
            <w:pPr>
              <w:spacing w:after="0" w:line="240" w:lineRule="auto"/>
              <w:jc w:val="both"/>
              <w:rPr>
                <w:rFonts w:ascii="Arial" w:eastAsia="Times New Roman" w:hAnsi="Arial" w:cs="Arial"/>
                <w:b/>
                <w:bCs/>
                <w:sz w:val="20"/>
                <w:szCs w:val="24"/>
              </w:rPr>
            </w:pPr>
            <w:r w:rsidRPr="00276F42">
              <w:rPr>
                <w:rFonts w:ascii="Arial" w:eastAsia="Times New Roman" w:hAnsi="Arial" w:cs="Arial"/>
                <w:b/>
                <w:bCs/>
                <w:sz w:val="20"/>
                <w:szCs w:val="24"/>
              </w:rPr>
              <w:t>OTROS DERECHOS</w:t>
            </w:r>
          </w:p>
        </w:tc>
        <w:tc>
          <w:tcPr>
            <w:tcW w:w="1560" w:type="dxa"/>
            <w:tcBorders>
              <w:top w:val="nil"/>
              <w:left w:val="single" w:sz="8" w:space="0" w:color="auto"/>
              <w:bottom w:val="single" w:sz="4" w:space="0" w:color="auto"/>
              <w:right w:val="single" w:sz="8" w:space="0" w:color="auto"/>
            </w:tcBorders>
            <w:shd w:val="clear" w:color="000000" w:fill="BFBFBF"/>
            <w:vAlign w:val="center"/>
            <w:hideMark/>
          </w:tcPr>
          <w:p w:rsidR="00890B73" w:rsidRPr="00276F42" w:rsidRDefault="00890B73" w:rsidP="00AD11E1">
            <w:pPr>
              <w:spacing w:after="0" w:line="240" w:lineRule="auto"/>
              <w:jc w:val="both"/>
              <w:rPr>
                <w:rFonts w:ascii="Arial" w:eastAsia="Times New Roman" w:hAnsi="Arial" w:cs="Arial"/>
                <w:b/>
                <w:bCs/>
                <w:sz w:val="20"/>
                <w:szCs w:val="24"/>
              </w:rPr>
            </w:pPr>
            <w:r w:rsidRPr="00276F42">
              <w:rPr>
                <w:rFonts w:ascii="Arial" w:eastAsia="Times New Roman" w:hAnsi="Arial" w:cs="Arial"/>
                <w:b/>
                <w:bCs/>
                <w:sz w:val="20"/>
                <w:szCs w:val="24"/>
              </w:rPr>
              <w:t>$399,588.53</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000000" w:fill="F2F2F2"/>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4.4.1</w:t>
            </w:r>
          </w:p>
        </w:tc>
        <w:tc>
          <w:tcPr>
            <w:tcW w:w="5801" w:type="dxa"/>
            <w:tcBorders>
              <w:top w:val="nil"/>
              <w:left w:val="nil"/>
              <w:bottom w:val="single" w:sz="4" w:space="0" w:color="auto"/>
              <w:right w:val="single" w:sz="4" w:space="0" w:color="auto"/>
            </w:tcBorders>
            <w:shd w:val="clear" w:color="000000" w:fill="F2F2F2"/>
            <w:vAlign w:val="center"/>
            <w:hideMark/>
          </w:tcPr>
          <w:p w:rsidR="00890B73" w:rsidRPr="00276F42" w:rsidRDefault="00890B73" w:rsidP="00AD11E1">
            <w:pPr>
              <w:spacing w:after="0" w:line="240" w:lineRule="auto"/>
              <w:jc w:val="both"/>
              <w:rPr>
                <w:rFonts w:ascii="Arial" w:eastAsia="Times New Roman" w:hAnsi="Arial" w:cs="Arial"/>
                <w:b/>
                <w:bCs/>
                <w:color w:val="000000"/>
                <w:sz w:val="20"/>
                <w:szCs w:val="24"/>
              </w:rPr>
            </w:pPr>
            <w:r w:rsidRPr="00276F42">
              <w:rPr>
                <w:rFonts w:ascii="Arial" w:eastAsia="Times New Roman" w:hAnsi="Arial" w:cs="Arial"/>
                <w:b/>
                <w:bCs/>
                <w:color w:val="000000"/>
                <w:sz w:val="20"/>
                <w:szCs w:val="24"/>
              </w:rPr>
              <w:t>Derechos no especificados</w:t>
            </w:r>
          </w:p>
        </w:tc>
        <w:tc>
          <w:tcPr>
            <w:tcW w:w="1560" w:type="dxa"/>
            <w:tcBorders>
              <w:top w:val="nil"/>
              <w:left w:val="single" w:sz="8" w:space="0" w:color="auto"/>
              <w:bottom w:val="single" w:sz="4" w:space="0" w:color="auto"/>
              <w:right w:val="single" w:sz="8" w:space="0" w:color="auto"/>
            </w:tcBorders>
            <w:shd w:val="clear" w:color="000000" w:fill="F2F2F2"/>
            <w:vAlign w:val="center"/>
            <w:hideMark/>
          </w:tcPr>
          <w:p w:rsidR="00890B73" w:rsidRPr="00276F42" w:rsidRDefault="00890B73" w:rsidP="00AD11E1">
            <w:pPr>
              <w:spacing w:after="0" w:line="240" w:lineRule="auto"/>
              <w:jc w:val="both"/>
              <w:rPr>
                <w:rFonts w:ascii="Arial" w:eastAsia="Times New Roman" w:hAnsi="Arial" w:cs="Arial"/>
                <w:b/>
                <w:bCs/>
                <w:color w:val="000000"/>
                <w:sz w:val="20"/>
                <w:szCs w:val="24"/>
              </w:rPr>
            </w:pPr>
            <w:r w:rsidRPr="00276F42">
              <w:rPr>
                <w:rFonts w:ascii="Arial" w:eastAsia="Times New Roman" w:hAnsi="Arial" w:cs="Arial"/>
                <w:b/>
                <w:bCs/>
                <w:color w:val="000000"/>
                <w:sz w:val="20"/>
                <w:szCs w:val="24"/>
              </w:rPr>
              <w:t>$399,588.53</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4.4.1.1</w:t>
            </w:r>
          </w:p>
        </w:tc>
        <w:tc>
          <w:tcPr>
            <w:tcW w:w="5801" w:type="dxa"/>
            <w:tcBorders>
              <w:top w:val="nil"/>
              <w:left w:val="nil"/>
              <w:bottom w:val="single" w:sz="4"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Servicios prestados en horas hábiles</w:t>
            </w:r>
          </w:p>
        </w:tc>
        <w:tc>
          <w:tcPr>
            <w:tcW w:w="1560"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$168.00</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4.4.1.2</w:t>
            </w:r>
          </w:p>
        </w:tc>
        <w:tc>
          <w:tcPr>
            <w:tcW w:w="5801" w:type="dxa"/>
            <w:tcBorders>
              <w:top w:val="nil"/>
              <w:left w:val="nil"/>
              <w:bottom w:val="single" w:sz="4"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Servicios prestados en horas inhábiles</w:t>
            </w:r>
          </w:p>
        </w:tc>
        <w:tc>
          <w:tcPr>
            <w:tcW w:w="1560"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$0.00</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4.4.1.3</w:t>
            </w:r>
          </w:p>
        </w:tc>
        <w:tc>
          <w:tcPr>
            <w:tcW w:w="5801" w:type="dxa"/>
            <w:tcBorders>
              <w:top w:val="nil"/>
              <w:left w:val="nil"/>
              <w:bottom w:val="single" w:sz="4"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Solicitudes de información</w:t>
            </w:r>
          </w:p>
        </w:tc>
        <w:tc>
          <w:tcPr>
            <w:tcW w:w="1560"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$16,408.35</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4.4.1.4</w:t>
            </w:r>
          </w:p>
        </w:tc>
        <w:tc>
          <w:tcPr>
            <w:tcW w:w="5801" w:type="dxa"/>
            <w:tcBorders>
              <w:top w:val="nil"/>
              <w:left w:val="nil"/>
              <w:bottom w:val="single" w:sz="4"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Servicios médicos</w:t>
            </w:r>
          </w:p>
        </w:tc>
        <w:tc>
          <w:tcPr>
            <w:tcW w:w="1560"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$340,209.98</w:t>
            </w:r>
          </w:p>
        </w:tc>
      </w:tr>
      <w:tr w:rsidR="00890B73" w:rsidRPr="00276F42" w:rsidTr="00890B73">
        <w:trPr>
          <w:trHeight w:val="312"/>
          <w:jc w:val="center"/>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4.4.1.9</w:t>
            </w:r>
          </w:p>
        </w:tc>
        <w:tc>
          <w:tcPr>
            <w:tcW w:w="5801" w:type="dxa"/>
            <w:tcBorders>
              <w:top w:val="nil"/>
              <w:left w:val="nil"/>
              <w:bottom w:val="single" w:sz="8"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Otros servicios no especificados</w:t>
            </w:r>
          </w:p>
        </w:tc>
        <w:tc>
          <w:tcPr>
            <w:tcW w:w="1560" w:type="dxa"/>
            <w:tcBorders>
              <w:top w:val="nil"/>
              <w:left w:val="single" w:sz="8" w:space="0" w:color="auto"/>
              <w:bottom w:val="single" w:sz="8"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$42,802.20</w:t>
            </w:r>
          </w:p>
        </w:tc>
      </w:tr>
      <w:tr w:rsidR="00890B73" w:rsidRPr="00276F42" w:rsidTr="00890B73">
        <w:trPr>
          <w:trHeight w:val="312"/>
          <w:jc w:val="center"/>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b/>
                <w:bCs/>
                <w:sz w:val="20"/>
                <w:szCs w:val="24"/>
              </w:rPr>
            </w:pPr>
            <w:r w:rsidRPr="00276F42">
              <w:rPr>
                <w:rFonts w:ascii="Arial" w:eastAsia="Times New Roman" w:hAnsi="Arial" w:cs="Arial"/>
                <w:b/>
                <w:bCs/>
                <w:sz w:val="20"/>
                <w:szCs w:val="24"/>
              </w:rPr>
              <w:t>4.5</w:t>
            </w:r>
          </w:p>
        </w:tc>
        <w:tc>
          <w:tcPr>
            <w:tcW w:w="5801" w:type="dxa"/>
            <w:tcBorders>
              <w:top w:val="nil"/>
              <w:left w:val="nil"/>
              <w:bottom w:val="single" w:sz="8"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b/>
                <w:bCs/>
                <w:sz w:val="20"/>
                <w:szCs w:val="24"/>
              </w:rPr>
            </w:pPr>
            <w:r w:rsidRPr="00276F42">
              <w:rPr>
                <w:rFonts w:ascii="Arial" w:eastAsia="Times New Roman" w:hAnsi="Arial" w:cs="Arial"/>
                <w:b/>
                <w:bCs/>
                <w:sz w:val="20"/>
                <w:szCs w:val="24"/>
              </w:rPr>
              <w:t>ACCESORIOS DE LOS DERECHOS</w:t>
            </w:r>
          </w:p>
        </w:tc>
        <w:tc>
          <w:tcPr>
            <w:tcW w:w="1560" w:type="dxa"/>
            <w:tcBorders>
              <w:top w:val="nil"/>
              <w:left w:val="single" w:sz="8" w:space="0" w:color="auto"/>
              <w:bottom w:val="single" w:sz="8"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b/>
                <w:bCs/>
                <w:sz w:val="20"/>
                <w:szCs w:val="24"/>
              </w:rPr>
            </w:pPr>
            <w:r w:rsidRPr="00276F42">
              <w:rPr>
                <w:rFonts w:ascii="Arial" w:eastAsia="Times New Roman" w:hAnsi="Arial" w:cs="Arial"/>
                <w:b/>
                <w:bCs/>
                <w:sz w:val="20"/>
                <w:szCs w:val="24"/>
              </w:rPr>
              <w:t>$537,433.00</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000000" w:fill="F2F2F2"/>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4.5.1</w:t>
            </w:r>
          </w:p>
        </w:tc>
        <w:tc>
          <w:tcPr>
            <w:tcW w:w="5801" w:type="dxa"/>
            <w:tcBorders>
              <w:top w:val="nil"/>
              <w:left w:val="nil"/>
              <w:bottom w:val="single" w:sz="4" w:space="0" w:color="auto"/>
              <w:right w:val="single" w:sz="4" w:space="0" w:color="auto"/>
            </w:tcBorders>
            <w:shd w:val="clear" w:color="000000" w:fill="F2F2F2"/>
            <w:vAlign w:val="center"/>
            <w:hideMark/>
          </w:tcPr>
          <w:p w:rsidR="00890B73" w:rsidRPr="00276F42" w:rsidRDefault="00890B73" w:rsidP="00AD11E1">
            <w:pPr>
              <w:spacing w:after="0" w:line="240" w:lineRule="auto"/>
              <w:jc w:val="both"/>
              <w:rPr>
                <w:rFonts w:ascii="Arial" w:eastAsia="Times New Roman" w:hAnsi="Arial" w:cs="Arial"/>
                <w:b/>
                <w:bCs/>
                <w:color w:val="000000"/>
                <w:sz w:val="20"/>
                <w:szCs w:val="24"/>
              </w:rPr>
            </w:pPr>
            <w:r w:rsidRPr="00276F42">
              <w:rPr>
                <w:rFonts w:ascii="Arial" w:eastAsia="Times New Roman" w:hAnsi="Arial" w:cs="Arial"/>
                <w:b/>
                <w:bCs/>
                <w:color w:val="000000"/>
                <w:sz w:val="20"/>
                <w:szCs w:val="24"/>
              </w:rPr>
              <w:t>Recargos</w:t>
            </w:r>
          </w:p>
        </w:tc>
        <w:tc>
          <w:tcPr>
            <w:tcW w:w="1560" w:type="dxa"/>
            <w:tcBorders>
              <w:top w:val="nil"/>
              <w:left w:val="single" w:sz="8" w:space="0" w:color="auto"/>
              <w:bottom w:val="single" w:sz="4" w:space="0" w:color="auto"/>
              <w:right w:val="single" w:sz="8" w:space="0" w:color="auto"/>
            </w:tcBorders>
            <w:shd w:val="clear" w:color="000000" w:fill="F2F2F2"/>
            <w:vAlign w:val="center"/>
            <w:hideMark/>
          </w:tcPr>
          <w:p w:rsidR="00890B73" w:rsidRPr="00276F42" w:rsidRDefault="00890B73" w:rsidP="00AD11E1">
            <w:pPr>
              <w:spacing w:after="0" w:line="240" w:lineRule="auto"/>
              <w:jc w:val="both"/>
              <w:rPr>
                <w:rFonts w:ascii="Arial" w:eastAsia="Times New Roman" w:hAnsi="Arial" w:cs="Arial"/>
                <w:b/>
                <w:bCs/>
                <w:color w:val="000000"/>
                <w:sz w:val="20"/>
                <w:szCs w:val="24"/>
              </w:rPr>
            </w:pPr>
            <w:r w:rsidRPr="00276F42">
              <w:rPr>
                <w:rFonts w:ascii="Arial" w:eastAsia="Times New Roman" w:hAnsi="Arial" w:cs="Arial"/>
                <w:b/>
                <w:bCs/>
                <w:color w:val="000000"/>
                <w:sz w:val="20"/>
                <w:szCs w:val="24"/>
              </w:rPr>
              <w:t>$179,426.22</w:t>
            </w:r>
          </w:p>
        </w:tc>
      </w:tr>
      <w:tr w:rsidR="00890B73" w:rsidRPr="00276F42" w:rsidTr="00890B73">
        <w:trPr>
          <w:trHeight w:val="312"/>
          <w:jc w:val="center"/>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4.5.1.1</w:t>
            </w:r>
          </w:p>
        </w:tc>
        <w:tc>
          <w:tcPr>
            <w:tcW w:w="5801" w:type="dxa"/>
            <w:tcBorders>
              <w:top w:val="nil"/>
              <w:left w:val="nil"/>
              <w:bottom w:val="single" w:sz="8"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Falta de pago</w:t>
            </w:r>
          </w:p>
        </w:tc>
        <w:tc>
          <w:tcPr>
            <w:tcW w:w="1560" w:type="dxa"/>
            <w:tcBorders>
              <w:top w:val="nil"/>
              <w:left w:val="single" w:sz="8" w:space="0" w:color="auto"/>
              <w:bottom w:val="single" w:sz="8"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$179,426.22</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000000" w:fill="F2F2F2"/>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4.5.2</w:t>
            </w:r>
          </w:p>
        </w:tc>
        <w:tc>
          <w:tcPr>
            <w:tcW w:w="5801" w:type="dxa"/>
            <w:tcBorders>
              <w:top w:val="nil"/>
              <w:left w:val="nil"/>
              <w:bottom w:val="single" w:sz="4" w:space="0" w:color="auto"/>
              <w:right w:val="single" w:sz="4" w:space="0" w:color="auto"/>
            </w:tcBorders>
            <w:shd w:val="clear" w:color="000000" w:fill="F2F2F2"/>
            <w:vAlign w:val="center"/>
            <w:hideMark/>
          </w:tcPr>
          <w:p w:rsidR="00890B73" w:rsidRPr="00276F42" w:rsidRDefault="00890B73" w:rsidP="00AD11E1">
            <w:pPr>
              <w:spacing w:after="0" w:line="240" w:lineRule="auto"/>
              <w:jc w:val="both"/>
              <w:rPr>
                <w:rFonts w:ascii="Arial" w:eastAsia="Times New Roman" w:hAnsi="Arial" w:cs="Arial"/>
                <w:b/>
                <w:bCs/>
                <w:color w:val="000000"/>
                <w:sz w:val="20"/>
                <w:szCs w:val="24"/>
              </w:rPr>
            </w:pPr>
            <w:r w:rsidRPr="00276F42">
              <w:rPr>
                <w:rFonts w:ascii="Arial" w:eastAsia="Times New Roman" w:hAnsi="Arial" w:cs="Arial"/>
                <w:b/>
                <w:bCs/>
                <w:color w:val="000000"/>
                <w:sz w:val="20"/>
                <w:szCs w:val="24"/>
              </w:rPr>
              <w:t>Multas</w:t>
            </w:r>
          </w:p>
        </w:tc>
        <w:tc>
          <w:tcPr>
            <w:tcW w:w="1560" w:type="dxa"/>
            <w:tcBorders>
              <w:top w:val="nil"/>
              <w:left w:val="single" w:sz="8" w:space="0" w:color="auto"/>
              <w:bottom w:val="single" w:sz="4" w:space="0" w:color="auto"/>
              <w:right w:val="single" w:sz="8" w:space="0" w:color="auto"/>
            </w:tcBorders>
            <w:shd w:val="clear" w:color="000000" w:fill="F2F2F2"/>
            <w:vAlign w:val="center"/>
            <w:hideMark/>
          </w:tcPr>
          <w:p w:rsidR="00890B73" w:rsidRPr="00276F42" w:rsidRDefault="00890B73" w:rsidP="00AD11E1">
            <w:pPr>
              <w:spacing w:after="0" w:line="240" w:lineRule="auto"/>
              <w:jc w:val="both"/>
              <w:rPr>
                <w:rFonts w:ascii="Arial" w:eastAsia="Times New Roman" w:hAnsi="Arial" w:cs="Arial"/>
                <w:b/>
                <w:bCs/>
                <w:color w:val="000000"/>
                <w:sz w:val="20"/>
                <w:szCs w:val="24"/>
              </w:rPr>
            </w:pPr>
            <w:r w:rsidRPr="00276F42">
              <w:rPr>
                <w:rFonts w:ascii="Arial" w:eastAsia="Times New Roman" w:hAnsi="Arial" w:cs="Arial"/>
                <w:b/>
                <w:bCs/>
                <w:color w:val="000000"/>
                <w:sz w:val="20"/>
                <w:szCs w:val="24"/>
              </w:rPr>
              <w:t>$183,747.71</w:t>
            </w:r>
          </w:p>
        </w:tc>
      </w:tr>
      <w:tr w:rsidR="00890B73" w:rsidRPr="00276F42" w:rsidTr="00890B73">
        <w:trPr>
          <w:trHeight w:val="312"/>
          <w:jc w:val="center"/>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4.5.2.1</w:t>
            </w:r>
          </w:p>
        </w:tc>
        <w:tc>
          <w:tcPr>
            <w:tcW w:w="5801" w:type="dxa"/>
            <w:tcBorders>
              <w:top w:val="nil"/>
              <w:left w:val="nil"/>
              <w:bottom w:val="single" w:sz="8"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Infracciones</w:t>
            </w:r>
          </w:p>
        </w:tc>
        <w:tc>
          <w:tcPr>
            <w:tcW w:w="1560" w:type="dxa"/>
            <w:tcBorders>
              <w:top w:val="nil"/>
              <w:left w:val="single" w:sz="8" w:space="0" w:color="auto"/>
              <w:bottom w:val="single" w:sz="8"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$183,747.71</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000000" w:fill="F2F2F2"/>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4.5.3</w:t>
            </w:r>
          </w:p>
        </w:tc>
        <w:tc>
          <w:tcPr>
            <w:tcW w:w="5801" w:type="dxa"/>
            <w:tcBorders>
              <w:top w:val="nil"/>
              <w:left w:val="nil"/>
              <w:bottom w:val="single" w:sz="4" w:space="0" w:color="auto"/>
              <w:right w:val="single" w:sz="4" w:space="0" w:color="auto"/>
            </w:tcBorders>
            <w:shd w:val="clear" w:color="000000" w:fill="F2F2F2"/>
            <w:vAlign w:val="center"/>
            <w:hideMark/>
          </w:tcPr>
          <w:p w:rsidR="00890B73" w:rsidRPr="00276F42" w:rsidRDefault="00890B73" w:rsidP="00AD11E1">
            <w:pPr>
              <w:spacing w:after="0" w:line="240" w:lineRule="auto"/>
              <w:jc w:val="both"/>
              <w:rPr>
                <w:rFonts w:ascii="Arial" w:eastAsia="Times New Roman" w:hAnsi="Arial" w:cs="Arial"/>
                <w:b/>
                <w:bCs/>
                <w:color w:val="000000"/>
                <w:sz w:val="20"/>
                <w:szCs w:val="24"/>
              </w:rPr>
            </w:pPr>
            <w:r w:rsidRPr="00276F42">
              <w:rPr>
                <w:rFonts w:ascii="Arial" w:eastAsia="Times New Roman" w:hAnsi="Arial" w:cs="Arial"/>
                <w:b/>
                <w:bCs/>
                <w:color w:val="000000"/>
                <w:sz w:val="20"/>
                <w:szCs w:val="24"/>
              </w:rPr>
              <w:t>Intereses</w:t>
            </w:r>
          </w:p>
        </w:tc>
        <w:tc>
          <w:tcPr>
            <w:tcW w:w="1560" w:type="dxa"/>
            <w:tcBorders>
              <w:top w:val="nil"/>
              <w:left w:val="single" w:sz="8" w:space="0" w:color="auto"/>
              <w:bottom w:val="single" w:sz="4" w:space="0" w:color="auto"/>
              <w:right w:val="single" w:sz="8" w:space="0" w:color="auto"/>
            </w:tcBorders>
            <w:shd w:val="clear" w:color="000000" w:fill="F2F2F2"/>
            <w:vAlign w:val="center"/>
            <w:hideMark/>
          </w:tcPr>
          <w:p w:rsidR="00890B73" w:rsidRPr="00276F42" w:rsidRDefault="00890B73" w:rsidP="00AD11E1">
            <w:pPr>
              <w:spacing w:after="0" w:line="240" w:lineRule="auto"/>
              <w:jc w:val="both"/>
              <w:rPr>
                <w:rFonts w:ascii="Arial" w:eastAsia="Times New Roman" w:hAnsi="Arial" w:cs="Arial"/>
                <w:b/>
                <w:bCs/>
                <w:color w:val="000000"/>
                <w:sz w:val="20"/>
                <w:szCs w:val="24"/>
              </w:rPr>
            </w:pPr>
            <w:r w:rsidRPr="00276F42">
              <w:rPr>
                <w:rFonts w:ascii="Arial" w:eastAsia="Times New Roman" w:hAnsi="Arial" w:cs="Arial"/>
                <w:b/>
                <w:bCs/>
                <w:color w:val="000000"/>
                <w:sz w:val="20"/>
                <w:szCs w:val="24"/>
              </w:rPr>
              <w:t>$0.00</w:t>
            </w:r>
          </w:p>
        </w:tc>
      </w:tr>
      <w:tr w:rsidR="00890B73" w:rsidRPr="00276F42" w:rsidTr="00890B73">
        <w:trPr>
          <w:trHeight w:val="312"/>
          <w:jc w:val="center"/>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4.5.3.1</w:t>
            </w:r>
          </w:p>
        </w:tc>
        <w:tc>
          <w:tcPr>
            <w:tcW w:w="5801" w:type="dxa"/>
            <w:tcBorders>
              <w:top w:val="nil"/>
              <w:left w:val="nil"/>
              <w:bottom w:val="single" w:sz="8"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Plazo de créditos fiscales</w:t>
            </w:r>
          </w:p>
        </w:tc>
        <w:tc>
          <w:tcPr>
            <w:tcW w:w="1560" w:type="dxa"/>
            <w:tcBorders>
              <w:top w:val="nil"/>
              <w:left w:val="single" w:sz="8" w:space="0" w:color="auto"/>
              <w:bottom w:val="single" w:sz="8"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$0.00</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000000" w:fill="F2F2F2"/>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4.5.4</w:t>
            </w:r>
          </w:p>
        </w:tc>
        <w:tc>
          <w:tcPr>
            <w:tcW w:w="5801" w:type="dxa"/>
            <w:tcBorders>
              <w:top w:val="nil"/>
              <w:left w:val="nil"/>
              <w:bottom w:val="single" w:sz="4" w:space="0" w:color="auto"/>
              <w:right w:val="single" w:sz="4" w:space="0" w:color="auto"/>
            </w:tcBorders>
            <w:shd w:val="clear" w:color="000000" w:fill="F2F2F2"/>
            <w:vAlign w:val="center"/>
            <w:hideMark/>
          </w:tcPr>
          <w:p w:rsidR="00890B73" w:rsidRPr="00276F42" w:rsidRDefault="00890B73" w:rsidP="00AD11E1">
            <w:pPr>
              <w:spacing w:after="0" w:line="240" w:lineRule="auto"/>
              <w:jc w:val="both"/>
              <w:rPr>
                <w:rFonts w:ascii="Arial" w:eastAsia="Times New Roman" w:hAnsi="Arial" w:cs="Arial"/>
                <w:b/>
                <w:bCs/>
                <w:color w:val="000000"/>
                <w:sz w:val="20"/>
                <w:szCs w:val="24"/>
              </w:rPr>
            </w:pPr>
            <w:r w:rsidRPr="00276F42">
              <w:rPr>
                <w:rFonts w:ascii="Arial" w:eastAsia="Times New Roman" w:hAnsi="Arial" w:cs="Arial"/>
                <w:b/>
                <w:bCs/>
                <w:color w:val="000000"/>
                <w:sz w:val="20"/>
                <w:szCs w:val="24"/>
              </w:rPr>
              <w:t>Gastos de ejecución y de embargo</w:t>
            </w:r>
          </w:p>
        </w:tc>
        <w:tc>
          <w:tcPr>
            <w:tcW w:w="1560" w:type="dxa"/>
            <w:tcBorders>
              <w:top w:val="nil"/>
              <w:left w:val="single" w:sz="8" w:space="0" w:color="auto"/>
              <w:bottom w:val="single" w:sz="4" w:space="0" w:color="auto"/>
              <w:right w:val="single" w:sz="8" w:space="0" w:color="auto"/>
            </w:tcBorders>
            <w:shd w:val="clear" w:color="000000" w:fill="F2F2F2"/>
            <w:vAlign w:val="center"/>
            <w:hideMark/>
          </w:tcPr>
          <w:p w:rsidR="00890B73" w:rsidRPr="00276F42" w:rsidRDefault="00890B73" w:rsidP="00AD11E1">
            <w:pPr>
              <w:spacing w:after="0" w:line="240" w:lineRule="auto"/>
              <w:jc w:val="both"/>
              <w:rPr>
                <w:rFonts w:ascii="Arial" w:eastAsia="Times New Roman" w:hAnsi="Arial" w:cs="Arial"/>
                <w:b/>
                <w:bCs/>
                <w:color w:val="000000"/>
                <w:sz w:val="20"/>
                <w:szCs w:val="24"/>
              </w:rPr>
            </w:pPr>
            <w:r w:rsidRPr="00276F42">
              <w:rPr>
                <w:rFonts w:ascii="Arial" w:eastAsia="Times New Roman" w:hAnsi="Arial" w:cs="Arial"/>
                <w:b/>
                <w:bCs/>
                <w:color w:val="000000"/>
                <w:sz w:val="20"/>
                <w:szCs w:val="24"/>
              </w:rPr>
              <w:t>$174,259.07</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4.5.4.1</w:t>
            </w:r>
          </w:p>
        </w:tc>
        <w:tc>
          <w:tcPr>
            <w:tcW w:w="5801" w:type="dxa"/>
            <w:tcBorders>
              <w:top w:val="nil"/>
              <w:left w:val="nil"/>
              <w:bottom w:val="single" w:sz="4"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Gastos de notificación</w:t>
            </w:r>
          </w:p>
        </w:tc>
        <w:tc>
          <w:tcPr>
            <w:tcW w:w="1560"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$147,073.86</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4.5.4.2</w:t>
            </w:r>
          </w:p>
        </w:tc>
        <w:tc>
          <w:tcPr>
            <w:tcW w:w="5801" w:type="dxa"/>
            <w:tcBorders>
              <w:top w:val="nil"/>
              <w:left w:val="nil"/>
              <w:bottom w:val="single" w:sz="4"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Gastos de embargo</w:t>
            </w:r>
          </w:p>
        </w:tc>
        <w:tc>
          <w:tcPr>
            <w:tcW w:w="1560"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$0.00</w:t>
            </w:r>
          </w:p>
        </w:tc>
      </w:tr>
      <w:tr w:rsidR="00890B73" w:rsidRPr="00276F42" w:rsidTr="00890B73">
        <w:trPr>
          <w:trHeight w:val="312"/>
          <w:jc w:val="center"/>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4.5.4.3</w:t>
            </w:r>
          </w:p>
        </w:tc>
        <w:tc>
          <w:tcPr>
            <w:tcW w:w="5801" w:type="dxa"/>
            <w:tcBorders>
              <w:top w:val="nil"/>
              <w:left w:val="nil"/>
              <w:bottom w:val="single" w:sz="8"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Otros gastos del procedimiento</w:t>
            </w:r>
          </w:p>
        </w:tc>
        <w:tc>
          <w:tcPr>
            <w:tcW w:w="1560" w:type="dxa"/>
            <w:tcBorders>
              <w:top w:val="nil"/>
              <w:left w:val="single" w:sz="8" w:space="0" w:color="auto"/>
              <w:bottom w:val="single" w:sz="8"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$27,185.21</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000000" w:fill="F2F2F2"/>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4.5.9</w:t>
            </w:r>
          </w:p>
        </w:tc>
        <w:tc>
          <w:tcPr>
            <w:tcW w:w="5801" w:type="dxa"/>
            <w:tcBorders>
              <w:top w:val="nil"/>
              <w:left w:val="nil"/>
              <w:bottom w:val="single" w:sz="4" w:space="0" w:color="auto"/>
              <w:right w:val="single" w:sz="4" w:space="0" w:color="auto"/>
            </w:tcBorders>
            <w:shd w:val="clear" w:color="000000" w:fill="F2F2F2"/>
            <w:vAlign w:val="center"/>
            <w:hideMark/>
          </w:tcPr>
          <w:p w:rsidR="00890B73" w:rsidRPr="00276F42" w:rsidRDefault="00890B73" w:rsidP="00AD11E1">
            <w:pPr>
              <w:spacing w:after="0" w:line="240" w:lineRule="auto"/>
              <w:jc w:val="both"/>
              <w:rPr>
                <w:rFonts w:ascii="Arial" w:eastAsia="Times New Roman" w:hAnsi="Arial" w:cs="Arial"/>
                <w:b/>
                <w:bCs/>
                <w:color w:val="000000"/>
                <w:sz w:val="20"/>
                <w:szCs w:val="24"/>
              </w:rPr>
            </w:pPr>
            <w:r w:rsidRPr="00276F42">
              <w:rPr>
                <w:rFonts w:ascii="Arial" w:eastAsia="Times New Roman" w:hAnsi="Arial" w:cs="Arial"/>
                <w:b/>
                <w:bCs/>
                <w:color w:val="000000"/>
                <w:sz w:val="20"/>
                <w:szCs w:val="24"/>
              </w:rPr>
              <w:t>Otros no especificados</w:t>
            </w:r>
          </w:p>
        </w:tc>
        <w:tc>
          <w:tcPr>
            <w:tcW w:w="1560" w:type="dxa"/>
            <w:tcBorders>
              <w:top w:val="nil"/>
              <w:left w:val="single" w:sz="8" w:space="0" w:color="auto"/>
              <w:bottom w:val="single" w:sz="4" w:space="0" w:color="auto"/>
              <w:right w:val="single" w:sz="8" w:space="0" w:color="auto"/>
            </w:tcBorders>
            <w:shd w:val="clear" w:color="000000" w:fill="F2F2F2"/>
            <w:vAlign w:val="center"/>
            <w:hideMark/>
          </w:tcPr>
          <w:p w:rsidR="00890B73" w:rsidRPr="00276F42" w:rsidRDefault="00890B73" w:rsidP="00AD11E1">
            <w:pPr>
              <w:spacing w:after="0" w:line="240" w:lineRule="auto"/>
              <w:jc w:val="both"/>
              <w:rPr>
                <w:rFonts w:ascii="Arial" w:eastAsia="Times New Roman" w:hAnsi="Arial" w:cs="Arial"/>
                <w:b/>
                <w:bCs/>
                <w:color w:val="000000"/>
                <w:sz w:val="20"/>
                <w:szCs w:val="24"/>
              </w:rPr>
            </w:pPr>
            <w:r w:rsidRPr="00276F42">
              <w:rPr>
                <w:rFonts w:ascii="Arial" w:eastAsia="Times New Roman" w:hAnsi="Arial" w:cs="Arial"/>
                <w:b/>
                <w:bCs/>
                <w:color w:val="000000"/>
                <w:sz w:val="20"/>
                <w:szCs w:val="24"/>
              </w:rPr>
              <w:t>$0.00</w:t>
            </w:r>
          </w:p>
        </w:tc>
      </w:tr>
      <w:tr w:rsidR="00890B73" w:rsidRPr="00276F42" w:rsidTr="00890B73">
        <w:trPr>
          <w:trHeight w:val="312"/>
          <w:jc w:val="center"/>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4.5.9.9</w:t>
            </w:r>
          </w:p>
        </w:tc>
        <w:tc>
          <w:tcPr>
            <w:tcW w:w="5801" w:type="dxa"/>
            <w:tcBorders>
              <w:top w:val="nil"/>
              <w:left w:val="nil"/>
              <w:bottom w:val="single" w:sz="8"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Otros accesorios</w:t>
            </w:r>
          </w:p>
        </w:tc>
        <w:tc>
          <w:tcPr>
            <w:tcW w:w="1560" w:type="dxa"/>
            <w:tcBorders>
              <w:top w:val="nil"/>
              <w:left w:val="single" w:sz="8" w:space="0" w:color="auto"/>
              <w:bottom w:val="single" w:sz="8"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$0.00</w:t>
            </w:r>
          </w:p>
        </w:tc>
      </w:tr>
      <w:tr w:rsidR="00890B73" w:rsidRPr="00276F42" w:rsidTr="00890B73">
        <w:trPr>
          <w:trHeight w:val="312"/>
          <w:jc w:val="center"/>
        </w:trPr>
        <w:tc>
          <w:tcPr>
            <w:tcW w:w="993" w:type="dxa"/>
            <w:tcBorders>
              <w:top w:val="nil"/>
              <w:left w:val="single" w:sz="8" w:space="0" w:color="auto"/>
              <w:bottom w:val="single" w:sz="8" w:space="0" w:color="auto"/>
              <w:right w:val="single" w:sz="8" w:space="0" w:color="auto"/>
            </w:tcBorders>
            <w:shd w:val="clear" w:color="000000" w:fill="9C0038"/>
            <w:vAlign w:val="center"/>
            <w:hideMark/>
          </w:tcPr>
          <w:p w:rsidR="00890B73" w:rsidRPr="00276F42" w:rsidRDefault="00890B73" w:rsidP="00AD11E1">
            <w:pPr>
              <w:spacing w:after="0" w:line="240" w:lineRule="auto"/>
              <w:jc w:val="center"/>
              <w:rPr>
                <w:rFonts w:ascii="Arial" w:eastAsia="Times New Roman" w:hAnsi="Arial" w:cs="Arial"/>
                <w:b/>
                <w:bCs/>
                <w:color w:val="FFFFFF"/>
                <w:sz w:val="20"/>
                <w:szCs w:val="24"/>
              </w:rPr>
            </w:pPr>
            <w:r w:rsidRPr="00276F42">
              <w:rPr>
                <w:rFonts w:ascii="Arial" w:eastAsia="Times New Roman" w:hAnsi="Arial" w:cs="Arial"/>
                <w:b/>
                <w:bCs/>
                <w:color w:val="FFFFFF"/>
                <w:sz w:val="20"/>
                <w:szCs w:val="24"/>
              </w:rPr>
              <w:t>5</w:t>
            </w:r>
          </w:p>
        </w:tc>
        <w:tc>
          <w:tcPr>
            <w:tcW w:w="5801" w:type="dxa"/>
            <w:tcBorders>
              <w:top w:val="nil"/>
              <w:left w:val="nil"/>
              <w:bottom w:val="single" w:sz="8" w:space="0" w:color="auto"/>
              <w:right w:val="single" w:sz="8" w:space="0" w:color="auto"/>
            </w:tcBorders>
            <w:shd w:val="clear" w:color="000000" w:fill="9C0038"/>
            <w:vAlign w:val="center"/>
            <w:hideMark/>
          </w:tcPr>
          <w:p w:rsidR="00890B73" w:rsidRPr="00276F42" w:rsidRDefault="00890B73" w:rsidP="00AD11E1">
            <w:pPr>
              <w:spacing w:after="0" w:line="240" w:lineRule="auto"/>
              <w:jc w:val="both"/>
              <w:rPr>
                <w:rFonts w:ascii="Arial" w:eastAsia="Times New Roman" w:hAnsi="Arial" w:cs="Arial"/>
                <w:b/>
                <w:bCs/>
                <w:color w:val="FFFFFF"/>
                <w:sz w:val="20"/>
                <w:szCs w:val="24"/>
              </w:rPr>
            </w:pPr>
            <w:r w:rsidRPr="00276F42">
              <w:rPr>
                <w:rFonts w:ascii="Arial" w:eastAsia="Times New Roman" w:hAnsi="Arial" w:cs="Arial"/>
                <w:b/>
                <w:bCs/>
                <w:color w:val="FFFFFF"/>
                <w:sz w:val="20"/>
                <w:szCs w:val="24"/>
              </w:rPr>
              <w:t>PRODUCTOS</w:t>
            </w:r>
          </w:p>
        </w:tc>
        <w:tc>
          <w:tcPr>
            <w:tcW w:w="1560" w:type="dxa"/>
            <w:tcBorders>
              <w:top w:val="nil"/>
              <w:left w:val="single" w:sz="8" w:space="0" w:color="auto"/>
              <w:bottom w:val="single" w:sz="8" w:space="0" w:color="auto"/>
              <w:right w:val="single" w:sz="8" w:space="0" w:color="auto"/>
            </w:tcBorders>
            <w:shd w:val="clear" w:color="000000" w:fill="9C0038"/>
            <w:vAlign w:val="center"/>
            <w:hideMark/>
          </w:tcPr>
          <w:p w:rsidR="00890B73" w:rsidRPr="00276F42" w:rsidRDefault="00890B73" w:rsidP="00AD11E1">
            <w:pPr>
              <w:spacing w:after="0" w:line="240" w:lineRule="auto"/>
              <w:jc w:val="both"/>
              <w:rPr>
                <w:rFonts w:ascii="Arial" w:eastAsia="Times New Roman" w:hAnsi="Arial" w:cs="Arial"/>
                <w:b/>
                <w:bCs/>
                <w:color w:val="FFFFFF"/>
                <w:sz w:val="20"/>
                <w:szCs w:val="24"/>
              </w:rPr>
            </w:pPr>
            <w:r w:rsidRPr="00276F42">
              <w:rPr>
                <w:rFonts w:ascii="Arial" w:eastAsia="Times New Roman" w:hAnsi="Arial" w:cs="Arial"/>
                <w:b/>
                <w:bCs/>
                <w:color w:val="FFFFFF"/>
                <w:sz w:val="20"/>
                <w:szCs w:val="24"/>
              </w:rPr>
              <w:t>$7,145,218.00</w:t>
            </w:r>
          </w:p>
        </w:tc>
      </w:tr>
      <w:tr w:rsidR="00890B73" w:rsidRPr="00276F42" w:rsidTr="00890B73">
        <w:trPr>
          <w:trHeight w:val="312"/>
          <w:jc w:val="center"/>
        </w:trPr>
        <w:tc>
          <w:tcPr>
            <w:tcW w:w="993" w:type="dxa"/>
            <w:tcBorders>
              <w:top w:val="nil"/>
              <w:left w:val="single" w:sz="8" w:space="0" w:color="auto"/>
              <w:bottom w:val="nil"/>
              <w:right w:val="single" w:sz="8" w:space="0" w:color="auto"/>
            </w:tcBorders>
            <w:shd w:val="clear" w:color="000000" w:fill="BFBFBF"/>
            <w:vAlign w:val="center"/>
            <w:hideMark/>
          </w:tcPr>
          <w:p w:rsidR="00890B73" w:rsidRPr="00276F42" w:rsidRDefault="00890B73" w:rsidP="00AD11E1">
            <w:pPr>
              <w:spacing w:after="0" w:line="240" w:lineRule="auto"/>
              <w:jc w:val="center"/>
              <w:rPr>
                <w:rFonts w:ascii="Arial" w:eastAsia="Times New Roman" w:hAnsi="Arial" w:cs="Arial"/>
                <w:b/>
                <w:bCs/>
                <w:sz w:val="20"/>
                <w:szCs w:val="24"/>
              </w:rPr>
            </w:pPr>
            <w:r w:rsidRPr="00276F42">
              <w:rPr>
                <w:rFonts w:ascii="Arial" w:eastAsia="Times New Roman" w:hAnsi="Arial" w:cs="Arial"/>
                <w:b/>
                <w:bCs/>
                <w:sz w:val="20"/>
                <w:szCs w:val="24"/>
              </w:rPr>
              <w:t>5.1</w:t>
            </w:r>
          </w:p>
        </w:tc>
        <w:tc>
          <w:tcPr>
            <w:tcW w:w="5801" w:type="dxa"/>
            <w:tcBorders>
              <w:top w:val="nil"/>
              <w:left w:val="nil"/>
              <w:bottom w:val="nil"/>
              <w:right w:val="single" w:sz="4" w:space="0" w:color="auto"/>
            </w:tcBorders>
            <w:shd w:val="clear" w:color="000000" w:fill="BFBFBF"/>
            <w:vAlign w:val="center"/>
            <w:hideMark/>
          </w:tcPr>
          <w:p w:rsidR="00890B73" w:rsidRPr="00276F42" w:rsidRDefault="00890B73" w:rsidP="00AD11E1">
            <w:pPr>
              <w:spacing w:after="0" w:line="240" w:lineRule="auto"/>
              <w:jc w:val="both"/>
              <w:rPr>
                <w:rFonts w:ascii="Arial" w:eastAsia="Times New Roman" w:hAnsi="Arial" w:cs="Arial"/>
                <w:b/>
                <w:bCs/>
                <w:sz w:val="20"/>
                <w:szCs w:val="24"/>
              </w:rPr>
            </w:pPr>
            <w:r w:rsidRPr="00276F42">
              <w:rPr>
                <w:rFonts w:ascii="Arial" w:eastAsia="Times New Roman" w:hAnsi="Arial" w:cs="Arial"/>
                <w:b/>
                <w:bCs/>
                <w:sz w:val="20"/>
                <w:szCs w:val="24"/>
              </w:rPr>
              <w:t>PRODUCTOS DE TIPO CORRIENTE</w:t>
            </w:r>
          </w:p>
        </w:tc>
        <w:tc>
          <w:tcPr>
            <w:tcW w:w="1560" w:type="dxa"/>
            <w:tcBorders>
              <w:top w:val="nil"/>
              <w:left w:val="single" w:sz="8" w:space="0" w:color="auto"/>
              <w:bottom w:val="nil"/>
              <w:right w:val="single" w:sz="8" w:space="0" w:color="auto"/>
            </w:tcBorders>
            <w:shd w:val="clear" w:color="000000" w:fill="BFBFBF"/>
            <w:vAlign w:val="center"/>
            <w:hideMark/>
          </w:tcPr>
          <w:p w:rsidR="00890B73" w:rsidRPr="00276F42" w:rsidRDefault="00890B73" w:rsidP="00AD11E1">
            <w:pPr>
              <w:spacing w:after="0" w:line="240" w:lineRule="auto"/>
              <w:jc w:val="both"/>
              <w:rPr>
                <w:rFonts w:ascii="Arial" w:eastAsia="Times New Roman" w:hAnsi="Arial" w:cs="Arial"/>
                <w:b/>
                <w:bCs/>
                <w:sz w:val="20"/>
                <w:szCs w:val="24"/>
              </w:rPr>
            </w:pPr>
            <w:r w:rsidRPr="00276F42">
              <w:rPr>
                <w:rFonts w:ascii="Arial" w:eastAsia="Times New Roman" w:hAnsi="Arial" w:cs="Arial"/>
                <w:b/>
                <w:bCs/>
                <w:sz w:val="20"/>
                <w:szCs w:val="24"/>
              </w:rPr>
              <w:t>$6,703,172.49</w:t>
            </w:r>
          </w:p>
        </w:tc>
      </w:tr>
      <w:tr w:rsidR="00890B73" w:rsidRPr="00276F42" w:rsidTr="00890B73">
        <w:trPr>
          <w:trHeight w:val="312"/>
          <w:jc w:val="center"/>
        </w:trPr>
        <w:tc>
          <w:tcPr>
            <w:tcW w:w="993" w:type="dxa"/>
            <w:tcBorders>
              <w:top w:val="single" w:sz="8" w:space="0" w:color="auto"/>
              <w:left w:val="single" w:sz="8" w:space="0" w:color="auto"/>
              <w:bottom w:val="single" w:sz="4" w:space="0" w:color="auto"/>
              <w:right w:val="single" w:sz="8" w:space="0" w:color="auto"/>
            </w:tcBorders>
            <w:shd w:val="clear" w:color="000000" w:fill="F2F2F2"/>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5.1.1</w:t>
            </w:r>
          </w:p>
        </w:tc>
        <w:tc>
          <w:tcPr>
            <w:tcW w:w="5801" w:type="dxa"/>
            <w:tcBorders>
              <w:top w:val="single" w:sz="8" w:space="0" w:color="auto"/>
              <w:left w:val="nil"/>
              <w:bottom w:val="single" w:sz="4" w:space="0" w:color="auto"/>
              <w:right w:val="single" w:sz="4" w:space="0" w:color="auto"/>
            </w:tcBorders>
            <w:shd w:val="clear" w:color="000000" w:fill="F2F2F2"/>
            <w:vAlign w:val="center"/>
            <w:hideMark/>
          </w:tcPr>
          <w:p w:rsidR="00890B73" w:rsidRPr="00276F42" w:rsidRDefault="00890B73" w:rsidP="00AD11E1">
            <w:pPr>
              <w:spacing w:after="0" w:line="240" w:lineRule="auto"/>
              <w:jc w:val="both"/>
              <w:rPr>
                <w:rFonts w:ascii="Arial" w:eastAsia="Times New Roman" w:hAnsi="Arial" w:cs="Arial"/>
                <w:b/>
                <w:bCs/>
                <w:color w:val="000000"/>
                <w:sz w:val="20"/>
                <w:szCs w:val="24"/>
              </w:rPr>
            </w:pPr>
            <w:r w:rsidRPr="00276F42">
              <w:rPr>
                <w:rFonts w:ascii="Arial" w:eastAsia="Times New Roman" w:hAnsi="Arial" w:cs="Arial"/>
                <w:b/>
                <w:bCs/>
                <w:color w:val="000000"/>
                <w:sz w:val="20"/>
                <w:szCs w:val="24"/>
              </w:rPr>
              <w:t>Uso, goce, aprovechamiento o explotación de bienes de dominio privado</w:t>
            </w:r>
          </w:p>
        </w:tc>
        <w:tc>
          <w:tcPr>
            <w:tcW w:w="1560" w:type="dxa"/>
            <w:tcBorders>
              <w:top w:val="single" w:sz="8" w:space="0" w:color="auto"/>
              <w:left w:val="single" w:sz="8" w:space="0" w:color="auto"/>
              <w:bottom w:val="single" w:sz="4" w:space="0" w:color="auto"/>
              <w:right w:val="single" w:sz="8" w:space="0" w:color="auto"/>
            </w:tcBorders>
            <w:shd w:val="clear" w:color="000000" w:fill="F2F2F2"/>
            <w:vAlign w:val="center"/>
            <w:hideMark/>
          </w:tcPr>
          <w:p w:rsidR="00890B73" w:rsidRPr="00276F42" w:rsidRDefault="00890B73" w:rsidP="00AD11E1">
            <w:pPr>
              <w:spacing w:after="0" w:line="240" w:lineRule="auto"/>
              <w:jc w:val="both"/>
              <w:rPr>
                <w:rFonts w:ascii="Arial" w:eastAsia="Times New Roman" w:hAnsi="Arial" w:cs="Arial"/>
                <w:b/>
                <w:bCs/>
                <w:color w:val="000000"/>
                <w:sz w:val="20"/>
                <w:szCs w:val="24"/>
              </w:rPr>
            </w:pPr>
            <w:r w:rsidRPr="00276F42">
              <w:rPr>
                <w:rFonts w:ascii="Arial" w:eastAsia="Times New Roman" w:hAnsi="Arial" w:cs="Arial"/>
                <w:b/>
                <w:bCs/>
                <w:color w:val="000000"/>
                <w:sz w:val="20"/>
                <w:szCs w:val="24"/>
              </w:rPr>
              <w:t>$0.00</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5.1.1.1</w:t>
            </w:r>
          </w:p>
        </w:tc>
        <w:tc>
          <w:tcPr>
            <w:tcW w:w="5801" w:type="dxa"/>
            <w:tcBorders>
              <w:top w:val="nil"/>
              <w:left w:val="nil"/>
              <w:bottom w:val="single" w:sz="4"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Arrendamiento o concesión de locales en mercados</w:t>
            </w:r>
          </w:p>
        </w:tc>
        <w:tc>
          <w:tcPr>
            <w:tcW w:w="1560"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$0.00</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5.1.1.2</w:t>
            </w:r>
          </w:p>
        </w:tc>
        <w:tc>
          <w:tcPr>
            <w:tcW w:w="5801" w:type="dxa"/>
            <w:tcBorders>
              <w:top w:val="nil"/>
              <w:left w:val="nil"/>
              <w:bottom w:val="single" w:sz="4"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 xml:space="preserve">Arrendamiento o concesión de kioscos en plazas y jardines </w:t>
            </w:r>
          </w:p>
        </w:tc>
        <w:tc>
          <w:tcPr>
            <w:tcW w:w="1560"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$0.00</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5.1.1.3</w:t>
            </w:r>
          </w:p>
        </w:tc>
        <w:tc>
          <w:tcPr>
            <w:tcW w:w="5801" w:type="dxa"/>
            <w:tcBorders>
              <w:top w:val="nil"/>
              <w:left w:val="nil"/>
              <w:bottom w:val="single" w:sz="4"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Arrendamiento o concesión de escusados y baños</w:t>
            </w:r>
          </w:p>
        </w:tc>
        <w:tc>
          <w:tcPr>
            <w:tcW w:w="1560"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$0.00</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5.1.1.4</w:t>
            </w:r>
          </w:p>
        </w:tc>
        <w:tc>
          <w:tcPr>
            <w:tcW w:w="5801" w:type="dxa"/>
            <w:tcBorders>
              <w:top w:val="nil"/>
              <w:left w:val="nil"/>
              <w:bottom w:val="single" w:sz="4"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Arrendamiento de inmuebles para anuncios</w:t>
            </w:r>
          </w:p>
        </w:tc>
        <w:tc>
          <w:tcPr>
            <w:tcW w:w="1560"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$0.00</w:t>
            </w:r>
          </w:p>
        </w:tc>
      </w:tr>
      <w:tr w:rsidR="00890B73" w:rsidRPr="00276F42" w:rsidTr="00890B73">
        <w:trPr>
          <w:trHeight w:val="312"/>
          <w:jc w:val="center"/>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5.1.1.9</w:t>
            </w:r>
          </w:p>
        </w:tc>
        <w:tc>
          <w:tcPr>
            <w:tcW w:w="5801" w:type="dxa"/>
            <w:tcBorders>
              <w:top w:val="nil"/>
              <w:left w:val="nil"/>
              <w:bottom w:val="single" w:sz="8"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Otros arrendamientos o concesiones de bienes</w:t>
            </w:r>
          </w:p>
        </w:tc>
        <w:tc>
          <w:tcPr>
            <w:tcW w:w="1560" w:type="dxa"/>
            <w:tcBorders>
              <w:top w:val="nil"/>
              <w:left w:val="single" w:sz="8" w:space="0" w:color="auto"/>
              <w:bottom w:val="single" w:sz="8"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$0.00</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000000" w:fill="F2F2F2"/>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5.1.2</w:t>
            </w:r>
          </w:p>
        </w:tc>
        <w:tc>
          <w:tcPr>
            <w:tcW w:w="5801" w:type="dxa"/>
            <w:tcBorders>
              <w:top w:val="nil"/>
              <w:left w:val="nil"/>
              <w:bottom w:val="single" w:sz="4" w:space="0" w:color="auto"/>
              <w:right w:val="single" w:sz="4" w:space="0" w:color="auto"/>
            </w:tcBorders>
            <w:shd w:val="clear" w:color="000000" w:fill="F2F2F2"/>
            <w:vAlign w:val="center"/>
            <w:hideMark/>
          </w:tcPr>
          <w:p w:rsidR="00890B73" w:rsidRPr="00276F42" w:rsidRDefault="00890B73" w:rsidP="00AD11E1">
            <w:pPr>
              <w:spacing w:after="0" w:line="240" w:lineRule="auto"/>
              <w:jc w:val="both"/>
              <w:rPr>
                <w:rFonts w:ascii="Arial" w:eastAsia="Times New Roman" w:hAnsi="Arial" w:cs="Arial"/>
                <w:b/>
                <w:bCs/>
                <w:color w:val="000000"/>
                <w:sz w:val="20"/>
                <w:szCs w:val="24"/>
              </w:rPr>
            </w:pPr>
            <w:r w:rsidRPr="00276F42">
              <w:rPr>
                <w:rFonts w:ascii="Arial" w:eastAsia="Times New Roman" w:hAnsi="Arial" w:cs="Arial"/>
                <w:b/>
                <w:bCs/>
                <w:color w:val="000000"/>
                <w:sz w:val="20"/>
                <w:szCs w:val="24"/>
              </w:rPr>
              <w:t>Cementerios de dominio privado</w:t>
            </w:r>
          </w:p>
        </w:tc>
        <w:tc>
          <w:tcPr>
            <w:tcW w:w="1560" w:type="dxa"/>
            <w:tcBorders>
              <w:top w:val="nil"/>
              <w:left w:val="single" w:sz="8" w:space="0" w:color="auto"/>
              <w:bottom w:val="single" w:sz="4" w:space="0" w:color="auto"/>
              <w:right w:val="single" w:sz="8" w:space="0" w:color="auto"/>
            </w:tcBorders>
            <w:shd w:val="clear" w:color="000000" w:fill="F2F2F2"/>
            <w:vAlign w:val="center"/>
            <w:hideMark/>
          </w:tcPr>
          <w:p w:rsidR="00890B73" w:rsidRPr="00276F42" w:rsidRDefault="00890B73" w:rsidP="00AD11E1">
            <w:pPr>
              <w:spacing w:after="0" w:line="240" w:lineRule="auto"/>
              <w:jc w:val="both"/>
              <w:rPr>
                <w:rFonts w:ascii="Arial" w:eastAsia="Times New Roman" w:hAnsi="Arial" w:cs="Arial"/>
                <w:b/>
                <w:bCs/>
                <w:color w:val="000000"/>
                <w:sz w:val="20"/>
                <w:szCs w:val="24"/>
              </w:rPr>
            </w:pPr>
            <w:r w:rsidRPr="00276F42">
              <w:rPr>
                <w:rFonts w:ascii="Arial" w:eastAsia="Times New Roman" w:hAnsi="Arial" w:cs="Arial"/>
                <w:b/>
                <w:bCs/>
                <w:color w:val="000000"/>
                <w:sz w:val="20"/>
                <w:szCs w:val="24"/>
              </w:rPr>
              <w:t>$0.00</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5.1.2.1</w:t>
            </w:r>
          </w:p>
        </w:tc>
        <w:tc>
          <w:tcPr>
            <w:tcW w:w="5801" w:type="dxa"/>
            <w:tcBorders>
              <w:top w:val="nil"/>
              <w:left w:val="nil"/>
              <w:bottom w:val="single" w:sz="4"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Lotes uso perpetuidad y temporal</w:t>
            </w:r>
          </w:p>
        </w:tc>
        <w:tc>
          <w:tcPr>
            <w:tcW w:w="1560"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$0.00</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5.1.2.2</w:t>
            </w:r>
          </w:p>
        </w:tc>
        <w:tc>
          <w:tcPr>
            <w:tcW w:w="5801" w:type="dxa"/>
            <w:tcBorders>
              <w:top w:val="nil"/>
              <w:left w:val="nil"/>
              <w:bottom w:val="single" w:sz="4"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Mantenimiento</w:t>
            </w:r>
          </w:p>
        </w:tc>
        <w:tc>
          <w:tcPr>
            <w:tcW w:w="1560"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$0.00</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5.1.2.3</w:t>
            </w:r>
          </w:p>
        </w:tc>
        <w:tc>
          <w:tcPr>
            <w:tcW w:w="5801" w:type="dxa"/>
            <w:tcBorders>
              <w:top w:val="nil"/>
              <w:left w:val="nil"/>
              <w:bottom w:val="single" w:sz="4"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Venta de gavetas a perpetuidad</w:t>
            </w:r>
          </w:p>
        </w:tc>
        <w:tc>
          <w:tcPr>
            <w:tcW w:w="1560"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$0.00</w:t>
            </w:r>
          </w:p>
        </w:tc>
      </w:tr>
      <w:tr w:rsidR="00890B73" w:rsidRPr="00276F42" w:rsidTr="00890B73">
        <w:trPr>
          <w:trHeight w:val="312"/>
          <w:jc w:val="center"/>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5.1.2.9</w:t>
            </w:r>
          </w:p>
        </w:tc>
        <w:tc>
          <w:tcPr>
            <w:tcW w:w="5801" w:type="dxa"/>
            <w:tcBorders>
              <w:top w:val="nil"/>
              <w:left w:val="nil"/>
              <w:bottom w:val="single" w:sz="8"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Otros</w:t>
            </w:r>
          </w:p>
        </w:tc>
        <w:tc>
          <w:tcPr>
            <w:tcW w:w="1560" w:type="dxa"/>
            <w:tcBorders>
              <w:top w:val="nil"/>
              <w:left w:val="single" w:sz="8" w:space="0" w:color="auto"/>
              <w:bottom w:val="single" w:sz="8"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$0.00</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000000" w:fill="F2F2F2"/>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5.1.9</w:t>
            </w:r>
          </w:p>
        </w:tc>
        <w:tc>
          <w:tcPr>
            <w:tcW w:w="5801" w:type="dxa"/>
            <w:tcBorders>
              <w:top w:val="nil"/>
              <w:left w:val="nil"/>
              <w:bottom w:val="single" w:sz="4" w:space="0" w:color="auto"/>
              <w:right w:val="single" w:sz="4" w:space="0" w:color="auto"/>
            </w:tcBorders>
            <w:shd w:val="clear" w:color="000000" w:fill="F2F2F2"/>
            <w:vAlign w:val="center"/>
            <w:hideMark/>
          </w:tcPr>
          <w:p w:rsidR="00890B73" w:rsidRPr="00276F42" w:rsidRDefault="00890B73" w:rsidP="00AD11E1">
            <w:pPr>
              <w:spacing w:after="0" w:line="240" w:lineRule="auto"/>
              <w:jc w:val="both"/>
              <w:rPr>
                <w:rFonts w:ascii="Arial" w:eastAsia="Times New Roman" w:hAnsi="Arial" w:cs="Arial"/>
                <w:b/>
                <w:bCs/>
                <w:color w:val="000000"/>
                <w:sz w:val="20"/>
                <w:szCs w:val="24"/>
              </w:rPr>
            </w:pPr>
            <w:r w:rsidRPr="00276F42">
              <w:rPr>
                <w:rFonts w:ascii="Arial" w:eastAsia="Times New Roman" w:hAnsi="Arial" w:cs="Arial"/>
                <w:b/>
                <w:bCs/>
                <w:color w:val="000000"/>
                <w:sz w:val="20"/>
                <w:szCs w:val="24"/>
              </w:rPr>
              <w:t>Productos diversos</w:t>
            </w:r>
          </w:p>
        </w:tc>
        <w:tc>
          <w:tcPr>
            <w:tcW w:w="1560" w:type="dxa"/>
            <w:tcBorders>
              <w:top w:val="nil"/>
              <w:left w:val="single" w:sz="8" w:space="0" w:color="auto"/>
              <w:bottom w:val="single" w:sz="4" w:space="0" w:color="auto"/>
              <w:right w:val="single" w:sz="8" w:space="0" w:color="auto"/>
            </w:tcBorders>
            <w:shd w:val="clear" w:color="000000" w:fill="F2F2F2"/>
            <w:vAlign w:val="center"/>
            <w:hideMark/>
          </w:tcPr>
          <w:p w:rsidR="00890B73" w:rsidRPr="00276F42" w:rsidRDefault="00890B73" w:rsidP="00AD11E1">
            <w:pPr>
              <w:spacing w:after="0" w:line="240" w:lineRule="auto"/>
              <w:jc w:val="both"/>
              <w:rPr>
                <w:rFonts w:ascii="Arial" w:eastAsia="Times New Roman" w:hAnsi="Arial" w:cs="Arial"/>
                <w:b/>
                <w:bCs/>
                <w:color w:val="000000"/>
                <w:sz w:val="20"/>
                <w:szCs w:val="24"/>
              </w:rPr>
            </w:pPr>
            <w:r w:rsidRPr="00276F42">
              <w:rPr>
                <w:rFonts w:ascii="Arial" w:eastAsia="Times New Roman" w:hAnsi="Arial" w:cs="Arial"/>
                <w:b/>
                <w:bCs/>
                <w:color w:val="000000"/>
                <w:sz w:val="20"/>
                <w:szCs w:val="24"/>
              </w:rPr>
              <w:t>$6,703,172.49</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5.1.9.1</w:t>
            </w:r>
          </w:p>
        </w:tc>
        <w:tc>
          <w:tcPr>
            <w:tcW w:w="5801" w:type="dxa"/>
            <w:tcBorders>
              <w:top w:val="nil"/>
              <w:left w:val="nil"/>
              <w:bottom w:val="single" w:sz="4"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Formas y ediciones impresas</w:t>
            </w:r>
          </w:p>
        </w:tc>
        <w:tc>
          <w:tcPr>
            <w:tcW w:w="1560"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$4,408,481.90</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5.1.9.2</w:t>
            </w:r>
          </w:p>
        </w:tc>
        <w:tc>
          <w:tcPr>
            <w:tcW w:w="5801" w:type="dxa"/>
            <w:tcBorders>
              <w:top w:val="nil"/>
              <w:left w:val="nil"/>
              <w:bottom w:val="single" w:sz="4"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Calcomanías, credenciales, placas, escudos y otros medios de identificación</w:t>
            </w:r>
          </w:p>
        </w:tc>
        <w:tc>
          <w:tcPr>
            <w:tcW w:w="1560"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$1,048,248.81</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5.1.9.3</w:t>
            </w:r>
          </w:p>
        </w:tc>
        <w:tc>
          <w:tcPr>
            <w:tcW w:w="5801" w:type="dxa"/>
            <w:tcBorders>
              <w:top w:val="nil"/>
              <w:left w:val="nil"/>
              <w:bottom w:val="single" w:sz="4"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Depósito de vehículos</w:t>
            </w:r>
          </w:p>
        </w:tc>
        <w:tc>
          <w:tcPr>
            <w:tcW w:w="1560"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$0.00</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5.1.9.4</w:t>
            </w:r>
          </w:p>
        </w:tc>
        <w:tc>
          <w:tcPr>
            <w:tcW w:w="5801" w:type="dxa"/>
            <w:tcBorders>
              <w:top w:val="nil"/>
              <w:left w:val="nil"/>
              <w:bottom w:val="single" w:sz="4"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Explotación de bienes municipales de dominio privado</w:t>
            </w:r>
          </w:p>
        </w:tc>
        <w:tc>
          <w:tcPr>
            <w:tcW w:w="1560"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$0.00</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5.1.9.5</w:t>
            </w:r>
          </w:p>
        </w:tc>
        <w:tc>
          <w:tcPr>
            <w:tcW w:w="5801" w:type="dxa"/>
            <w:tcBorders>
              <w:top w:val="nil"/>
              <w:left w:val="nil"/>
              <w:bottom w:val="single" w:sz="4"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Productos o utilidades de talleres y centros de trabajo</w:t>
            </w:r>
          </w:p>
        </w:tc>
        <w:tc>
          <w:tcPr>
            <w:tcW w:w="1560"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$0.00</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5.1.9.6</w:t>
            </w:r>
          </w:p>
        </w:tc>
        <w:tc>
          <w:tcPr>
            <w:tcW w:w="5801" w:type="dxa"/>
            <w:tcBorders>
              <w:top w:val="nil"/>
              <w:left w:val="nil"/>
              <w:bottom w:val="single" w:sz="4"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Venta de esquilmos, productos de aparcería, desechos y basuras</w:t>
            </w:r>
          </w:p>
        </w:tc>
        <w:tc>
          <w:tcPr>
            <w:tcW w:w="1560"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$0.00</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5.1.9.7</w:t>
            </w:r>
          </w:p>
        </w:tc>
        <w:tc>
          <w:tcPr>
            <w:tcW w:w="5801" w:type="dxa"/>
            <w:tcBorders>
              <w:top w:val="nil"/>
              <w:left w:val="nil"/>
              <w:bottom w:val="single" w:sz="4"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Venta de productos procedentes de viveros y jardines</w:t>
            </w:r>
          </w:p>
        </w:tc>
        <w:tc>
          <w:tcPr>
            <w:tcW w:w="1560"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$0.00</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5.1.9.8</w:t>
            </w:r>
          </w:p>
        </w:tc>
        <w:tc>
          <w:tcPr>
            <w:tcW w:w="5801" w:type="dxa"/>
            <w:tcBorders>
              <w:top w:val="nil"/>
              <w:left w:val="nil"/>
              <w:bottom w:val="single" w:sz="4"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Por proporcionar información en documentos o elementos técnicos</w:t>
            </w:r>
          </w:p>
        </w:tc>
        <w:tc>
          <w:tcPr>
            <w:tcW w:w="1560"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$0.00</w:t>
            </w:r>
          </w:p>
        </w:tc>
      </w:tr>
      <w:tr w:rsidR="00890B73" w:rsidRPr="00276F42" w:rsidTr="00890B73">
        <w:trPr>
          <w:trHeight w:val="312"/>
          <w:jc w:val="center"/>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5.1.9.9</w:t>
            </w:r>
          </w:p>
        </w:tc>
        <w:tc>
          <w:tcPr>
            <w:tcW w:w="5801" w:type="dxa"/>
            <w:tcBorders>
              <w:top w:val="nil"/>
              <w:left w:val="nil"/>
              <w:bottom w:val="single" w:sz="8"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Otros productos no especificados</w:t>
            </w:r>
          </w:p>
        </w:tc>
        <w:tc>
          <w:tcPr>
            <w:tcW w:w="1560" w:type="dxa"/>
            <w:tcBorders>
              <w:top w:val="nil"/>
              <w:left w:val="single" w:sz="8" w:space="0" w:color="auto"/>
              <w:bottom w:val="single" w:sz="8"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$1,246,441.78</w:t>
            </w:r>
          </w:p>
        </w:tc>
      </w:tr>
      <w:tr w:rsidR="00890B73" w:rsidRPr="00276F42" w:rsidTr="00890B73">
        <w:trPr>
          <w:trHeight w:val="312"/>
          <w:jc w:val="center"/>
        </w:trPr>
        <w:tc>
          <w:tcPr>
            <w:tcW w:w="993" w:type="dxa"/>
            <w:tcBorders>
              <w:top w:val="nil"/>
              <w:left w:val="single" w:sz="8" w:space="0" w:color="auto"/>
              <w:bottom w:val="single" w:sz="8" w:space="0" w:color="auto"/>
              <w:right w:val="single" w:sz="8" w:space="0" w:color="auto"/>
            </w:tcBorders>
            <w:shd w:val="clear" w:color="000000" w:fill="BFBFBF"/>
            <w:vAlign w:val="center"/>
            <w:hideMark/>
          </w:tcPr>
          <w:p w:rsidR="00890B73" w:rsidRPr="00276F42" w:rsidRDefault="00890B73" w:rsidP="00AD11E1">
            <w:pPr>
              <w:spacing w:after="0" w:line="240" w:lineRule="auto"/>
              <w:jc w:val="center"/>
              <w:rPr>
                <w:rFonts w:ascii="Arial" w:eastAsia="Times New Roman" w:hAnsi="Arial" w:cs="Arial"/>
                <w:b/>
                <w:bCs/>
                <w:sz w:val="20"/>
                <w:szCs w:val="24"/>
              </w:rPr>
            </w:pPr>
            <w:r w:rsidRPr="00276F42">
              <w:rPr>
                <w:rFonts w:ascii="Arial" w:eastAsia="Times New Roman" w:hAnsi="Arial" w:cs="Arial"/>
                <w:b/>
                <w:bCs/>
                <w:sz w:val="20"/>
                <w:szCs w:val="24"/>
              </w:rPr>
              <w:t>5.2</w:t>
            </w:r>
          </w:p>
        </w:tc>
        <w:tc>
          <w:tcPr>
            <w:tcW w:w="5801" w:type="dxa"/>
            <w:tcBorders>
              <w:top w:val="nil"/>
              <w:left w:val="nil"/>
              <w:bottom w:val="single" w:sz="8" w:space="0" w:color="auto"/>
              <w:right w:val="single" w:sz="4" w:space="0" w:color="auto"/>
            </w:tcBorders>
            <w:shd w:val="clear" w:color="000000" w:fill="BFBFBF"/>
            <w:vAlign w:val="center"/>
            <w:hideMark/>
          </w:tcPr>
          <w:p w:rsidR="00890B73" w:rsidRPr="00276F42" w:rsidRDefault="00890B73" w:rsidP="00AD11E1">
            <w:pPr>
              <w:spacing w:after="0" w:line="240" w:lineRule="auto"/>
              <w:jc w:val="both"/>
              <w:rPr>
                <w:rFonts w:ascii="Arial" w:eastAsia="Times New Roman" w:hAnsi="Arial" w:cs="Arial"/>
                <w:b/>
                <w:bCs/>
                <w:sz w:val="20"/>
                <w:szCs w:val="24"/>
              </w:rPr>
            </w:pPr>
            <w:r w:rsidRPr="00276F42">
              <w:rPr>
                <w:rFonts w:ascii="Arial" w:eastAsia="Times New Roman" w:hAnsi="Arial" w:cs="Arial"/>
                <w:b/>
                <w:bCs/>
                <w:sz w:val="20"/>
                <w:szCs w:val="24"/>
              </w:rPr>
              <w:t>PRODUCTOS DE CAPITAL</w:t>
            </w:r>
          </w:p>
        </w:tc>
        <w:tc>
          <w:tcPr>
            <w:tcW w:w="1560" w:type="dxa"/>
            <w:tcBorders>
              <w:top w:val="nil"/>
              <w:left w:val="single" w:sz="8" w:space="0" w:color="auto"/>
              <w:bottom w:val="single" w:sz="8" w:space="0" w:color="auto"/>
              <w:right w:val="single" w:sz="8" w:space="0" w:color="auto"/>
            </w:tcBorders>
            <w:shd w:val="clear" w:color="000000" w:fill="BFBFBF"/>
            <w:vAlign w:val="center"/>
            <w:hideMark/>
          </w:tcPr>
          <w:p w:rsidR="00890B73" w:rsidRPr="00276F42" w:rsidRDefault="00890B73" w:rsidP="00AD11E1">
            <w:pPr>
              <w:spacing w:after="0" w:line="240" w:lineRule="auto"/>
              <w:jc w:val="both"/>
              <w:rPr>
                <w:rFonts w:ascii="Arial" w:eastAsia="Times New Roman" w:hAnsi="Arial" w:cs="Arial"/>
                <w:b/>
                <w:bCs/>
                <w:sz w:val="20"/>
                <w:szCs w:val="24"/>
              </w:rPr>
            </w:pPr>
            <w:r w:rsidRPr="00276F42">
              <w:rPr>
                <w:rFonts w:ascii="Arial" w:eastAsia="Times New Roman" w:hAnsi="Arial" w:cs="Arial"/>
                <w:b/>
                <w:bCs/>
                <w:sz w:val="20"/>
                <w:szCs w:val="24"/>
              </w:rPr>
              <w:t>$442,045.51</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000000" w:fill="F2F2F2"/>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5.2.1</w:t>
            </w:r>
          </w:p>
        </w:tc>
        <w:tc>
          <w:tcPr>
            <w:tcW w:w="5801" w:type="dxa"/>
            <w:tcBorders>
              <w:top w:val="nil"/>
              <w:left w:val="nil"/>
              <w:bottom w:val="single" w:sz="4" w:space="0" w:color="auto"/>
              <w:right w:val="single" w:sz="4" w:space="0" w:color="auto"/>
            </w:tcBorders>
            <w:shd w:val="clear" w:color="000000" w:fill="F2F2F2"/>
            <w:vAlign w:val="center"/>
            <w:hideMark/>
          </w:tcPr>
          <w:p w:rsidR="00890B73" w:rsidRPr="00276F42" w:rsidRDefault="00890B73" w:rsidP="00AD11E1">
            <w:pPr>
              <w:spacing w:after="0" w:line="240" w:lineRule="auto"/>
              <w:jc w:val="both"/>
              <w:rPr>
                <w:rFonts w:ascii="Arial" w:eastAsia="Times New Roman" w:hAnsi="Arial" w:cs="Arial"/>
                <w:b/>
                <w:bCs/>
                <w:color w:val="000000"/>
                <w:sz w:val="20"/>
                <w:szCs w:val="24"/>
              </w:rPr>
            </w:pPr>
            <w:r w:rsidRPr="00276F42">
              <w:rPr>
                <w:rFonts w:ascii="Arial" w:eastAsia="Times New Roman" w:hAnsi="Arial" w:cs="Arial"/>
                <w:b/>
                <w:bCs/>
                <w:color w:val="000000"/>
                <w:sz w:val="20"/>
                <w:szCs w:val="24"/>
              </w:rPr>
              <w:t>Productos de capital</w:t>
            </w:r>
          </w:p>
        </w:tc>
        <w:tc>
          <w:tcPr>
            <w:tcW w:w="1560" w:type="dxa"/>
            <w:tcBorders>
              <w:top w:val="nil"/>
              <w:left w:val="single" w:sz="8" w:space="0" w:color="auto"/>
              <w:bottom w:val="single" w:sz="4" w:space="0" w:color="auto"/>
              <w:right w:val="single" w:sz="8" w:space="0" w:color="auto"/>
            </w:tcBorders>
            <w:shd w:val="clear" w:color="000000" w:fill="F2F2F2"/>
            <w:vAlign w:val="center"/>
            <w:hideMark/>
          </w:tcPr>
          <w:p w:rsidR="00890B73" w:rsidRPr="00276F42" w:rsidRDefault="00890B73" w:rsidP="00AD11E1">
            <w:pPr>
              <w:spacing w:after="0" w:line="240" w:lineRule="auto"/>
              <w:jc w:val="both"/>
              <w:rPr>
                <w:rFonts w:ascii="Arial" w:eastAsia="Times New Roman" w:hAnsi="Arial" w:cs="Arial"/>
                <w:b/>
                <w:bCs/>
                <w:color w:val="000000"/>
                <w:sz w:val="20"/>
                <w:szCs w:val="24"/>
              </w:rPr>
            </w:pPr>
            <w:r w:rsidRPr="00276F42">
              <w:rPr>
                <w:rFonts w:ascii="Arial" w:eastAsia="Times New Roman" w:hAnsi="Arial" w:cs="Arial"/>
                <w:b/>
                <w:bCs/>
                <w:color w:val="000000"/>
                <w:sz w:val="20"/>
                <w:szCs w:val="24"/>
              </w:rPr>
              <w:t>$442,045.51</w:t>
            </w:r>
          </w:p>
        </w:tc>
      </w:tr>
      <w:tr w:rsidR="00890B73" w:rsidRPr="00276F42" w:rsidTr="00890B73">
        <w:trPr>
          <w:trHeight w:val="312"/>
          <w:jc w:val="center"/>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5.2.1.1</w:t>
            </w:r>
          </w:p>
        </w:tc>
        <w:tc>
          <w:tcPr>
            <w:tcW w:w="5801" w:type="dxa"/>
            <w:tcBorders>
              <w:top w:val="nil"/>
              <w:left w:val="nil"/>
              <w:bottom w:val="single" w:sz="8"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Otros no especificados</w:t>
            </w:r>
          </w:p>
        </w:tc>
        <w:tc>
          <w:tcPr>
            <w:tcW w:w="1560" w:type="dxa"/>
            <w:tcBorders>
              <w:top w:val="nil"/>
              <w:left w:val="single" w:sz="8" w:space="0" w:color="auto"/>
              <w:bottom w:val="single" w:sz="8"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$442,045.51</w:t>
            </w:r>
          </w:p>
        </w:tc>
      </w:tr>
      <w:tr w:rsidR="00890B73" w:rsidRPr="00276F42" w:rsidTr="00890B73">
        <w:trPr>
          <w:trHeight w:val="312"/>
          <w:jc w:val="center"/>
        </w:trPr>
        <w:tc>
          <w:tcPr>
            <w:tcW w:w="993" w:type="dxa"/>
            <w:tcBorders>
              <w:top w:val="nil"/>
              <w:left w:val="single" w:sz="8" w:space="0" w:color="auto"/>
              <w:bottom w:val="single" w:sz="8" w:space="0" w:color="auto"/>
              <w:right w:val="single" w:sz="8" w:space="0" w:color="auto"/>
            </w:tcBorders>
            <w:shd w:val="clear" w:color="000000" w:fill="BFBFBF"/>
            <w:vAlign w:val="center"/>
            <w:hideMark/>
          </w:tcPr>
          <w:p w:rsidR="00890B73" w:rsidRPr="00276F42" w:rsidRDefault="00890B73" w:rsidP="00AD11E1">
            <w:pPr>
              <w:spacing w:after="0" w:line="240" w:lineRule="auto"/>
              <w:jc w:val="center"/>
              <w:rPr>
                <w:rFonts w:ascii="Arial" w:eastAsia="Times New Roman" w:hAnsi="Arial" w:cs="Arial"/>
                <w:b/>
                <w:bCs/>
                <w:sz w:val="20"/>
                <w:szCs w:val="24"/>
              </w:rPr>
            </w:pPr>
            <w:r w:rsidRPr="00276F42">
              <w:rPr>
                <w:rFonts w:ascii="Arial" w:eastAsia="Times New Roman" w:hAnsi="Arial" w:cs="Arial"/>
                <w:b/>
                <w:bCs/>
                <w:sz w:val="20"/>
                <w:szCs w:val="24"/>
              </w:rPr>
              <w:t>5.3</w:t>
            </w:r>
          </w:p>
        </w:tc>
        <w:tc>
          <w:tcPr>
            <w:tcW w:w="5801" w:type="dxa"/>
            <w:tcBorders>
              <w:top w:val="nil"/>
              <w:left w:val="nil"/>
              <w:bottom w:val="single" w:sz="8" w:space="0" w:color="auto"/>
              <w:right w:val="single" w:sz="4" w:space="0" w:color="auto"/>
            </w:tcBorders>
            <w:shd w:val="clear" w:color="000000" w:fill="BFBFBF"/>
            <w:vAlign w:val="center"/>
            <w:hideMark/>
          </w:tcPr>
          <w:p w:rsidR="00890B73" w:rsidRPr="00276F42" w:rsidRDefault="00890B73" w:rsidP="00AD11E1">
            <w:pPr>
              <w:spacing w:after="0" w:line="240" w:lineRule="auto"/>
              <w:jc w:val="both"/>
              <w:rPr>
                <w:rFonts w:ascii="Arial" w:eastAsia="Times New Roman" w:hAnsi="Arial" w:cs="Arial"/>
                <w:b/>
                <w:bCs/>
                <w:sz w:val="20"/>
                <w:szCs w:val="24"/>
              </w:rPr>
            </w:pPr>
            <w:r w:rsidRPr="00276F42">
              <w:rPr>
                <w:rFonts w:ascii="Arial" w:eastAsia="Times New Roman" w:hAnsi="Arial" w:cs="Arial"/>
                <w:b/>
                <w:bCs/>
                <w:sz w:val="20"/>
                <w:szCs w:val="24"/>
              </w:rPr>
              <w:t>ACCESORIOS DE LOS PRODUCTOS</w:t>
            </w:r>
          </w:p>
        </w:tc>
        <w:tc>
          <w:tcPr>
            <w:tcW w:w="1560" w:type="dxa"/>
            <w:tcBorders>
              <w:top w:val="nil"/>
              <w:left w:val="single" w:sz="8" w:space="0" w:color="auto"/>
              <w:bottom w:val="single" w:sz="8" w:space="0" w:color="auto"/>
              <w:right w:val="single" w:sz="8" w:space="0" w:color="auto"/>
            </w:tcBorders>
            <w:shd w:val="clear" w:color="000000" w:fill="BFBFBF"/>
            <w:vAlign w:val="center"/>
            <w:hideMark/>
          </w:tcPr>
          <w:p w:rsidR="00890B73" w:rsidRPr="00276F42" w:rsidRDefault="00890B73" w:rsidP="00AD11E1">
            <w:pPr>
              <w:spacing w:after="0" w:line="240" w:lineRule="auto"/>
              <w:jc w:val="both"/>
              <w:rPr>
                <w:rFonts w:ascii="Arial" w:eastAsia="Times New Roman" w:hAnsi="Arial" w:cs="Arial"/>
                <w:b/>
                <w:bCs/>
                <w:sz w:val="20"/>
                <w:szCs w:val="24"/>
              </w:rPr>
            </w:pPr>
            <w:r w:rsidRPr="00276F42">
              <w:rPr>
                <w:rFonts w:ascii="Arial" w:eastAsia="Times New Roman" w:hAnsi="Arial" w:cs="Arial"/>
                <w:b/>
                <w:bCs/>
                <w:sz w:val="20"/>
                <w:szCs w:val="24"/>
              </w:rPr>
              <w:t>$0.00</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000000" w:fill="F2F2F2"/>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5.3.1</w:t>
            </w:r>
          </w:p>
        </w:tc>
        <w:tc>
          <w:tcPr>
            <w:tcW w:w="5801" w:type="dxa"/>
            <w:tcBorders>
              <w:top w:val="nil"/>
              <w:left w:val="nil"/>
              <w:bottom w:val="single" w:sz="4" w:space="0" w:color="auto"/>
              <w:right w:val="single" w:sz="4" w:space="0" w:color="auto"/>
            </w:tcBorders>
            <w:shd w:val="clear" w:color="000000" w:fill="F2F2F2"/>
            <w:vAlign w:val="center"/>
            <w:hideMark/>
          </w:tcPr>
          <w:p w:rsidR="00890B73" w:rsidRPr="00276F42" w:rsidRDefault="00890B73" w:rsidP="00AD11E1">
            <w:pPr>
              <w:spacing w:after="0" w:line="240" w:lineRule="auto"/>
              <w:jc w:val="both"/>
              <w:rPr>
                <w:rFonts w:ascii="Arial" w:eastAsia="Times New Roman" w:hAnsi="Arial" w:cs="Arial"/>
                <w:b/>
                <w:bCs/>
                <w:color w:val="000000"/>
                <w:sz w:val="20"/>
                <w:szCs w:val="24"/>
              </w:rPr>
            </w:pPr>
            <w:r w:rsidRPr="00276F42">
              <w:rPr>
                <w:rFonts w:ascii="Arial" w:eastAsia="Times New Roman" w:hAnsi="Arial" w:cs="Arial"/>
                <w:b/>
                <w:bCs/>
                <w:color w:val="000000"/>
                <w:sz w:val="20"/>
                <w:szCs w:val="24"/>
              </w:rPr>
              <w:t>Otros no especificados</w:t>
            </w:r>
          </w:p>
        </w:tc>
        <w:tc>
          <w:tcPr>
            <w:tcW w:w="1560" w:type="dxa"/>
            <w:tcBorders>
              <w:top w:val="nil"/>
              <w:left w:val="single" w:sz="8" w:space="0" w:color="auto"/>
              <w:bottom w:val="single" w:sz="4" w:space="0" w:color="auto"/>
              <w:right w:val="single" w:sz="8" w:space="0" w:color="auto"/>
            </w:tcBorders>
            <w:shd w:val="clear" w:color="000000" w:fill="F2F2F2"/>
            <w:vAlign w:val="center"/>
            <w:hideMark/>
          </w:tcPr>
          <w:p w:rsidR="00890B73" w:rsidRPr="00276F42" w:rsidRDefault="00890B73" w:rsidP="00AD11E1">
            <w:pPr>
              <w:spacing w:after="0" w:line="240" w:lineRule="auto"/>
              <w:jc w:val="both"/>
              <w:rPr>
                <w:rFonts w:ascii="Arial" w:eastAsia="Times New Roman" w:hAnsi="Arial" w:cs="Arial"/>
                <w:b/>
                <w:bCs/>
                <w:color w:val="000000"/>
                <w:sz w:val="20"/>
                <w:szCs w:val="24"/>
              </w:rPr>
            </w:pPr>
            <w:r w:rsidRPr="00276F42">
              <w:rPr>
                <w:rFonts w:ascii="Arial" w:eastAsia="Times New Roman" w:hAnsi="Arial" w:cs="Arial"/>
                <w:b/>
                <w:bCs/>
                <w:color w:val="000000"/>
                <w:sz w:val="20"/>
                <w:szCs w:val="24"/>
              </w:rPr>
              <w:t>$0.00</w:t>
            </w:r>
          </w:p>
        </w:tc>
      </w:tr>
      <w:tr w:rsidR="00890B73" w:rsidRPr="00276F42" w:rsidTr="00890B73">
        <w:trPr>
          <w:trHeight w:val="312"/>
          <w:jc w:val="center"/>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5.3.1.9</w:t>
            </w:r>
          </w:p>
        </w:tc>
        <w:tc>
          <w:tcPr>
            <w:tcW w:w="5801" w:type="dxa"/>
            <w:tcBorders>
              <w:top w:val="nil"/>
              <w:left w:val="nil"/>
              <w:bottom w:val="single" w:sz="8"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Otros accesorios</w:t>
            </w:r>
          </w:p>
        </w:tc>
        <w:tc>
          <w:tcPr>
            <w:tcW w:w="1560" w:type="dxa"/>
            <w:tcBorders>
              <w:top w:val="nil"/>
              <w:left w:val="single" w:sz="8" w:space="0" w:color="auto"/>
              <w:bottom w:val="single" w:sz="8"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$0.00</w:t>
            </w:r>
          </w:p>
        </w:tc>
      </w:tr>
      <w:tr w:rsidR="00890B73" w:rsidRPr="00276F42" w:rsidTr="00890B73">
        <w:trPr>
          <w:trHeight w:val="312"/>
          <w:jc w:val="center"/>
        </w:trPr>
        <w:tc>
          <w:tcPr>
            <w:tcW w:w="993" w:type="dxa"/>
            <w:tcBorders>
              <w:top w:val="nil"/>
              <w:left w:val="single" w:sz="8" w:space="0" w:color="auto"/>
              <w:bottom w:val="single" w:sz="8" w:space="0" w:color="auto"/>
              <w:right w:val="single" w:sz="8" w:space="0" w:color="auto"/>
            </w:tcBorders>
            <w:shd w:val="clear" w:color="000000" w:fill="9C0038"/>
            <w:vAlign w:val="center"/>
            <w:hideMark/>
          </w:tcPr>
          <w:p w:rsidR="00890B73" w:rsidRPr="00276F42" w:rsidRDefault="00890B73" w:rsidP="00AD11E1">
            <w:pPr>
              <w:spacing w:after="0" w:line="240" w:lineRule="auto"/>
              <w:jc w:val="center"/>
              <w:rPr>
                <w:rFonts w:ascii="Arial" w:eastAsia="Times New Roman" w:hAnsi="Arial" w:cs="Arial"/>
                <w:b/>
                <w:bCs/>
                <w:color w:val="FFFFFF"/>
                <w:sz w:val="20"/>
                <w:szCs w:val="24"/>
              </w:rPr>
            </w:pPr>
            <w:r w:rsidRPr="00276F42">
              <w:rPr>
                <w:rFonts w:ascii="Arial" w:eastAsia="Times New Roman" w:hAnsi="Arial" w:cs="Arial"/>
                <w:b/>
                <w:bCs/>
                <w:color w:val="FFFFFF"/>
                <w:sz w:val="20"/>
                <w:szCs w:val="24"/>
              </w:rPr>
              <w:t>6</w:t>
            </w:r>
          </w:p>
        </w:tc>
        <w:tc>
          <w:tcPr>
            <w:tcW w:w="5801" w:type="dxa"/>
            <w:tcBorders>
              <w:top w:val="nil"/>
              <w:left w:val="nil"/>
              <w:bottom w:val="single" w:sz="8" w:space="0" w:color="auto"/>
              <w:right w:val="single" w:sz="8" w:space="0" w:color="auto"/>
            </w:tcBorders>
            <w:shd w:val="clear" w:color="000000" w:fill="9C0038"/>
            <w:vAlign w:val="center"/>
            <w:hideMark/>
          </w:tcPr>
          <w:p w:rsidR="00890B73" w:rsidRPr="00276F42" w:rsidRDefault="00890B73" w:rsidP="00AD11E1">
            <w:pPr>
              <w:spacing w:after="0" w:line="240" w:lineRule="auto"/>
              <w:jc w:val="both"/>
              <w:rPr>
                <w:rFonts w:ascii="Arial" w:eastAsia="Times New Roman" w:hAnsi="Arial" w:cs="Arial"/>
                <w:b/>
                <w:bCs/>
                <w:color w:val="FFFFFF"/>
                <w:sz w:val="20"/>
                <w:szCs w:val="24"/>
              </w:rPr>
            </w:pPr>
            <w:r w:rsidRPr="00276F42">
              <w:rPr>
                <w:rFonts w:ascii="Arial" w:eastAsia="Times New Roman" w:hAnsi="Arial" w:cs="Arial"/>
                <w:b/>
                <w:bCs/>
                <w:color w:val="FFFFFF"/>
                <w:sz w:val="20"/>
                <w:szCs w:val="24"/>
              </w:rPr>
              <w:t>APROVECHAMIENTOS</w:t>
            </w:r>
          </w:p>
        </w:tc>
        <w:tc>
          <w:tcPr>
            <w:tcW w:w="1560" w:type="dxa"/>
            <w:tcBorders>
              <w:top w:val="nil"/>
              <w:left w:val="single" w:sz="8" w:space="0" w:color="auto"/>
              <w:bottom w:val="single" w:sz="8" w:space="0" w:color="auto"/>
              <w:right w:val="single" w:sz="8" w:space="0" w:color="auto"/>
            </w:tcBorders>
            <w:shd w:val="clear" w:color="000000" w:fill="9C0038"/>
            <w:vAlign w:val="center"/>
            <w:hideMark/>
          </w:tcPr>
          <w:p w:rsidR="00890B73" w:rsidRPr="00276F42" w:rsidRDefault="00890B73" w:rsidP="00AD11E1">
            <w:pPr>
              <w:spacing w:after="0" w:line="240" w:lineRule="auto"/>
              <w:jc w:val="both"/>
              <w:rPr>
                <w:rFonts w:ascii="Arial" w:eastAsia="Times New Roman" w:hAnsi="Arial" w:cs="Arial"/>
                <w:b/>
                <w:bCs/>
                <w:color w:val="FFFFFF"/>
                <w:sz w:val="20"/>
                <w:szCs w:val="24"/>
              </w:rPr>
            </w:pPr>
            <w:r w:rsidRPr="00276F42">
              <w:rPr>
                <w:rFonts w:ascii="Arial" w:eastAsia="Times New Roman" w:hAnsi="Arial" w:cs="Arial"/>
                <w:b/>
                <w:bCs/>
                <w:color w:val="FFFFFF"/>
                <w:sz w:val="20"/>
                <w:szCs w:val="24"/>
              </w:rPr>
              <w:t>$12,764,188.99</w:t>
            </w:r>
          </w:p>
        </w:tc>
      </w:tr>
      <w:tr w:rsidR="00890B73" w:rsidRPr="00276F42" w:rsidTr="00890B73">
        <w:trPr>
          <w:trHeight w:val="312"/>
          <w:jc w:val="center"/>
        </w:trPr>
        <w:tc>
          <w:tcPr>
            <w:tcW w:w="993" w:type="dxa"/>
            <w:tcBorders>
              <w:top w:val="nil"/>
              <w:left w:val="single" w:sz="8" w:space="0" w:color="auto"/>
              <w:bottom w:val="single" w:sz="8" w:space="0" w:color="auto"/>
              <w:right w:val="single" w:sz="8" w:space="0" w:color="auto"/>
            </w:tcBorders>
            <w:shd w:val="clear" w:color="000000" w:fill="BFBFBF"/>
            <w:vAlign w:val="center"/>
            <w:hideMark/>
          </w:tcPr>
          <w:p w:rsidR="00890B73" w:rsidRPr="00276F42" w:rsidRDefault="00890B73" w:rsidP="00AD11E1">
            <w:pPr>
              <w:spacing w:after="0" w:line="240" w:lineRule="auto"/>
              <w:jc w:val="center"/>
              <w:rPr>
                <w:rFonts w:ascii="Arial" w:eastAsia="Times New Roman" w:hAnsi="Arial" w:cs="Arial"/>
                <w:b/>
                <w:bCs/>
                <w:sz w:val="20"/>
                <w:szCs w:val="24"/>
              </w:rPr>
            </w:pPr>
            <w:r w:rsidRPr="00276F42">
              <w:rPr>
                <w:rFonts w:ascii="Arial" w:eastAsia="Times New Roman" w:hAnsi="Arial" w:cs="Arial"/>
                <w:b/>
                <w:bCs/>
                <w:sz w:val="20"/>
                <w:szCs w:val="24"/>
              </w:rPr>
              <w:t>6.1</w:t>
            </w:r>
          </w:p>
        </w:tc>
        <w:tc>
          <w:tcPr>
            <w:tcW w:w="5801" w:type="dxa"/>
            <w:tcBorders>
              <w:top w:val="nil"/>
              <w:left w:val="nil"/>
              <w:bottom w:val="single" w:sz="8" w:space="0" w:color="auto"/>
              <w:right w:val="single" w:sz="4" w:space="0" w:color="auto"/>
            </w:tcBorders>
            <w:shd w:val="clear" w:color="000000" w:fill="BFBFBF"/>
            <w:vAlign w:val="center"/>
            <w:hideMark/>
          </w:tcPr>
          <w:p w:rsidR="00890B73" w:rsidRPr="00276F42" w:rsidRDefault="00890B73" w:rsidP="00AD11E1">
            <w:pPr>
              <w:spacing w:after="0" w:line="240" w:lineRule="auto"/>
              <w:jc w:val="both"/>
              <w:rPr>
                <w:rFonts w:ascii="Arial" w:eastAsia="Times New Roman" w:hAnsi="Arial" w:cs="Arial"/>
                <w:b/>
                <w:bCs/>
                <w:sz w:val="20"/>
                <w:szCs w:val="24"/>
              </w:rPr>
            </w:pPr>
            <w:r w:rsidRPr="00276F42">
              <w:rPr>
                <w:rFonts w:ascii="Arial" w:eastAsia="Times New Roman" w:hAnsi="Arial" w:cs="Arial"/>
                <w:b/>
                <w:bCs/>
                <w:sz w:val="20"/>
                <w:szCs w:val="24"/>
              </w:rPr>
              <w:t>APROVECHAMIENTOS DE TIPO CORRIENTE</w:t>
            </w:r>
          </w:p>
        </w:tc>
        <w:tc>
          <w:tcPr>
            <w:tcW w:w="1560" w:type="dxa"/>
            <w:tcBorders>
              <w:top w:val="nil"/>
              <w:left w:val="single" w:sz="8" w:space="0" w:color="auto"/>
              <w:bottom w:val="single" w:sz="8" w:space="0" w:color="auto"/>
              <w:right w:val="single" w:sz="8" w:space="0" w:color="auto"/>
            </w:tcBorders>
            <w:shd w:val="clear" w:color="000000" w:fill="BFBFBF"/>
            <w:vAlign w:val="center"/>
            <w:hideMark/>
          </w:tcPr>
          <w:p w:rsidR="00890B73" w:rsidRPr="00276F42" w:rsidRDefault="00890B73" w:rsidP="00AD11E1">
            <w:pPr>
              <w:spacing w:after="0" w:line="240" w:lineRule="auto"/>
              <w:jc w:val="both"/>
              <w:rPr>
                <w:rFonts w:ascii="Arial" w:eastAsia="Times New Roman" w:hAnsi="Arial" w:cs="Arial"/>
                <w:b/>
                <w:bCs/>
                <w:sz w:val="20"/>
                <w:szCs w:val="24"/>
              </w:rPr>
            </w:pPr>
            <w:r w:rsidRPr="00276F42">
              <w:rPr>
                <w:rFonts w:ascii="Arial" w:eastAsia="Times New Roman" w:hAnsi="Arial" w:cs="Arial"/>
                <w:b/>
                <w:bCs/>
                <w:sz w:val="20"/>
                <w:szCs w:val="24"/>
              </w:rPr>
              <w:t>$9,862,488.00</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000000" w:fill="F2F2F2"/>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6.1.1</w:t>
            </w:r>
          </w:p>
        </w:tc>
        <w:tc>
          <w:tcPr>
            <w:tcW w:w="5801" w:type="dxa"/>
            <w:tcBorders>
              <w:top w:val="nil"/>
              <w:left w:val="nil"/>
              <w:bottom w:val="single" w:sz="4" w:space="0" w:color="auto"/>
              <w:right w:val="single" w:sz="4" w:space="0" w:color="auto"/>
            </w:tcBorders>
            <w:shd w:val="clear" w:color="000000" w:fill="F2F2F2"/>
            <w:vAlign w:val="center"/>
            <w:hideMark/>
          </w:tcPr>
          <w:p w:rsidR="00890B73" w:rsidRPr="00276F42" w:rsidRDefault="00890B73" w:rsidP="00AD11E1">
            <w:pPr>
              <w:spacing w:after="0" w:line="240" w:lineRule="auto"/>
              <w:jc w:val="both"/>
              <w:rPr>
                <w:rFonts w:ascii="Arial" w:eastAsia="Times New Roman" w:hAnsi="Arial" w:cs="Arial"/>
                <w:b/>
                <w:bCs/>
                <w:color w:val="000000"/>
                <w:sz w:val="20"/>
                <w:szCs w:val="24"/>
              </w:rPr>
            </w:pPr>
            <w:r w:rsidRPr="00276F42">
              <w:rPr>
                <w:rFonts w:ascii="Arial" w:eastAsia="Times New Roman" w:hAnsi="Arial" w:cs="Arial"/>
                <w:b/>
                <w:bCs/>
                <w:color w:val="000000"/>
                <w:sz w:val="20"/>
                <w:szCs w:val="24"/>
              </w:rPr>
              <w:t>Incentivos derivados de la colaboración fiscal</w:t>
            </w:r>
          </w:p>
        </w:tc>
        <w:tc>
          <w:tcPr>
            <w:tcW w:w="1560" w:type="dxa"/>
            <w:tcBorders>
              <w:top w:val="nil"/>
              <w:left w:val="single" w:sz="8" w:space="0" w:color="auto"/>
              <w:bottom w:val="single" w:sz="4" w:space="0" w:color="auto"/>
              <w:right w:val="single" w:sz="8" w:space="0" w:color="auto"/>
            </w:tcBorders>
            <w:shd w:val="clear" w:color="000000" w:fill="F2F2F2"/>
            <w:vAlign w:val="center"/>
            <w:hideMark/>
          </w:tcPr>
          <w:p w:rsidR="00890B73" w:rsidRPr="00276F42" w:rsidRDefault="00890B73" w:rsidP="00AD11E1">
            <w:pPr>
              <w:spacing w:after="0" w:line="240" w:lineRule="auto"/>
              <w:jc w:val="both"/>
              <w:rPr>
                <w:rFonts w:ascii="Arial" w:eastAsia="Times New Roman" w:hAnsi="Arial" w:cs="Arial"/>
                <w:b/>
                <w:bCs/>
                <w:color w:val="000000"/>
                <w:sz w:val="20"/>
                <w:szCs w:val="24"/>
              </w:rPr>
            </w:pPr>
            <w:r w:rsidRPr="00276F42">
              <w:rPr>
                <w:rFonts w:ascii="Arial" w:eastAsia="Times New Roman" w:hAnsi="Arial" w:cs="Arial"/>
                <w:b/>
                <w:bCs/>
                <w:color w:val="000000"/>
                <w:sz w:val="20"/>
                <w:szCs w:val="24"/>
              </w:rPr>
              <w:t>$0.00</w:t>
            </w:r>
          </w:p>
        </w:tc>
      </w:tr>
      <w:tr w:rsidR="00890B73" w:rsidRPr="00276F42" w:rsidTr="00890B73">
        <w:trPr>
          <w:trHeight w:val="312"/>
          <w:jc w:val="center"/>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6.1.1.1</w:t>
            </w:r>
          </w:p>
        </w:tc>
        <w:tc>
          <w:tcPr>
            <w:tcW w:w="5801" w:type="dxa"/>
            <w:tcBorders>
              <w:top w:val="nil"/>
              <w:left w:val="nil"/>
              <w:bottom w:val="single" w:sz="8"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Incentivos de colaboración</w:t>
            </w:r>
          </w:p>
        </w:tc>
        <w:tc>
          <w:tcPr>
            <w:tcW w:w="1560" w:type="dxa"/>
            <w:tcBorders>
              <w:top w:val="nil"/>
              <w:left w:val="single" w:sz="8" w:space="0" w:color="auto"/>
              <w:bottom w:val="single" w:sz="8"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$0.00</w:t>
            </w:r>
          </w:p>
        </w:tc>
      </w:tr>
      <w:tr w:rsidR="00890B73" w:rsidRPr="00276F42" w:rsidTr="00890B73">
        <w:trPr>
          <w:trHeight w:val="312"/>
          <w:jc w:val="center"/>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6.1.2</w:t>
            </w:r>
          </w:p>
        </w:tc>
        <w:tc>
          <w:tcPr>
            <w:tcW w:w="5801" w:type="dxa"/>
            <w:tcBorders>
              <w:top w:val="nil"/>
              <w:left w:val="nil"/>
              <w:bottom w:val="single" w:sz="8"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b/>
                <w:bCs/>
                <w:color w:val="000000"/>
                <w:sz w:val="20"/>
                <w:szCs w:val="24"/>
              </w:rPr>
            </w:pPr>
            <w:r w:rsidRPr="00276F42">
              <w:rPr>
                <w:rFonts w:ascii="Arial" w:eastAsia="Times New Roman" w:hAnsi="Arial" w:cs="Arial"/>
                <w:b/>
                <w:bCs/>
                <w:color w:val="000000"/>
                <w:sz w:val="20"/>
                <w:szCs w:val="24"/>
              </w:rPr>
              <w:t>Multas</w:t>
            </w:r>
          </w:p>
        </w:tc>
        <w:tc>
          <w:tcPr>
            <w:tcW w:w="1560" w:type="dxa"/>
            <w:tcBorders>
              <w:top w:val="nil"/>
              <w:left w:val="single" w:sz="8" w:space="0" w:color="auto"/>
              <w:bottom w:val="single" w:sz="8"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b/>
                <w:bCs/>
                <w:color w:val="000000"/>
                <w:sz w:val="20"/>
                <w:szCs w:val="24"/>
              </w:rPr>
            </w:pPr>
            <w:r w:rsidRPr="00276F42">
              <w:rPr>
                <w:rFonts w:ascii="Arial" w:eastAsia="Times New Roman" w:hAnsi="Arial" w:cs="Arial"/>
                <w:b/>
                <w:bCs/>
                <w:color w:val="000000"/>
                <w:sz w:val="20"/>
                <w:szCs w:val="24"/>
              </w:rPr>
              <w:t>$1,338,235.34</w:t>
            </w:r>
          </w:p>
        </w:tc>
      </w:tr>
      <w:tr w:rsidR="00890B73" w:rsidRPr="00276F42" w:rsidTr="00890B73">
        <w:trPr>
          <w:trHeight w:val="312"/>
          <w:jc w:val="center"/>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6.1.2.1</w:t>
            </w:r>
          </w:p>
        </w:tc>
        <w:tc>
          <w:tcPr>
            <w:tcW w:w="5801" w:type="dxa"/>
            <w:tcBorders>
              <w:top w:val="nil"/>
              <w:left w:val="nil"/>
              <w:bottom w:val="single" w:sz="8"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Infracciones</w:t>
            </w:r>
          </w:p>
        </w:tc>
        <w:tc>
          <w:tcPr>
            <w:tcW w:w="1560" w:type="dxa"/>
            <w:tcBorders>
              <w:top w:val="nil"/>
              <w:left w:val="single" w:sz="8" w:space="0" w:color="auto"/>
              <w:bottom w:val="single" w:sz="8"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$1,338,235.34</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000000" w:fill="F2F2F2"/>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6.1.3</w:t>
            </w:r>
          </w:p>
        </w:tc>
        <w:tc>
          <w:tcPr>
            <w:tcW w:w="5801" w:type="dxa"/>
            <w:tcBorders>
              <w:top w:val="nil"/>
              <w:left w:val="nil"/>
              <w:bottom w:val="single" w:sz="4" w:space="0" w:color="auto"/>
              <w:right w:val="single" w:sz="4" w:space="0" w:color="auto"/>
            </w:tcBorders>
            <w:shd w:val="clear" w:color="000000" w:fill="F2F2F2"/>
            <w:vAlign w:val="center"/>
            <w:hideMark/>
          </w:tcPr>
          <w:p w:rsidR="00890B73" w:rsidRPr="00276F42" w:rsidRDefault="00890B73" w:rsidP="00AD11E1">
            <w:pPr>
              <w:spacing w:after="0" w:line="240" w:lineRule="auto"/>
              <w:jc w:val="both"/>
              <w:rPr>
                <w:rFonts w:ascii="Arial" w:eastAsia="Times New Roman" w:hAnsi="Arial" w:cs="Arial"/>
                <w:b/>
                <w:bCs/>
                <w:color w:val="000000"/>
                <w:sz w:val="20"/>
                <w:szCs w:val="24"/>
              </w:rPr>
            </w:pPr>
            <w:r w:rsidRPr="00276F42">
              <w:rPr>
                <w:rFonts w:ascii="Arial" w:eastAsia="Times New Roman" w:hAnsi="Arial" w:cs="Arial"/>
                <w:b/>
                <w:bCs/>
                <w:color w:val="000000"/>
                <w:sz w:val="20"/>
                <w:szCs w:val="24"/>
              </w:rPr>
              <w:t>Indemnizaciones</w:t>
            </w:r>
          </w:p>
        </w:tc>
        <w:tc>
          <w:tcPr>
            <w:tcW w:w="1560" w:type="dxa"/>
            <w:tcBorders>
              <w:top w:val="nil"/>
              <w:left w:val="single" w:sz="8" w:space="0" w:color="auto"/>
              <w:bottom w:val="single" w:sz="4" w:space="0" w:color="auto"/>
              <w:right w:val="single" w:sz="8" w:space="0" w:color="auto"/>
            </w:tcBorders>
            <w:shd w:val="clear" w:color="000000" w:fill="F2F2F2"/>
            <w:vAlign w:val="center"/>
            <w:hideMark/>
          </w:tcPr>
          <w:p w:rsidR="00890B73" w:rsidRPr="00276F42" w:rsidRDefault="00890B73" w:rsidP="00AD11E1">
            <w:pPr>
              <w:spacing w:after="0" w:line="240" w:lineRule="auto"/>
              <w:jc w:val="both"/>
              <w:rPr>
                <w:rFonts w:ascii="Arial" w:eastAsia="Times New Roman" w:hAnsi="Arial" w:cs="Arial"/>
                <w:b/>
                <w:bCs/>
                <w:color w:val="000000"/>
                <w:sz w:val="20"/>
                <w:szCs w:val="24"/>
              </w:rPr>
            </w:pPr>
            <w:r w:rsidRPr="00276F42">
              <w:rPr>
                <w:rFonts w:ascii="Arial" w:eastAsia="Times New Roman" w:hAnsi="Arial" w:cs="Arial"/>
                <w:b/>
                <w:bCs/>
                <w:color w:val="000000"/>
                <w:sz w:val="20"/>
                <w:szCs w:val="24"/>
              </w:rPr>
              <w:t>$303,938.25</w:t>
            </w:r>
          </w:p>
        </w:tc>
      </w:tr>
      <w:tr w:rsidR="00890B73" w:rsidRPr="00276F42" w:rsidTr="00890B73">
        <w:trPr>
          <w:trHeight w:val="312"/>
          <w:jc w:val="center"/>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6.1.3.1</w:t>
            </w:r>
          </w:p>
        </w:tc>
        <w:tc>
          <w:tcPr>
            <w:tcW w:w="5801" w:type="dxa"/>
            <w:tcBorders>
              <w:top w:val="nil"/>
              <w:left w:val="nil"/>
              <w:bottom w:val="single" w:sz="8"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Indemnizaciones</w:t>
            </w:r>
          </w:p>
        </w:tc>
        <w:tc>
          <w:tcPr>
            <w:tcW w:w="1560" w:type="dxa"/>
            <w:tcBorders>
              <w:top w:val="nil"/>
              <w:left w:val="single" w:sz="8" w:space="0" w:color="auto"/>
              <w:bottom w:val="single" w:sz="8"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$303,938.25</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000000" w:fill="F2F2F2"/>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6.1.4</w:t>
            </w:r>
          </w:p>
        </w:tc>
        <w:tc>
          <w:tcPr>
            <w:tcW w:w="5801" w:type="dxa"/>
            <w:tcBorders>
              <w:top w:val="nil"/>
              <w:left w:val="nil"/>
              <w:bottom w:val="single" w:sz="4" w:space="0" w:color="auto"/>
              <w:right w:val="single" w:sz="4" w:space="0" w:color="auto"/>
            </w:tcBorders>
            <w:shd w:val="clear" w:color="000000" w:fill="F2F2F2"/>
            <w:vAlign w:val="center"/>
            <w:hideMark/>
          </w:tcPr>
          <w:p w:rsidR="00890B73" w:rsidRPr="00276F42" w:rsidRDefault="00890B73" w:rsidP="00AD11E1">
            <w:pPr>
              <w:spacing w:after="0" w:line="240" w:lineRule="auto"/>
              <w:jc w:val="both"/>
              <w:rPr>
                <w:rFonts w:ascii="Arial" w:eastAsia="Times New Roman" w:hAnsi="Arial" w:cs="Arial"/>
                <w:b/>
                <w:bCs/>
                <w:color w:val="000000"/>
                <w:sz w:val="20"/>
                <w:szCs w:val="24"/>
              </w:rPr>
            </w:pPr>
            <w:r w:rsidRPr="00276F42">
              <w:rPr>
                <w:rFonts w:ascii="Arial" w:eastAsia="Times New Roman" w:hAnsi="Arial" w:cs="Arial"/>
                <w:b/>
                <w:bCs/>
                <w:color w:val="000000"/>
                <w:sz w:val="20"/>
                <w:szCs w:val="24"/>
              </w:rPr>
              <w:t>Reintegros</w:t>
            </w:r>
          </w:p>
        </w:tc>
        <w:tc>
          <w:tcPr>
            <w:tcW w:w="1560" w:type="dxa"/>
            <w:tcBorders>
              <w:top w:val="nil"/>
              <w:left w:val="single" w:sz="8" w:space="0" w:color="auto"/>
              <w:bottom w:val="single" w:sz="4" w:space="0" w:color="auto"/>
              <w:right w:val="single" w:sz="8" w:space="0" w:color="auto"/>
            </w:tcBorders>
            <w:shd w:val="clear" w:color="000000" w:fill="F2F2F2"/>
            <w:vAlign w:val="center"/>
            <w:hideMark/>
          </w:tcPr>
          <w:p w:rsidR="00890B73" w:rsidRPr="00276F42" w:rsidRDefault="00890B73" w:rsidP="00AD11E1">
            <w:pPr>
              <w:spacing w:after="0" w:line="240" w:lineRule="auto"/>
              <w:jc w:val="both"/>
              <w:rPr>
                <w:rFonts w:ascii="Arial" w:eastAsia="Times New Roman" w:hAnsi="Arial" w:cs="Arial"/>
                <w:b/>
                <w:bCs/>
                <w:color w:val="000000"/>
                <w:sz w:val="20"/>
                <w:szCs w:val="24"/>
              </w:rPr>
            </w:pPr>
            <w:r w:rsidRPr="00276F42">
              <w:rPr>
                <w:rFonts w:ascii="Arial" w:eastAsia="Times New Roman" w:hAnsi="Arial" w:cs="Arial"/>
                <w:b/>
                <w:bCs/>
                <w:color w:val="000000"/>
                <w:sz w:val="20"/>
                <w:szCs w:val="24"/>
              </w:rPr>
              <w:t>$28,411.95</w:t>
            </w:r>
          </w:p>
        </w:tc>
      </w:tr>
      <w:tr w:rsidR="00890B73" w:rsidRPr="00276F42" w:rsidTr="00890B73">
        <w:trPr>
          <w:trHeight w:val="312"/>
          <w:jc w:val="center"/>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6.1.4.1</w:t>
            </w:r>
          </w:p>
        </w:tc>
        <w:tc>
          <w:tcPr>
            <w:tcW w:w="5801" w:type="dxa"/>
            <w:tcBorders>
              <w:top w:val="nil"/>
              <w:left w:val="nil"/>
              <w:bottom w:val="single" w:sz="8"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Reintegros</w:t>
            </w:r>
          </w:p>
        </w:tc>
        <w:tc>
          <w:tcPr>
            <w:tcW w:w="1560" w:type="dxa"/>
            <w:tcBorders>
              <w:top w:val="nil"/>
              <w:left w:val="single" w:sz="8" w:space="0" w:color="auto"/>
              <w:bottom w:val="single" w:sz="8"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$28,411.95</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6.1.5</w:t>
            </w:r>
          </w:p>
        </w:tc>
        <w:tc>
          <w:tcPr>
            <w:tcW w:w="5801" w:type="dxa"/>
            <w:tcBorders>
              <w:top w:val="nil"/>
              <w:left w:val="nil"/>
              <w:bottom w:val="single" w:sz="4"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b/>
                <w:bCs/>
                <w:color w:val="000000"/>
                <w:sz w:val="20"/>
                <w:szCs w:val="24"/>
              </w:rPr>
            </w:pPr>
            <w:r w:rsidRPr="00276F42">
              <w:rPr>
                <w:rFonts w:ascii="Arial" w:eastAsia="Times New Roman" w:hAnsi="Arial" w:cs="Arial"/>
                <w:b/>
                <w:bCs/>
                <w:color w:val="000000"/>
                <w:sz w:val="20"/>
                <w:szCs w:val="24"/>
              </w:rPr>
              <w:t>Aprovechamientos provenientes de obras públicas</w:t>
            </w:r>
          </w:p>
        </w:tc>
        <w:tc>
          <w:tcPr>
            <w:tcW w:w="1560"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b/>
                <w:bCs/>
                <w:color w:val="000000"/>
                <w:sz w:val="20"/>
                <w:szCs w:val="24"/>
              </w:rPr>
            </w:pPr>
            <w:r w:rsidRPr="00276F42">
              <w:rPr>
                <w:rFonts w:ascii="Arial" w:eastAsia="Times New Roman" w:hAnsi="Arial" w:cs="Arial"/>
                <w:b/>
                <w:bCs/>
                <w:color w:val="000000"/>
                <w:sz w:val="20"/>
                <w:szCs w:val="24"/>
              </w:rPr>
              <w:t>$8,191,902.45</w:t>
            </w:r>
          </w:p>
        </w:tc>
      </w:tr>
      <w:tr w:rsidR="00890B73" w:rsidRPr="00276F42" w:rsidTr="00890B73">
        <w:trPr>
          <w:trHeight w:val="312"/>
          <w:jc w:val="center"/>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6.1.5.1</w:t>
            </w:r>
          </w:p>
        </w:tc>
        <w:tc>
          <w:tcPr>
            <w:tcW w:w="5801" w:type="dxa"/>
            <w:tcBorders>
              <w:top w:val="nil"/>
              <w:left w:val="nil"/>
              <w:bottom w:val="single" w:sz="8"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Aprovechamientos provenientes de obras públicas</w:t>
            </w:r>
          </w:p>
        </w:tc>
        <w:tc>
          <w:tcPr>
            <w:tcW w:w="1560" w:type="dxa"/>
            <w:tcBorders>
              <w:top w:val="nil"/>
              <w:left w:val="single" w:sz="8" w:space="0" w:color="auto"/>
              <w:bottom w:val="single" w:sz="8"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$8,191,902.45</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000000" w:fill="F2F2F2"/>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6.1.6</w:t>
            </w:r>
          </w:p>
        </w:tc>
        <w:tc>
          <w:tcPr>
            <w:tcW w:w="5801" w:type="dxa"/>
            <w:tcBorders>
              <w:top w:val="nil"/>
              <w:left w:val="nil"/>
              <w:bottom w:val="single" w:sz="4" w:space="0" w:color="auto"/>
              <w:right w:val="single" w:sz="4" w:space="0" w:color="auto"/>
            </w:tcBorders>
            <w:shd w:val="clear" w:color="000000" w:fill="F2F2F2"/>
            <w:vAlign w:val="center"/>
            <w:hideMark/>
          </w:tcPr>
          <w:p w:rsidR="00890B73" w:rsidRPr="00276F42" w:rsidRDefault="00890B73" w:rsidP="00AD11E1">
            <w:pPr>
              <w:spacing w:after="0" w:line="240" w:lineRule="auto"/>
              <w:jc w:val="both"/>
              <w:rPr>
                <w:rFonts w:ascii="Arial" w:eastAsia="Times New Roman" w:hAnsi="Arial" w:cs="Arial"/>
                <w:b/>
                <w:bCs/>
                <w:color w:val="000000"/>
                <w:sz w:val="20"/>
                <w:szCs w:val="24"/>
              </w:rPr>
            </w:pPr>
            <w:r w:rsidRPr="00276F42">
              <w:rPr>
                <w:rFonts w:ascii="Arial" w:eastAsia="Times New Roman" w:hAnsi="Arial" w:cs="Arial"/>
                <w:b/>
                <w:bCs/>
                <w:color w:val="000000"/>
                <w:sz w:val="20"/>
                <w:szCs w:val="24"/>
              </w:rPr>
              <w:t>Aprovechamiento por participaciones derivadas de la aplicación de leyes</w:t>
            </w:r>
          </w:p>
        </w:tc>
        <w:tc>
          <w:tcPr>
            <w:tcW w:w="1560" w:type="dxa"/>
            <w:tcBorders>
              <w:top w:val="nil"/>
              <w:left w:val="single" w:sz="8" w:space="0" w:color="auto"/>
              <w:bottom w:val="single" w:sz="4" w:space="0" w:color="auto"/>
              <w:right w:val="single" w:sz="8" w:space="0" w:color="auto"/>
            </w:tcBorders>
            <w:shd w:val="clear" w:color="000000" w:fill="F2F2F2"/>
            <w:vAlign w:val="center"/>
            <w:hideMark/>
          </w:tcPr>
          <w:p w:rsidR="00890B73" w:rsidRPr="00276F42" w:rsidRDefault="00890B73" w:rsidP="00AD11E1">
            <w:pPr>
              <w:spacing w:after="0" w:line="240" w:lineRule="auto"/>
              <w:jc w:val="both"/>
              <w:rPr>
                <w:rFonts w:ascii="Arial" w:eastAsia="Times New Roman" w:hAnsi="Arial" w:cs="Arial"/>
                <w:b/>
                <w:bCs/>
                <w:color w:val="000000"/>
                <w:sz w:val="20"/>
                <w:szCs w:val="24"/>
              </w:rPr>
            </w:pPr>
            <w:r w:rsidRPr="00276F42">
              <w:rPr>
                <w:rFonts w:ascii="Arial" w:eastAsia="Times New Roman" w:hAnsi="Arial" w:cs="Arial"/>
                <w:b/>
                <w:bCs/>
                <w:color w:val="000000"/>
                <w:sz w:val="20"/>
                <w:szCs w:val="24"/>
              </w:rPr>
              <w:t>$0.00</w:t>
            </w:r>
          </w:p>
        </w:tc>
      </w:tr>
      <w:tr w:rsidR="00890B73" w:rsidRPr="00276F42" w:rsidTr="00890B73">
        <w:trPr>
          <w:trHeight w:val="312"/>
          <w:jc w:val="center"/>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6.1.6.1</w:t>
            </w:r>
          </w:p>
        </w:tc>
        <w:tc>
          <w:tcPr>
            <w:tcW w:w="5801" w:type="dxa"/>
            <w:tcBorders>
              <w:top w:val="nil"/>
              <w:left w:val="nil"/>
              <w:bottom w:val="single" w:sz="8"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Aprovechamiento por participaciones derivadas de la aplicación de leyes</w:t>
            </w:r>
          </w:p>
        </w:tc>
        <w:tc>
          <w:tcPr>
            <w:tcW w:w="1560" w:type="dxa"/>
            <w:tcBorders>
              <w:top w:val="nil"/>
              <w:left w:val="single" w:sz="8" w:space="0" w:color="auto"/>
              <w:bottom w:val="single" w:sz="8"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$0.00</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000000" w:fill="F2F2F2"/>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6.1.7</w:t>
            </w:r>
          </w:p>
        </w:tc>
        <w:tc>
          <w:tcPr>
            <w:tcW w:w="5801" w:type="dxa"/>
            <w:tcBorders>
              <w:top w:val="nil"/>
              <w:left w:val="nil"/>
              <w:bottom w:val="single" w:sz="4" w:space="0" w:color="auto"/>
              <w:right w:val="single" w:sz="4" w:space="0" w:color="auto"/>
            </w:tcBorders>
            <w:shd w:val="clear" w:color="000000" w:fill="F2F2F2"/>
            <w:vAlign w:val="center"/>
            <w:hideMark/>
          </w:tcPr>
          <w:p w:rsidR="00890B73" w:rsidRPr="00276F42" w:rsidRDefault="00890B73" w:rsidP="00AD11E1">
            <w:pPr>
              <w:spacing w:after="0" w:line="240" w:lineRule="auto"/>
              <w:jc w:val="both"/>
              <w:rPr>
                <w:rFonts w:ascii="Arial" w:eastAsia="Times New Roman" w:hAnsi="Arial" w:cs="Arial"/>
                <w:b/>
                <w:bCs/>
                <w:color w:val="000000"/>
                <w:sz w:val="20"/>
                <w:szCs w:val="24"/>
              </w:rPr>
            </w:pPr>
            <w:r w:rsidRPr="00276F42">
              <w:rPr>
                <w:rFonts w:ascii="Arial" w:eastAsia="Times New Roman" w:hAnsi="Arial" w:cs="Arial"/>
                <w:b/>
                <w:bCs/>
                <w:color w:val="000000"/>
                <w:sz w:val="20"/>
                <w:szCs w:val="24"/>
              </w:rPr>
              <w:t>Aprovechamientos por aportaciones y cooperaciones</w:t>
            </w:r>
          </w:p>
        </w:tc>
        <w:tc>
          <w:tcPr>
            <w:tcW w:w="1560" w:type="dxa"/>
            <w:tcBorders>
              <w:top w:val="nil"/>
              <w:left w:val="single" w:sz="8" w:space="0" w:color="auto"/>
              <w:bottom w:val="single" w:sz="4" w:space="0" w:color="auto"/>
              <w:right w:val="single" w:sz="8" w:space="0" w:color="auto"/>
            </w:tcBorders>
            <w:shd w:val="clear" w:color="000000" w:fill="F2F2F2"/>
            <w:vAlign w:val="center"/>
            <w:hideMark/>
          </w:tcPr>
          <w:p w:rsidR="00890B73" w:rsidRPr="00276F42" w:rsidRDefault="00890B73" w:rsidP="00AD11E1">
            <w:pPr>
              <w:spacing w:after="0" w:line="240" w:lineRule="auto"/>
              <w:jc w:val="both"/>
              <w:rPr>
                <w:rFonts w:ascii="Arial" w:eastAsia="Times New Roman" w:hAnsi="Arial" w:cs="Arial"/>
                <w:b/>
                <w:bCs/>
                <w:color w:val="000000"/>
                <w:sz w:val="20"/>
                <w:szCs w:val="24"/>
              </w:rPr>
            </w:pPr>
            <w:r w:rsidRPr="00276F42">
              <w:rPr>
                <w:rFonts w:ascii="Arial" w:eastAsia="Times New Roman" w:hAnsi="Arial" w:cs="Arial"/>
                <w:b/>
                <w:bCs/>
                <w:color w:val="000000"/>
                <w:sz w:val="20"/>
                <w:szCs w:val="24"/>
              </w:rPr>
              <w:t>$0.00</w:t>
            </w:r>
          </w:p>
        </w:tc>
      </w:tr>
      <w:tr w:rsidR="00890B73" w:rsidRPr="00276F42" w:rsidTr="00890B73">
        <w:trPr>
          <w:trHeight w:val="312"/>
          <w:jc w:val="center"/>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6.1.7.1</w:t>
            </w:r>
          </w:p>
        </w:tc>
        <w:tc>
          <w:tcPr>
            <w:tcW w:w="5801" w:type="dxa"/>
            <w:tcBorders>
              <w:top w:val="nil"/>
              <w:left w:val="nil"/>
              <w:bottom w:val="single" w:sz="8"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Aprovechamientos por aportaciones y cooperaciones</w:t>
            </w:r>
          </w:p>
        </w:tc>
        <w:tc>
          <w:tcPr>
            <w:tcW w:w="1560" w:type="dxa"/>
            <w:tcBorders>
              <w:top w:val="nil"/>
              <w:left w:val="single" w:sz="8" w:space="0" w:color="auto"/>
              <w:bottom w:val="single" w:sz="8"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$0.00</w:t>
            </w:r>
          </w:p>
        </w:tc>
      </w:tr>
      <w:tr w:rsidR="00890B73" w:rsidRPr="00276F42" w:rsidTr="00890B73">
        <w:trPr>
          <w:trHeight w:val="312"/>
          <w:jc w:val="center"/>
        </w:trPr>
        <w:tc>
          <w:tcPr>
            <w:tcW w:w="993" w:type="dxa"/>
            <w:tcBorders>
              <w:top w:val="nil"/>
              <w:left w:val="single" w:sz="8" w:space="0" w:color="auto"/>
              <w:bottom w:val="single" w:sz="8" w:space="0" w:color="auto"/>
              <w:right w:val="single" w:sz="8" w:space="0" w:color="auto"/>
            </w:tcBorders>
            <w:shd w:val="clear" w:color="000000" w:fill="BFBFBF"/>
            <w:vAlign w:val="center"/>
            <w:hideMark/>
          </w:tcPr>
          <w:p w:rsidR="00890B73" w:rsidRPr="00276F42" w:rsidRDefault="00890B73" w:rsidP="00AD11E1">
            <w:pPr>
              <w:spacing w:after="0" w:line="240" w:lineRule="auto"/>
              <w:jc w:val="center"/>
              <w:rPr>
                <w:rFonts w:ascii="Arial" w:eastAsia="Times New Roman" w:hAnsi="Arial" w:cs="Arial"/>
                <w:b/>
                <w:bCs/>
                <w:sz w:val="20"/>
                <w:szCs w:val="24"/>
              </w:rPr>
            </w:pPr>
            <w:r w:rsidRPr="00276F42">
              <w:rPr>
                <w:rFonts w:ascii="Arial" w:eastAsia="Times New Roman" w:hAnsi="Arial" w:cs="Arial"/>
                <w:b/>
                <w:bCs/>
                <w:sz w:val="20"/>
                <w:szCs w:val="24"/>
              </w:rPr>
              <w:t>6.2</w:t>
            </w:r>
          </w:p>
        </w:tc>
        <w:tc>
          <w:tcPr>
            <w:tcW w:w="5801" w:type="dxa"/>
            <w:tcBorders>
              <w:top w:val="nil"/>
              <w:left w:val="nil"/>
              <w:bottom w:val="single" w:sz="8" w:space="0" w:color="auto"/>
              <w:right w:val="single" w:sz="4" w:space="0" w:color="auto"/>
            </w:tcBorders>
            <w:shd w:val="clear" w:color="000000" w:fill="BFBFBF"/>
            <w:vAlign w:val="center"/>
            <w:hideMark/>
          </w:tcPr>
          <w:p w:rsidR="00890B73" w:rsidRPr="00276F42" w:rsidRDefault="00890B73" w:rsidP="00AD11E1">
            <w:pPr>
              <w:spacing w:after="0" w:line="240" w:lineRule="auto"/>
              <w:jc w:val="both"/>
              <w:rPr>
                <w:rFonts w:ascii="Arial" w:eastAsia="Times New Roman" w:hAnsi="Arial" w:cs="Arial"/>
                <w:b/>
                <w:bCs/>
                <w:sz w:val="20"/>
                <w:szCs w:val="24"/>
              </w:rPr>
            </w:pPr>
            <w:r w:rsidRPr="00276F42">
              <w:rPr>
                <w:rFonts w:ascii="Arial" w:eastAsia="Times New Roman" w:hAnsi="Arial" w:cs="Arial"/>
                <w:b/>
                <w:bCs/>
                <w:sz w:val="20"/>
                <w:szCs w:val="24"/>
              </w:rPr>
              <w:t>APROVECHAMIENTOS DE CAPITAL</w:t>
            </w:r>
          </w:p>
        </w:tc>
        <w:tc>
          <w:tcPr>
            <w:tcW w:w="1560" w:type="dxa"/>
            <w:tcBorders>
              <w:top w:val="nil"/>
              <w:left w:val="single" w:sz="8" w:space="0" w:color="auto"/>
              <w:bottom w:val="single" w:sz="8" w:space="0" w:color="auto"/>
              <w:right w:val="single" w:sz="8" w:space="0" w:color="auto"/>
            </w:tcBorders>
            <w:shd w:val="clear" w:color="000000" w:fill="BFBFBF"/>
            <w:vAlign w:val="center"/>
            <w:hideMark/>
          </w:tcPr>
          <w:p w:rsidR="00890B73" w:rsidRPr="00276F42" w:rsidRDefault="00890B73" w:rsidP="00AD11E1">
            <w:pPr>
              <w:spacing w:after="0" w:line="240" w:lineRule="auto"/>
              <w:jc w:val="both"/>
              <w:rPr>
                <w:rFonts w:ascii="Arial" w:eastAsia="Times New Roman" w:hAnsi="Arial" w:cs="Arial"/>
                <w:b/>
                <w:bCs/>
                <w:sz w:val="20"/>
                <w:szCs w:val="24"/>
              </w:rPr>
            </w:pPr>
            <w:r w:rsidRPr="00276F42">
              <w:rPr>
                <w:rFonts w:ascii="Arial" w:eastAsia="Times New Roman" w:hAnsi="Arial" w:cs="Arial"/>
                <w:b/>
                <w:bCs/>
                <w:sz w:val="20"/>
                <w:szCs w:val="24"/>
              </w:rPr>
              <w:t>$0.00</w:t>
            </w:r>
          </w:p>
        </w:tc>
      </w:tr>
      <w:tr w:rsidR="00890B73" w:rsidRPr="00276F42" w:rsidTr="00890B73">
        <w:trPr>
          <w:trHeight w:val="312"/>
          <w:jc w:val="center"/>
        </w:trPr>
        <w:tc>
          <w:tcPr>
            <w:tcW w:w="993" w:type="dxa"/>
            <w:tcBorders>
              <w:top w:val="nil"/>
              <w:left w:val="single" w:sz="8" w:space="0" w:color="auto"/>
              <w:bottom w:val="single" w:sz="8" w:space="0" w:color="auto"/>
              <w:right w:val="single" w:sz="8" w:space="0" w:color="auto"/>
            </w:tcBorders>
            <w:shd w:val="clear" w:color="000000" w:fill="BFBFBF"/>
            <w:vAlign w:val="center"/>
            <w:hideMark/>
          </w:tcPr>
          <w:p w:rsidR="00890B73" w:rsidRPr="00276F42" w:rsidRDefault="00890B73" w:rsidP="00AD11E1">
            <w:pPr>
              <w:spacing w:after="0" w:line="240" w:lineRule="auto"/>
              <w:jc w:val="center"/>
              <w:rPr>
                <w:rFonts w:ascii="Arial" w:eastAsia="Times New Roman" w:hAnsi="Arial" w:cs="Arial"/>
                <w:b/>
                <w:bCs/>
                <w:sz w:val="20"/>
                <w:szCs w:val="24"/>
              </w:rPr>
            </w:pPr>
            <w:r w:rsidRPr="00276F42">
              <w:rPr>
                <w:rFonts w:ascii="Arial" w:eastAsia="Times New Roman" w:hAnsi="Arial" w:cs="Arial"/>
                <w:b/>
                <w:bCs/>
                <w:sz w:val="20"/>
                <w:szCs w:val="24"/>
              </w:rPr>
              <w:t>6.3</w:t>
            </w:r>
          </w:p>
        </w:tc>
        <w:tc>
          <w:tcPr>
            <w:tcW w:w="5801" w:type="dxa"/>
            <w:tcBorders>
              <w:top w:val="nil"/>
              <w:left w:val="nil"/>
              <w:bottom w:val="single" w:sz="8" w:space="0" w:color="auto"/>
              <w:right w:val="single" w:sz="4" w:space="0" w:color="auto"/>
            </w:tcBorders>
            <w:shd w:val="clear" w:color="000000" w:fill="BFBFBF"/>
            <w:vAlign w:val="center"/>
            <w:hideMark/>
          </w:tcPr>
          <w:p w:rsidR="00890B73" w:rsidRPr="00276F42" w:rsidRDefault="00890B73" w:rsidP="00AD11E1">
            <w:pPr>
              <w:spacing w:after="0" w:line="240" w:lineRule="auto"/>
              <w:jc w:val="both"/>
              <w:rPr>
                <w:rFonts w:ascii="Arial" w:eastAsia="Times New Roman" w:hAnsi="Arial" w:cs="Arial"/>
                <w:b/>
                <w:bCs/>
                <w:sz w:val="20"/>
                <w:szCs w:val="24"/>
              </w:rPr>
            </w:pPr>
            <w:r w:rsidRPr="00276F42">
              <w:rPr>
                <w:rFonts w:ascii="Arial" w:eastAsia="Times New Roman" w:hAnsi="Arial" w:cs="Arial"/>
                <w:b/>
                <w:bCs/>
                <w:sz w:val="20"/>
                <w:szCs w:val="24"/>
              </w:rPr>
              <w:t>OTROS APORVECHAMIENTOS</w:t>
            </w:r>
          </w:p>
        </w:tc>
        <w:tc>
          <w:tcPr>
            <w:tcW w:w="1560" w:type="dxa"/>
            <w:tcBorders>
              <w:top w:val="nil"/>
              <w:left w:val="single" w:sz="8" w:space="0" w:color="auto"/>
              <w:bottom w:val="single" w:sz="8" w:space="0" w:color="auto"/>
              <w:right w:val="single" w:sz="8" w:space="0" w:color="auto"/>
            </w:tcBorders>
            <w:shd w:val="clear" w:color="000000" w:fill="BFBFBF"/>
            <w:vAlign w:val="center"/>
            <w:hideMark/>
          </w:tcPr>
          <w:p w:rsidR="00890B73" w:rsidRPr="00276F42" w:rsidRDefault="00890B73" w:rsidP="00AD11E1">
            <w:pPr>
              <w:spacing w:after="0" w:line="240" w:lineRule="auto"/>
              <w:jc w:val="both"/>
              <w:rPr>
                <w:rFonts w:ascii="Arial" w:eastAsia="Times New Roman" w:hAnsi="Arial" w:cs="Arial"/>
                <w:b/>
                <w:bCs/>
                <w:sz w:val="20"/>
                <w:szCs w:val="24"/>
              </w:rPr>
            </w:pPr>
            <w:r w:rsidRPr="00276F42">
              <w:rPr>
                <w:rFonts w:ascii="Arial" w:eastAsia="Times New Roman" w:hAnsi="Arial" w:cs="Arial"/>
                <w:b/>
                <w:bCs/>
                <w:sz w:val="20"/>
                <w:szCs w:val="24"/>
              </w:rPr>
              <w:t>$2,740,597.40</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000000" w:fill="F2F2F2"/>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6.3.9</w:t>
            </w:r>
          </w:p>
        </w:tc>
        <w:tc>
          <w:tcPr>
            <w:tcW w:w="5801" w:type="dxa"/>
            <w:tcBorders>
              <w:top w:val="nil"/>
              <w:left w:val="nil"/>
              <w:bottom w:val="single" w:sz="4" w:space="0" w:color="auto"/>
              <w:right w:val="single" w:sz="4" w:space="0" w:color="auto"/>
            </w:tcBorders>
            <w:shd w:val="clear" w:color="000000" w:fill="F2F2F2"/>
            <w:vAlign w:val="center"/>
            <w:hideMark/>
          </w:tcPr>
          <w:p w:rsidR="00890B73" w:rsidRPr="00276F42" w:rsidRDefault="00890B73" w:rsidP="00AD11E1">
            <w:pPr>
              <w:spacing w:after="0" w:line="240" w:lineRule="auto"/>
              <w:jc w:val="both"/>
              <w:rPr>
                <w:rFonts w:ascii="Arial" w:eastAsia="Times New Roman" w:hAnsi="Arial" w:cs="Arial"/>
                <w:b/>
                <w:bCs/>
                <w:color w:val="000000"/>
                <w:sz w:val="20"/>
                <w:szCs w:val="24"/>
              </w:rPr>
            </w:pPr>
            <w:r w:rsidRPr="00276F42">
              <w:rPr>
                <w:rFonts w:ascii="Arial" w:eastAsia="Times New Roman" w:hAnsi="Arial" w:cs="Arial"/>
                <w:b/>
                <w:bCs/>
                <w:color w:val="000000"/>
                <w:sz w:val="20"/>
                <w:szCs w:val="24"/>
              </w:rPr>
              <w:t>Otros aprovechamientos</w:t>
            </w:r>
          </w:p>
        </w:tc>
        <w:tc>
          <w:tcPr>
            <w:tcW w:w="1560" w:type="dxa"/>
            <w:tcBorders>
              <w:top w:val="nil"/>
              <w:left w:val="single" w:sz="8" w:space="0" w:color="auto"/>
              <w:bottom w:val="single" w:sz="4" w:space="0" w:color="auto"/>
              <w:right w:val="single" w:sz="8" w:space="0" w:color="auto"/>
            </w:tcBorders>
            <w:shd w:val="clear" w:color="000000" w:fill="F2F2F2"/>
            <w:vAlign w:val="center"/>
            <w:hideMark/>
          </w:tcPr>
          <w:p w:rsidR="00890B73" w:rsidRPr="00276F42" w:rsidRDefault="00890B73" w:rsidP="00AD11E1">
            <w:pPr>
              <w:spacing w:after="0" w:line="240" w:lineRule="auto"/>
              <w:jc w:val="both"/>
              <w:rPr>
                <w:rFonts w:ascii="Arial" w:eastAsia="Times New Roman" w:hAnsi="Arial" w:cs="Arial"/>
                <w:b/>
                <w:bCs/>
                <w:color w:val="000000"/>
                <w:sz w:val="20"/>
                <w:szCs w:val="24"/>
              </w:rPr>
            </w:pPr>
            <w:r w:rsidRPr="00276F42">
              <w:rPr>
                <w:rFonts w:ascii="Arial" w:eastAsia="Times New Roman" w:hAnsi="Arial" w:cs="Arial"/>
                <w:b/>
                <w:bCs/>
                <w:color w:val="000000"/>
                <w:sz w:val="20"/>
                <w:szCs w:val="24"/>
              </w:rPr>
              <w:t>$2,740,597.40</w:t>
            </w:r>
          </w:p>
        </w:tc>
      </w:tr>
      <w:tr w:rsidR="00890B73" w:rsidRPr="00276F42" w:rsidTr="00890B73">
        <w:trPr>
          <w:trHeight w:val="312"/>
          <w:jc w:val="center"/>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6.3.9.9</w:t>
            </w:r>
          </w:p>
        </w:tc>
        <w:tc>
          <w:tcPr>
            <w:tcW w:w="5801" w:type="dxa"/>
            <w:tcBorders>
              <w:top w:val="nil"/>
              <w:left w:val="nil"/>
              <w:bottom w:val="single" w:sz="8"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Otros aprovechamientos</w:t>
            </w:r>
          </w:p>
        </w:tc>
        <w:tc>
          <w:tcPr>
            <w:tcW w:w="1560" w:type="dxa"/>
            <w:tcBorders>
              <w:top w:val="nil"/>
              <w:left w:val="single" w:sz="8" w:space="0" w:color="auto"/>
              <w:bottom w:val="single" w:sz="8"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$2,740,597.40</w:t>
            </w:r>
          </w:p>
        </w:tc>
      </w:tr>
      <w:tr w:rsidR="00890B73" w:rsidRPr="00276F42" w:rsidTr="00890B73">
        <w:trPr>
          <w:trHeight w:val="312"/>
          <w:jc w:val="center"/>
        </w:trPr>
        <w:tc>
          <w:tcPr>
            <w:tcW w:w="993" w:type="dxa"/>
            <w:tcBorders>
              <w:top w:val="nil"/>
              <w:left w:val="single" w:sz="8" w:space="0" w:color="auto"/>
              <w:bottom w:val="single" w:sz="8" w:space="0" w:color="auto"/>
              <w:right w:val="single" w:sz="8" w:space="0" w:color="auto"/>
            </w:tcBorders>
            <w:shd w:val="clear" w:color="000000" w:fill="BFBFBF"/>
            <w:vAlign w:val="center"/>
            <w:hideMark/>
          </w:tcPr>
          <w:p w:rsidR="00890B73" w:rsidRPr="00276F42" w:rsidRDefault="00890B73" w:rsidP="00AD11E1">
            <w:pPr>
              <w:spacing w:after="0" w:line="240" w:lineRule="auto"/>
              <w:jc w:val="center"/>
              <w:rPr>
                <w:rFonts w:ascii="Arial" w:eastAsia="Times New Roman" w:hAnsi="Arial" w:cs="Arial"/>
                <w:b/>
                <w:bCs/>
                <w:sz w:val="20"/>
                <w:szCs w:val="24"/>
              </w:rPr>
            </w:pPr>
            <w:r w:rsidRPr="00276F42">
              <w:rPr>
                <w:rFonts w:ascii="Arial" w:eastAsia="Times New Roman" w:hAnsi="Arial" w:cs="Arial"/>
                <w:b/>
                <w:bCs/>
                <w:sz w:val="20"/>
                <w:szCs w:val="24"/>
              </w:rPr>
              <w:t>6.4</w:t>
            </w:r>
          </w:p>
        </w:tc>
        <w:tc>
          <w:tcPr>
            <w:tcW w:w="5801" w:type="dxa"/>
            <w:tcBorders>
              <w:top w:val="nil"/>
              <w:left w:val="nil"/>
              <w:bottom w:val="single" w:sz="8" w:space="0" w:color="auto"/>
              <w:right w:val="single" w:sz="4" w:space="0" w:color="auto"/>
            </w:tcBorders>
            <w:shd w:val="clear" w:color="000000" w:fill="BFBFBF"/>
            <w:vAlign w:val="center"/>
            <w:hideMark/>
          </w:tcPr>
          <w:p w:rsidR="00890B73" w:rsidRPr="00276F42" w:rsidRDefault="00890B73" w:rsidP="00AD11E1">
            <w:pPr>
              <w:spacing w:after="0" w:line="240" w:lineRule="auto"/>
              <w:jc w:val="both"/>
              <w:rPr>
                <w:rFonts w:ascii="Arial" w:eastAsia="Times New Roman" w:hAnsi="Arial" w:cs="Arial"/>
                <w:b/>
                <w:bCs/>
                <w:color w:val="000000"/>
                <w:sz w:val="20"/>
                <w:szCs w:val="24"/>
              </w:rPr>
            </w:pPr>
            <w:r w:rsidRPr="00276F42">
              <w:rPr>
                <w:rFonts w:ascii="Arial" w:eastAsia="Times New Roman" w:hAnsi="Arial" w:cs="Arial"/>
                <w:b/>
                <w:bCs/>
                <w:color w:val="000000"/>
                <w:sz w:val="20"/>
                <w:szCs w:val="24"/>
              </w:rPr>
              <w:t>ACCESORIOS DE LOS APORVECHAMIENTOS</w:t>
            </w:r>
          </w:p>
        </w:tc>
        <w:tc>
          <w:tcPr>
            <w:tcW w:w="1560" w:type="dxa"/>
            <w:tcBorders>
              <w:top w:val="nil"/>
              <w:left w:val="single" w:sz="8" w:space="0" w:color="auto"/>
              <w:bottom w:val="single" w:sz="8" w:space="0" w:color="auto"/>
              <w:right w:val="single" w:sz="8" w:space="0" w:color="auto"/>
            </w:tcBorders>
            <w:shd w:val="clear" w:color="000000" w:fill="BFBFBF"/>
            <w:vAlign w:val="center"/>
            <w:hideMark/>
          </w:tcPr>
          <w:p w:rsidR="00890B73" w:rsidRPr="00276F42" w:rsidRDefault="00890B73" w:rsidP="00AD11E1">
            <w:pPr>
              <w:spacing w:after="0" w:line="240" w:lineRule="auto"/>
              <w:jc w:val="both"/>
              <w:rPr>
                <w:rFonts w:ascii="Arial" w:eastAsia="Times New Roman" w:hAnsi="Arial" w:cs="Arial"/>
                <w:b/>
                <w:bCs/>
                <w:color w:val="000000"/>
                <w:sz w:val="20"/>
                <w:szCs w:val="24"/>
              </w:rPr>
            </w:pPr>
            <w:r w:rsidRPr="00276F42">
              <w:rPr>
                <w:rFonts w:ascii="Arial" w:eastAsia="Times New Roman" w:hAnsi="Arial" w:cs="Arial"/>
                <w:b/>
                <w:bCs/>
                <w:color w:val="000000"/>
                <w:sz w:val="20"/>
                <w:szCs w:val="24"/>
              </w:rPr>
              <w:t>$161,103.60</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000000" w:fill="F2F2F2"/>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6.4.1</w:t>
            </w:r>
          </w:p>
        </w:tc>
        <w:tc>
          <w:tcPr>
            <w:tcW w:w="5801" w:type="dxa"/>
            <w:tcBorders>
              <w:top w:val="nil"/>
              <w:left w:val="nil"/>
              <w:bottom w:val="single" w:sz="4" w:space="0" w:color="auto"/>
              <w:right w:val="single" w:sz="4" w:space="0" w:color="auto"/>
            </w:tcBorders>
            <w:shd w:val="clear" w:color="000000" w:fill="F2F2F2"/>
            <w:vAlign w:val="center"/>
            <w:hideMark/>
          </w:tcPr>
          <w:p w:rsidR="00890B73" w:rsidRPr="00276F42" w:rsidRDefault="00890B73" w:rsidP="00AD11E1">
            <w:pPr>
              <w:spacing w:after="0" w:line="240" w:lineRule="auto"/>
              <w:jc w:val="both"/>
              <w:rPr>
                <w:rFonts w:ascii="Arial" w:eastAsia="Times New Roman" w:hAnsi="Arial" w:cs="Arial"/>
                <w:b/>
                <w:bCs/>
                <w:color w:val="000000"/>
                <w:sz w:val="20"/>
                <w:szCs w:val="24"/>
              </w:rPr>
            </w:pPr>
            <w:r w:rsidRPr="00276F42">
              <w:rPr>
                <w:rFonts w:ascii="Arial" w:eastAsia="Times New Roman" w:hAnsi="Arial" w:cs="Arial"/>
                <w:b/>
                <w:bCs/>
                <w:color w:val="000000"/>
                <w:sz w:val="20"/>
                <w:szCs w:val="24"/>
              </w:rPr>
              <w:t>Recargos</w:t>
            </w:r>
          </w:p>
        </w:tc>
        <w:tc>
          <w:tcPr>
            <w:tcW w:w="1560" w:type="dxa"/>
            <w:tcBorders>
              <w:top w:val="nil"/>
              <w:left w:val="single" w:sz="8" w:space="0" w:color="auto"/>
              <w:bottom w:val="single" w:sz="4" w:space="0" w:color="auto"/>
              <w:right w:val="single" w:sz="8" w:space="0" w:color="auto"/>
            </w:tcBorders>
            <w:shd w:val="clear" w:color="000000" w:fill="F2F2F2"/>
            <w:vAlign w:val="center"/>
            <w:hideMark/>
          </w:tcPr>
          <w:p w:rsidR="00890B73" w:rsidRPr="00276F42" w:rsidRDefault="00890B73" w:rsidP="00AD11E1">
            <w:pPr>
              <w:spacing w:after="0" w:line="240" w:lineRule="auto"/>
              <w:jc w:val="both"/>
              <w:rPr>
                <w:rFonts w:ascii="Arial" w:eastAsia="Times New Roman" w:hAnsi="Arial" w:cs="Arial"/>
                <w:b/>
                <w:bCs/>
                <w:color w:val="000000"/>
                <w:sz w:val="20"/>
                <w:szCs w:val="24"/>
              </w:rPr>
            </w:pPr>
            <w:r w:rsidRPr="00276F42">
              <w:rPr>
                <w:rFonts w:ascii="Arial" w:eastAsia="Times New Roman" w:hAnsi="Arial" w:cs="Arial"/>
                <w:b/>
                <w:bCs/>
                <w:color w:val="000000"/>
                <w:sz w:val="20"/>
                <w:szCs w:val="24"/>
              </w:rPr>
              <w:t>$161,103.60</w:t>
            </w:r>
          </w:p>
        </w:tc>
      </w:tr>
      <w:tr w:rsidR="00890B73" w:rsidRPr="00276F42" w:rsidTr="00890B73">
        <w:trPr>
          <w:trHeight w:val="312"/>
          <w:jc w:val="center"/>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6.4.1.1</w:t>
            </w:r>
          </w:p>
        </w:tc>
        <w:tc>
          <w:tcPr>
            <w:tcW w:w="5801" w:type="dxa"/>
            <w:tcBorders>
              <w:top w:val="nil"/>
              <w:left w:val="nil"/>
              <w:bottom w:val="single" w:sz="8"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Recargos por multas</w:t>
            </w:r>
          </w:p>
        </w:tc>
        <w:tc>
          <w:tcPr>
            <w:tcW w:w="1560" w:type="dxa"/>
            <w:tcBorders>
              <w:top w:val="nil"/>
              <w:left w:val="single" w:sz="8" w:space="0" w:color="auto"/>
              <w:bottom w:val="single" w:sz="8"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$161,103.60</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000000" w:fill="F2F2F2"/>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6.4.2</w:t>
            </w:r>
          </w:p>
        </w:tc>
        <w:tc>
          <w:tcPr>
            <w:tcW w:w="5801" w:type="dxa"/>
            <w:tcBorders>
              <w:top w:val="nil"/>
              <w:left w:val="nil"/>
              <w:bottom w:val="single" w:sz="4" w:space="0" w:color="auto"/>
              <w:right w:val="single" w:sz="4" w:space="0" w:color="auto"/>
            </w:tcBorders>
            <w:shd w:val="clear" w:color="000000" w:fill="F2F2F2"/>
            <w:vAlign w:val="center"/>
            <w:hideMark/>
          </w:tcPr>
          <w:p w:rsidR="00890B73" w:rsidRPr="00276F42" w:rsidRDefault="00890B73" w:rsidP="00AD11E1">
            <w:pPr>
              <w:spacing w:after="0" w:line="240" w:lineRule="auto"/>
              <w:jc w:val="both"/>
              <w:rPr>
                <w:rFonts w:ascii="Arial" w:eastAsia="Times New Roman" w:hAnsi="Arial" w:cs="Arial"/>
                <w:b/>
                <w:bCs/>
                <w:color w:val="000000"/>
                <w:sz w:val="20"/>
                <w:szCs w:val="24"/>
              </w:rPr>
            </w:pPr>
            <w:r w:rsidRPr="00276F42">
              <w:rPr>
                <w:rFonts w:ascii="Arial" w:eastAsia="Times New Roman" w:hAnsi="Arial" w:cs="Arial"/>
                <w:b/>
                <w:bCs/>
                <w:color w:val="000000"/>
                <w:sz w:val="20"/>
                <w:szCs w:val="24"/>
              </w:rPr>
              <w:t>Otros no especificados</w:t>
            </w:r>
          </w:p>
        </w:tc>
        <w:tc>
          <w:tcPr>
            <w:tcW w:w="1560" w:type="dxa"/>
            <w:tcBorders>
              <w:top w:val="nil"/>
              <w:left w:val="single" w:sz="8" w:space="0" w:color="auto"/>
              <w:bottom w:val="single" w:sz="4" w:space="0" w:color="auto"/>
              <w:right w:val="single" w:sz="8" w:space="0" w:color="auto"/>
            </w:tcBorders>
            <w:shd w:val="clear" w:color="000000" w:fill="F2F2F2"/>
            <w:vAlign w:val="center"/>
            <w:hideMark/>
          </w:tcPr>
          <w:p w:rsidR="00890B73" w:rsidRPr="00276F42" w:rsidRDefault="00890B73" w:rsidP="00AD11E1">
            <w:pPr>
              <w:spacing w:after="0" w:line="240" w:lineRule="auto"/>
              <w:jc w:val="both"/>
              <w:rPr>
                <w:rFonts w:ascii="Arial" w:eastAsia="Times New Roman" w:hAnsi="Arial" w:cs="Arial"/>
                <w:b/>
                <w:bCs/>
                <w:color w:val="000000"/>
                <w:sz w:val="20"/>
                <w:szCs w:val="24"/>
              </w:rPr>
            </w:pPr>
            <w:r w:rsidRPr="00276F42">
              <w:rPr>
                <w:rFonts w:ascii="Arial" w:eastAsia="Times New Roman" w:hAnsi="Arial" w:cs="Arial"/>
                <w:b/>
                <w:bCs/>
                <w:color w:val="000000"/>
                <w:sz w:val="20"/>
                <w:szCs w:val="24"/>
              </w:rPr>
              <w:t>$0.00</w:t>
            </w:r>
          </w:p>
        </w:tc>
      </w:tr>
      <w:tr w:rsidR="00890B73" w:rsidRPr="00276F42" w:rsidTr="00890B73">
        <w:trPr>
          <w:trHeight w:val="312"/>
          <w:jc w:val="center"/>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6.4.2.9</w:t>
            </w:r>
          </w:p>
        </w:tc>
        <w:tc>
          <w:tcPr>
            <w:tcW w:w="5801" w:type="dxa"/>
            <w:tcBorders>
              <w:top w:val="nil"/>
              <w:left w:val="nil"/>
              <w:bottom w:val="single" w:sz="8"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Otros accesorios</w:t>
            </w:r>
          </w:p>
        </w:tc>
        <w:tc>
          <w:tcPr>
            <w:tcW w:w="1560" w:type="dxa"/>
            <w:tcBorders>
              <w:top w:val="nil"/>
              <w:left w:val="single" w:sz="8" w:space="0" w:color="auto"/>
              <w:bottom w:val="single" w:sz="8"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$0.00</w:t>
            </w:r>
          </w:p>
        </w:tc>
      </w:tr>
      <w:tr w:rsidR="00890B73" w:rsidRPr="00276F42" w:rsidTr="00890B73">
        <w:trPr>
          <w:trHeight w:val="312"/>
          <w:jc w:val="center"/>
        </w:trPr>
        <w:tc>
          <w:tcPr>
            <w:tcW w:w="993" w:type="dxa"/>
            <w:tcBorders>
              <w:top w:val="nil"/>
              <w:left w:val="single" w:sz="8" w:space="0" w:color="auto"/>
              <w:bottom w:val="single" w:sz="8" w:space="0" w:color="auto"/>
              <w:right w:val="single" w:sz="8" w:space="0" w:color="auto"/>
            </w:tcBorders>
            <w:shd w:val="clear" w:color="000000" w:fill="9C0038"/>
            <w:vAlign w:val="center"/>
            <w:hideMark/>
          </w:tcPr>
          <w:p w:rsidR="00890B73" w:rsidRPr="00276F42" w:rsidRDefault="00890B73" w:rsidP="00AD11E1">
            <w:pPr>
              <w:spacing w:after="0" w:line="240" w:lineRule="auto"/>
              <w:jc w:val="center"/>
              <w:rPr>
                <w:rFonts w:ascii="Arial" w:eastAsia="Times New Roman" w:hAnsi="Arial" w:cs="Arial"/>
                <w:b/>
                <w:bCs/>
                <w:color w:val="FFFFFF"/>
                <w:sz w:val="20"/>
                <w:szCs w:val="24"/>
              </w:rPr>
            </w:pPr>
            <w:r w:rsidRPr="00276F42">
              <w:rPr>
                <w:rFonts w:ascii="Arial" w:eastAsia="Times New Roman" w:hAnsi="Arial" w:cs="Arial"/>
                <w:b/>
                <w:bCs/>
                <w:color w:val="FFFFFF"/>
                <w:sz w:val="20"/>
                <w:szCs w:val="24"/>
              </w:rPr>
              <w:t>7</w:t>
            </w:r>
          </w:p>
        </w:tc>
        <w:tc>
          <w:tcPr>
            <w:tcW w:w="5801" w:type="dxa"/>
            <w:tcBorders>
              <w:top w:val="nil"/>
              <w:left w:val="nil"/>
              <w:bottom w:val="single" w:sz="8" w:space="0" w:color="auto"/>
              <w:right w:val="single" w:sz="8" w:space="0" w:color="auto"/>
            </w:tcBorders>
            <w:shd w:val="clear" w:color="000000" w:fill="9C0038"/>
            <w:vAlign w:val="center"/>
            <w:hideMark/>
          </w:tcPr>
          <w:p w:rsidR="00890B73" w:rsidRPr="00276F42" w:rsidRDefault="00890B73" w:rsidP="00AD11E1">
            <w:pPr>
              <w:spacing w:after="0" w:line="240" w:lineRule="auto"/>
              <w:jc w:val="both"/>
              <w:rPr>
                <w:rFonts w:ascii="Arial" w:eastAsia="Times New Roman" w:hAnsi="Arial" w:cs="Arial"/>
                <w:b/>
                <w:bCs/>
                <w:color w:val="FFFFFF"/>
                <w:sz w:val="20"/>
                <w:szCs w:val="24"/>
              </w:rPr>
            </w:pPr>
            <w:r w:rsidRPr="00276F42">
              <w:rPr>
                <w:rFonts w:ascii="Arial" w:eastAsia="Times New Roman" w:hAnsi="Arial" w:cs="Arial"/>
                <w:b/>
                <w:bCs/>
                <w:color w:val="FFFFFF"/>
                <w:sz w:val="20"/>
                <w:szCs w:val="24"/>
              </w:rPr>
              <w:t>INGRESOS POR VENTAS DE BIENES Y SERVICIOS</w:t>
            </w:r>
          </w:p>
        </w:tc>
        <w:tc>
          <w:tcPr>
            <w:tcW w:w="1560" w:type="dxa"/>
            <w:tcBorders>
              <w:top w:val="nil"/>
              <w:left w:val="single" w:sz="8" w:space="0" w:color="auto"/>
              <w:bottom w:val="single" w:sz="8" w:space="0" w:color="auto"/>
              <w:right w:val="single" w:sz="8" w:space="0" w:color="auto"/>
            </w:tcBorders>
            <w:shd w:val="clear" w:color="000000" w:fill="9C0038"/>
            <w:vAlign w:val="center"/>
            <w:hideMark/>
          </w:tcPr>
          <w:p w:rsidR="00890B73" w:rsidRPr="00276F42" w:rsidRDefault="00890B73" w:rsidP="00AD11E1">
            <w:pPr>
              <w:spacing w:after="0" w:line="240" w:lineRule="auto"/>
              <w:jc w:val="both"/>
              <w:rPr>
                <w:rFonts w:ascii="Arial" w:eastAsia="Times New Roman" w:hAnsi="Arial" w:cs="Arial"/>
                <w:b/>
                <w:bCs/>
                <w:color w:val="FFFFFF"/>
                <w:sz w:val="20"/>
                <w:szCs w:val="24"/>
              </w:rPr>
            </w:pPr>
            <w:r w:rsidRPr="00276F42">
              <w:rPr>
                <w:rFonts w:ascii="Arial" w:eastAsia="Times New Roman" w:hAnsi="Arial" w:cs="Arial"/>
                <w:b/>
                <w:bCs/>
                <w:color w:val="FFFFFF"/>
                <w:sz w:val="20"/>
                <w:szCs w:val="24"/>
              </w:rPr>
              <w:t>$0.00</w:t>
            </w:r>
          </w:p>
        </w:tc>
      </w:tr>
      <w:tr w:rsidR="00890B73" w:rsidRPr="00276F42" w:rsidTr="00890B73">
        <w:trPr>
          <w:trHeight w:val="312"/>
          <w:jc w:val="center"/>
        </w:trPr>
        <w:tc>
          <w:tcPr>
            <w:tcW w:w="993" w:type="dxa"/>
            <w:tcBorders>
              <w:top w:val="single" w:sz="4" w:space="0" w:color="auto"/>
              <w:left w:val="single" w:sz="8" w:space="0" w:color="auto"/>
              <w:bottom w:val="nil"/>
              <w:right w:val="single" w:sz="8" w:space="0" w:color="auto"/>
            </w:tcBorders>
            <w:shd w:val="clear" w:color="000000" w:fill="BFBFBF"/>
            <w:vAlign w:val="center"/>
            <w:hideMark/>
          </w:tcPr>
          <w:p w:rsidR="00890B73" w:rsidRPr="00276F42" w:rsidRDefault="00890B73" w:rsidP="00AD11E1">
            <w:pPr>
              <w:spacing w:after="0" w:line="240" w:lineRule="auto"/>
              <w:jc w:val="center"/>
              <w:rPr>
                <w:rFonts w:ascii="Arial" w:eastAsia="Times New Roman" w:hAnsi="Arial" w:cs="Arial"/>
                <w:b/>
                <w:bCs/>
                <w:sz w:val="20"/>
                <w:szCs w:val="24"/>
              </w:rPr>
            </w:pPr>
            <w:r w:rsidRPr="00276F42">
              <w:rPr>
                <w:rFonts w:ascii="Arial" w:eastAsia="Times New Roman" w:hAnsi="Arial" w:cs="Arial"/>
                <w:b/>
                <w:bCs/>
                <w:sz w:val="20"/>
                <w:szCs w:val="24"/>
              </w:rPr>
              <w:t>7.1</w:t>
            </w:r>
          </w:p>
        </w:tc>
        <w:tc>
          <w:tcPr>
            <w:tcW w:w="5801" w:type="dxa"/>
            <w:tcBorders>
              <w:top w:val="single" w:sz="4" w:space="0" w:color="auto"/>
              <w:left w:val="nil"/>
              <w:bottom w:val="nil"/>
              <w:right w:val="single" w:sz="4" w:space="0" w:color="auto"/>
            </w:tcBorders>
            <w:shd w:val="clear" w:color="000000" w:fill="BFBFBF"/>
            <w:vAlign w:val="center"/>
            <w:hideMark/>
          </w:tcPr>
          <w:p w:rsidR="00890B73" w:rsidRPr="00276F42" w:rsidRDefault="00890B73" w:rsidP="00AD11E1">
            <w:pPr>
              <w:spacing w:after="0" w:line="240" w:lineRule="auto"/>
              <w:jc w:val="both"/>
              <w:rPr>
                <w:rFonts w:ascii="Arial" w:eastAsia="Times New Roman" w:hAnsi="Arial" w:cs="Arial"/>
                <w:b/>
                <w:bCs/>
                <w:color w:val="000000"/>
                <w:sz w:val="20"/>
                <w:szCs w:val="24"/>
              </w:rPr>
            </w:pPr>
            <w:r w:rsidRPr="00276F42">
              <w:rPr>
                <w:rFonts w:ascii="Arial" w:eastAsia="Times New Roman" w:hAnsi="Arial" w:cs="Arial"/>
                <w:b/>
                <w:bCs/>
                <w:color w:val="000000"/>
                <w:sz w:val="20"/>
                <w:szCs w:val="24"/>
              </w:rPr>
              <w:t>INGRESOS POR VENTAS DE MERCANCÍAS</w:t>
            </w:r>
          </w:p>
        </w:tc>
        <w:tc>
          <w:tcPr>
            <w:tcW w:w="1560" w:type="dxa"/>
            <w:tcBorders>
              <w:top w:val="single" w:sz="4" w:space="0" w:color="auto"/>
              <w:left w:val="single" w:sz="8" w:space="0" w:color="auto"/>
              <w:bottom w:val="nil"/>
              <w:right w:val="single" w:sz="8" w:space="0" w:color="auto"/>
            </w:tcBorders>
            <w:shd w:val="clear" w:color="000000" w:fill="BFBFBF"/>
            <w:vAlign w:val="center"/>
            <w:hideMark/>
          </w:tcPr>
          <w:p w:rsidR="00890B73" w:rsidRPr="00276F42" w:rsidRDefault="00890B73" w:rsidP="00AD11E1">
            <w:pPr>
              <w:spacing w:after="0" w:line="240" w:lineRule="auto"/>
              <w:jc w:val="both"/>
              <w:rPr>
                <w:rFonts w:ascii="Arial" w:eastAsia="Times New Roman" w:hAnsi="Arial" w:cs="Arial"/>
                <w:b/>
                <w:bCs/>
                <w:color w:val="000000"/>
                <w:sz w:val="20"/>
                <w:szCs w:val="24"/>
              </w:rPr>
            </w:pPr>
            <w:r w:rsidRPr="00276F42">
              <w:rPr>
                <w:rFonts w:ascii="Arial" w:eastAsia="Times New Roman" w:hAnsi="Arial" w:cs="Arial"/>
                <w:b/>
                <w:bCs/>
                <w:color w:val="000000"/>
                <w:sz w:val="20"/>
                <w:szCs w:val="24"/>
              </w:rPr>
              <w:t>$0.00</w:t>
            </w:r>
          </w:p>
        </w:tc>
      </w:tr>
      <w:tr w:rsidR="00890B73" w:rsidRPr="00276F42" w:rsidTr="00890B73">
        <w:trPr>
          <w:trHeight w:val="312"/>
          <w:jc w:val="center"/>
        </w:trPr>
        <w:tc>
          <w:tcPr>
            <w:tcW w:w="993" w:type="dxa"/>
            <w:tcBorders>
              <w:top w:val="single" w:sz="8" w:space="0" w:color="auto"/>
              <w:left w:val="single" w:sz="8" w:space="0" w:color="auto"/>
              <w:bottom w:val="single" w:sz="4" w:space="0" w:color="auto"/>
              <w:right w:val="single" w:sz="8" w:space="0" w:color="auto"/>
            </w:tcBorders>
            <w:shd w:val="clear" w:color="000000" w:fill="BFBFBF"/>
            <w:vAlign w:val="center"/>
            <w:hideMark/>
          </w:tcPr>
          <w:p w:rsidR="00890B73" w:rsidRPr="00276F42" w:rsidRDefault="00890B73" w:rsidP="00AD11E1">
            <w:pPr>
              <w:spacing w:after="0" w:line="240" w:lineRule="auto"/>
              <w:jc w:val="center"/>
              <w:rPr>
                <w:rFonts w:ascii="Arial" w:eastAsia="Times New Roman" w:hAnsi="Arial" w:cs="Arial"/>
                <w:b/>
                <w:bCs/>
                <w:sz w:val="20"/>
                <w:szCs w:val="24"/>
              </w:rPr>
            </w:pPr>
            <w:r w:rsidRPr="00276F42">
              <w:rPr>
                <w:rFonts w:ascii="Arial" w:eastAsia="Times New Roman" w:hAnsi="Arial" w:cs="Arial"/>
                <w:b/>
                <w:bCs/>
                <w:sz w:val="20"/>
                <w:szCs w:val="24"/>
              </w:rPr>
              <w:t>7.2</w:t>
            </w:r>
          </w:p>
        </w:tc>
        <w:tc>
          <w:tcPr>
            <w:tcW w:w="5801" w:type="dxa"/>
            <w:tcBorders>
              <w:top w:val="single" w:sz="8" w:space="0" w:color="auto"/>
              <w:left w:val="nil"/>
              <w:bottom w:val="single" w:sz="4" w:space="0" w:color="auto"/>
              <w:right w:val="single" w:sz="4" w:space="0" w:color="auto"/>
            </w:tcBorders>
            <w:shd w:val="clear" w:color="000000" w:fill="BFBFBF"/>
            <w:vAlign w:val="center"/>
            <w:hideMark/>
          </w:tcPr>
          <w:p w:rsidR="00890B73" w:rsidRPr="00276F42" w:rsidRDefault="00890B73" w:rsidP="00AD11E1">
            <w:pPr>
              <w:spacing w:after="0" w:line="240" w:lineRule="auto"/>
              <w:jc w:val="both"/>
              <w:rPr>
                <w:rFonts w:ascii="Arial" w:eastAsia="Times New Roman" w:hAnsi="Arial" w:cs="Arial"/>
                <w:b/>
                <w:bCs/>
                <w:color w:val="000000"/>
                <w:sz w:val="20"/>
                <w:szCs w:val="24"/>
              </w:rPr>
            </w:pPr>
            <w:r w:rsidRPr="00276F42">
              <w:rPr>
                <w:rFonts w:ascii="Arial" w:eastAsia="Times New Roman" w:hAnsi="Arial" w:cs="Arial"/>
                <w:b/>
                <w:bCs/>
                <w:color w:val="000000"/>
                <w:sz w:val="20"/>
                <w:szCs w:val="24"/>
              </w:rPr>
              <w:t>INGRESOS POR VENTAS DE BIENES Y SERVICIOS PRODUCIDOS EN ESTABLECIMIENTO DEL GOBIERNO</w:t>
            </w:r>
          </w:p>
        </w:tc>
        <w:tc>
          <w:tcPr>
            <w:tcW w:w="1560" w:type="dxa"/>
            <w:tcBorders>
              <w:top w:val="single" w:sz="8" w:space="0" w:color="auto"/>
              <w:left w:val="single" w:sz="8" w:space="0" w:color="auto"/>
              <w:bottom w:val="single" w:sz="4" w:space="0" w:color="auto"/>
              <w:right w:val="single" w:sz="8" w:space="0" w:color="auto"/>
            </w:tcBorders>
            <w:shd w:val="clear" w:color="000000" w:fill="BFBFBF"/>
            <w:vAlign w:val="center"/>
            <w:hideMark/>
          </w:tcPr>
          <w:p w:rsidR="00890B73" w:rsidRPr="00276F42" w:rsidRDefault="00890B73" w:rsidP="00AD11E1">
            <w:pPr>
              <w:spacing w:after="0" w:line="240" w:lineRule="auto"/>
              <w:jc w:val="both"/>
              <w:rPr>
                <w:rFonts w:ascii="Arial" w:eastAsia="Times New Roman" w:hAnsi="Arial" w:cs="Arial"/>
                <w:b/>
                <w:bCs/>
                <w:color w:val="000000"/>
                <w:sz w:val="20"/>
                <w:szCs w:val="24"/>
              </w:rPr>
            </w:pPr>
            <w:r w:rsidRPr="00276F42">
              <w:rPr>
                <w:rFonts w:ascii="Arial" w:eastAsia="Times New Roman" w:hAnsi="Arial" w:cs="Arial"/>
                <w:b/>
                <w:bCs/>
                <w:color w:val="000000"/>
                <w:sz w:val="20"/>
                <w:szCs w:val="24"/>
              </w:rPr>
              <w:t>$0.00</w:t>
            </w:r>
          </w:p>
        </w:tc>
      </w:tr>
      <w:tr w:rsidR="00890B73" w:rsidRPr="00276F42" w:rsidTr="00890B73">
        <w:trPr>
          <w:trHeight w:val="312"/>
          <w:jc w:val="center"/>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7.2.1</w:t>
            </w:r>
          </w:p>
        </w:tc>
        <w:tc>
          <w:tcPr>
            <w:tcW w:w="5801" w:type="dxa"/>
            <w:tcBorders>
              <w:top w:val="nil"/>
              <w:left w:val="nil"/>
              <w:bottom w:val="single" w:sz="8"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Producidos en establecimientos del gobierno</w:t>
            </w:r>
          </w:p>
        </w:tc>
        <w:tc>
          <w:tcPr>
            <w:tcW w:w="1560" w:type="dxa"/>
            <w:tcBorders>
              <w:top w:val="nil"/>
              <w:left w:val="single" w:sz="8" w:space="0" w:color="auto"/>
              <w:bottom w:val="single" w:sz="8"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$0.00</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000000" w:fill="BFBFBF"/>
            <w:vAlign w:val="center"/>
            <w:hideMark/>
          </w:tcPr>
          <w:p w:rsidR="00890B73" w:rsidRPr="00276F42" w:rsidRDefault="00890B73" w:rsidP="00AD11E1">
            <w:pPr>
              <w:spacing w:after="0" w:line="240" w:lineRule="auto"/>
              <w:jc w:val="center"/>
              <w:rPr>
                <w:rFonts w:ascii="Arial" w:eastAsia="Times New Roman" w:hAnsi="Arial" w:cs="Arial"/>
                <w:b/>
                <w:bCs/>
                <w:sz w:val="20"/>
                <w:szCs w:val="24"/>
              </w:rPr>
            </w:pPr>
            <w:r w:rsidRPr="00276F42">
              <w:rPr>
                <w:rFonts w:ascii="Arial" w:eastAsia="Times New Roman" w:hAnsi="Arial" w:cs="Arial"/>
                <w:b/>
                <w:bCs/>
                <w:sz w:val="20"/>
                <w:szCs w:val="24"/>
              </w:rPr>
              <w:t>7.3</w:t>
            </w:r>
          </w:p>
        </w:tc>
        <w:tc>
          <w:tcPr>
            <w:tcW w:w="5801" w:type="dxa"/>
            <w:tcBorders>
              <w:top w:val="nil"/>
              <w:left w:val="nil"/>
              <w:bottom w:val="single" w:sz="4" w:space="0" w:color="auto"/>
              <w:right w:val="single" w:sz="4" w:space="0" w:color="auto"/>
            </w:tcBorders>
            <w:shd w:val="clear" w:color="000000" w:fill="BFBFBF"/>
            <w:vAlign w:val="center"/>
            <w:hideMark/>
          </w:tcPr>
          <w:p w:rsidR="00890B73" w:rsidRPr="00276F42" w:rsidRDefault="00890B73" w:rsidP="00AD11E1">
            <w:pPr>
              <w:spacing w:after="0" w:line="240" w:lineRule="auto"/>
              <w:jc w:val="both"/>
              <w:rPr>
                <w:rFonts w:ascii="Arial" w:eastAsia="Times New Roman" w:hAnsi="Arial" w:cs="Arial"/>
                <w:b/>
                <w:bCs/>
                <w:color w:val="000000"/>
                <w:sz w:val="20"/>
                <w:szCs w:val="24"/>
              </w:rPr>
            </w:pPr>
            <w:r w:rsidRPr="00276F42">
              <w:rPr>
                <w:rFonts w:ascii="Arial" w:eastAsia="Times New Roman" w:hAnsi="Arial" w:cs="Arial"/>
                <w:b/>
                <w:bCs/>
                <w:color w:val="000000"/>
                <w:sz w:val="20"/>
                <w:szCs w:val="24"/>
              </w:rPr>
              <w:t>INGRESOS POR VENTA DE BIENES Y SERVICIOS DE ORGANISMOS DESCENTRALIZADOS</w:t>
            </w:r>
          </w:p>
        </w:tc>
        <w:tc>
          <w:tcPr>
            <w:tcW w:w="1560" w:type="dxa"/>
            <w:tcBorders>
              <w:top w:val="nil"/>
              <w:left w:val="single" w:sz="8" w:space="0" w:color="auto"/>
              <w:bottom w:val="single" w:sz="4" w:space="0" w:color="auto"/>
              <w:right w:val="single" w:sz="8" w:space="0" w:color="auto"/>
            </w:tcBorders>
            <w:shd w:val="clear" w:color="000000" w:fill="BFBFBF"/>
            <w:vAlign w:val="center"/>
            <w:hideMark/>
          </w:tcPr>
          <w:p w:rsidR="00890B73" w:rsidRPr="00276F42" w:rsidRDefault="00890B73" w:rsidP="00AD11E1">
            <w:pPr>
              <w:spacing w:after="0" w:line="240" w:lineRule="auto"/>
              <w:jc w:val="both"/>
              <w:rPr>
                <w:rFonts w:ascii="Arial" w:eastAsia="Times New Roman" w:hAnsi="Arial" w:cs="Arial"/>
                <w:b/>
                <w:bCs/>
                <w:color w:val="000000"/>
                <w:sz w:val="20"/>
                <w:szCs w:val="24"/>
              </w:rPr>
            </w:pPr>
            <w:r w:rsidRPr="00276F42">
              <w:rPr>
                <w:rFonts w:ascii="Arial" w:eastAsia="Times New Roman" w:hAnsi="Arial" w:cs="Arial"/>
                <w:b/>
                <w:bCs/>
                <w:color w:val="000000"/>
                <w:sz w:val="20"/>
                <w:szCs w:val="24"/>
              </w:rPr>
              <w:t>$0.00</w:t>
            </w:r>
          </w:p>
        </w:tc>
      </w:tr>
      <w:tr w:rsidR="00890B73" w:rsidRPr="00276F42" w:rsidTr="00890B73">
        <w:trPr>
          <w:trHeight w:val="312"/>
          <w:jc w:val="center"/>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7.3.1</w:t>
            </w:r>
          </w:p>
        </w:tc>
        <w:tc>
          <w:tcPr>
            <w:tcW w:w="5801" w:type="dxa"/>
            <w:tcBorders>
              <w:top w:val="nil"/>
              <w:left w:val="nil"/>
              <w:bottom w:val="single" w:sz="8"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Producidos por organismos descentralizados municipales</w:t>
            </w:r>
          </w:p>
        </w:tc>
        <w:tc>
          <w:tcPr>
            <w:tcW w:w="1560" w:type="dxa"/>
            <w:tcBorders>
              <w:top w:val="nil"/>
              <w:left w:val="single" w:sz="8" w:space="0" w:color="auto"/>
              <w:bottom w:val="single" w:sz="8"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$0.00</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000000" w:fill="BFBFBF"/>
            <w:vAlign w:val="center"/>
            <w:hideMark/>
          </w:tcPr>
          <w:p w:rsidR="00890B73" w:rsidRPr="00276F42" w:rsidRDefault="00890B73" w:rsidP="00AD11E1">
            <w:pPr>
              <w:spacing w:after="0" w:line="240" w:lineRule="auto"/>
              <w:jc w:val="center"/>
              <w:rPr>
                <w:rFonts w:ascii="Arial" w:eastAsia="Times New Roman" w:hAnsi="Arial" w:cs="Arial"/>
                <w:b/>
                <w:bCs/>
                <w:sz w:val="20"/>
                <w:szCs w:val="24"/>
              </w:rPr>
            </w:pPr>
            <w:r w:rsidRPr="00276F42">
              <w:rPr>
                <w:rFonts w:ascii="Arial" w:eastAsia="Times New Roman" w:hAnsi="Arial" w:cs="Arial"/>
                <w:b/>
                <w:bCs/>
                <w:sz w:val="20"/>
                <w:szCs w:val="24"/>
              </w:rPr>
              <w:t>7.4</w:t>
            </w:r>
          </w:p>
        </w:tc>
        <w:tc>
          <w:tcPr>
            <w:tcW w:w="5801" w:type="dxa"/>
            <w:tcBorders>
              <w:top w:val="nil"/>
              <w:left w:val="nil"/>
              <w:bottom w:val="single" w:sz="4" w:space="0" w:color="auto"/>
              <w:right w:val="single" w:sz="4" w:space="0" w:color="auto"/>
            </w:tcBorders>
            <w:shd w:val="clear" w:color="000000" w:fill="BFBFBF"/>
            <w:vAlign w:val="center"/>
            <w:hideMark/>
          </w:tcPr>
          <w:p w:rsidR="00890B73" w:rsidRPr="00276F42" w:rsidRDefault="00890B73" w:rsidP="00AD11E1">
            <w:pPr>
              <w:spacing w:after="0" w:line="240" w:lineRule="auto"/>
              <w:jc w:val="both"/>
              <w:rPr>
                <w:rFonts w:ascii="Arial" w:eastAsia="Times New Roman" w:hAnsi="Arial" w:cs="Arial"/>
                <w:b/>
                <w:bCs/>
                <w:color w:val="000000"/>
                <w:sz w:val="20"/>
                <w:szCs w:val="24"/>
              </w:rPr>
            </w:pPr>
            <w:r w:rsidRPr="00276F42">
              <w:rPr>
                <w:rFonts w:ascii="Arial" w:eastAsia="Times New Roman" w:hAnsi="Arial" w:cs="Arial"/>
                <w:b/>
                <w:bCs/>
                <w:color w:val="000000"/>
                <w:sz w:val="20"/>
                <w:szCs w:val="24"/>
              </w:rPr>
              <w:t>INGRESOS DE OPERACIÓN DE ENTIDADES PARAESTATALES EMPRESARIALES (NO FINANCIERAS)</w:t>
            </w:r>
          </w:p>
        </w:tc>
        <w:tc>
          <w:tcPr>
            <w:tcW w:w="1560" w:type="dxa"/>
            <w:tcBorders>
              <w:top w:val="nil"/>
              <w:left w:val="single" w:sz="8" w:space="0" w:color="auto"/>
              <w:bottom w:val="single" w:sz="4" w:space="0" w:color="auto"/>
              <w:right w:val="single" w:sz="8" w:space="0" w:color="auto"/>
            </w:tcBorders>
            <w:shd w:val="clear" w:color="000000" w:fill="BFBFBF"/>
            <w:vAlign w:val="center"/>
            <w:hideMark/>
          </w:tcPr>
          <w:p w:rsidR="00890B73" w:rsidRPr="00276F42" w:rsidRDefault="00890B73" w:rsidP="00AD11E1">
            <w:pPr>
              <w:spacing w:after="0" w:line="240" w:lineRule="auto"/>
              <w:jc w:val="both"/>
              <w:rPr>
                <w:rFonts w:ascii="Arial" w:eastAsia="Times New Roman" w:hAnsi="Arial" w:cs="Arial"/>
                <w:b/>
                <w:bCs/>
                <w:color w:val="000000"/>
                <w:sz w:val="20"/>
                <w:szCs w:val="24"/>
              </w:rPr>
            </w:pPr>
            <w:r w:rsidRPr="00276F42">
              <w:rPr>
                <w:rFonts w:ascii="Arial" w:eastAsia="Times New Roman" w:hAnsi="Arial" w:cs="Arial"/>
                <w:b/>
                <w:bCs/>
                <w:color w:val="000000"/>
                <w:sz w:val="20"/>
                <w:szCs w:val="24"/>
              </w:rPr>
              <w:t>$0.00</w:t>
            </w:r>
          </w:p>
        </w:tc>
      </w:tr>
      <w:tr w:rsidR="00890B73" w:rsidRPr="00276F42" w:rsidTr="00890B73">
        <w:trPr>
          <w:trHeight w:val="312"/>
          <w:jc w:val="center"/>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7.4.1</w:t>
            </w:r>
          </w:p>
        </w:tc>
        <w:tc>
          <w:tcPr>
            <w:tcW w:w="5801" w:type="dxa"/>
            <w:tcBorders>
              <w:top w:val="nil"/>
              <w:left w:val="nil"/>
              <w:bottom w:val="single" w:sz="8"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Producido por entidades paraestatales empresariales (no financieras)</w:t>
            </w:r>
          </w:p>
        </w:tc>
        <w:tc>
          <w:tcPr>
            <w:tcW w:w="1560" w:type="dxa"/>
            <w:tcBorders>
              <w:top w:val="nil"/>
              <w:left w:val="single" w:sz="8" w:space="0" w:color="auto"/>
              <w:bottom w:val="single" w:sz="8"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$0.00</w:t>
            </w:r>
          </w:p>
        </w:tc>
      </w:tr>
      <w:tr w:rsidR="00890B73" w:rsidRPr="00276F42" w:rsidTr="00890B73">
        <w:trPr>
          <w:trHeight w:val="680"/>
          <w:jc w:val="center"/>
        </w:trPr>
        <w:tc>
          <w:tcPr>
            <w:tcW w:w="993" w:type="dxa"/>
            <w:tcBorders>
              <w:top w:val="nil"/>
              <w:left w:val="single" w:sz="8" w:space="0" w:color="auto"/>
              <w:bottom w:val="single" w:sz="4" w:space="0" w:color="auto"/>
              <w:right w:val="single" w:sz="8" w:space="0" w:color="auto"/>
            </w:tcBorders>
            <w:shd w:val="clear" w:color="000000" w:fill="BFBFBF"/>
            <w:vAlign w:val="center"/>
            <w:hideMark/>
          </w:tcPr>
          <w:p w:rsidR="00890B73" w:rsidRPr="00276F42" w:rsidRDefault="00890B73" w:rsidP="00AD11E1">
            <w:pPr>
              <w:spacing w:after="0" w:line="240" w:lineRule="auto"/>
              <w:jc w:val="center"/>
              <w:rPr>
                <w:rFonts w:ascii="Arial" w:eastAsia="Times New Roman" w:hAnsi="Arial" w:cs="Arial"/>
                <w:b/>
                <w:bCs/>
                <w:sz w:val="20"/>
                <w:szCs w:val="24"/>
              </w:rPr>
            </w:pPr>
            <w:r w:rsidRPr="00276F42">
              <w:rPr>
                <w:rFonts w:ascii="Arial" w:eastAsia="Times New Roman" w:hAnsi="Arial" w:cs="Arial"/>
                <w:b/>
                <w:bCs/>
                <w:sz w:val="20"/>
                <w:szCs w:val="24"/>
              </w:rPr>
              <w:t>7.9</w:t>
            </w:r>
          </w:p>
        </w:tc>
        <w:tc>
          <w:tcPr>
            <w:tcW w:w="5801" w:type="dxa"/>
            <w:tcBorders>
              <w:top w:val="nil"/>
              <w:left w:val="nil"/>
              <w:bottom w:val="single" w:sz="4" w:space="0" w:color="auto"/>
              <w:right w:val="single" w:sz="4" w:space="0" w:color="auto"/>
            </w:tcBorders>
            <w:shd w:val="clear" w:color="000000" w:fill="BFBFBF"/>
            <w:vAlign w:val="center"/>
            <w:hideMark/>
          </w:tcPr>
          <w:p w:rsidR="00890B73" w:rsidRPr="00276F42" w:rsidRDefault="00890B73" w:rsidP="00AD11E1">
            <w:pPr>
              <w:spacing w:after="0" w:line="240" w:lineRule="auto"/>
              <w:jc w:val="both"/>
              <w:rPr>
                <w:rFonts w:ascii="Arial" w:eastAsia="Times New Roman" w:hAnsi="Arial" w:cs="Arial"/>
                <w:b/>
                <w:bCs/>
                <w:color w:val="000000"/>
                <w:sz w:val="20"/>
                <w:szCs w:val="24"/>
              </w:rPr>
            </w:pPr>
            <w:r w:rsidRPr="00276F42">
              <w:rPr>
                <w:rFonts w:ascii="Arial" w:eastAsia="Times New Roman" w:hAnsi="Arial" w:cs="Arial"/>
                <w:b/>
                <w:bCs/>
                <w:color w:val="000000"/>
                <w:sz w:val="20"/>
                <w:szCs w:val="24"/>
              </w:rPr>
              <w:t>INGRESOS NO COMPRENDIDOS EN LAS FRACCIONES DE LA LEY DE INGRESOS CAUSADOS EN EJERCICIOS FISCALES ANTERIORES PENDIENTES DE LIQUIDACIÓN O PAGO</w:t>
            </w:r>
          </w:p>
        </w:tc>
        <w:tc>
          <w:tcPr>
            <w:tcW w:w="1560" w:type="dxa"/>
            <w:tcBorders>
              <w:top w:val="nil"/>
              <w:left w:val="single" w:sz="8" w:space="0" w:color="auto"/>
              <w:bottom w:val="single" w:sz="4" w:space="0" w:color="auto"/>
              <w:right w:val="single" w:sz="8" w:space="0" w:color="auto"/>
            </w:tcBorders>
            <w:shd w:val="clear" w:color="000000" w:fill="BFBFBF"/>
            <w:vAlign w:val="center"/>
            <w:hideMark/>
          </w:tcPr>
          <w:p w:rsidR="00890B73" w:rsidRPr="00276F42" w:rsidRDefault="00890B73" w:rsidP="00AD11E1">
            <w:pPr>
              <w:spacing w:after="0" w:line="240" w:lineRule="auto"/>
              <w:jc w:val="both"/>
              <w:rPr>
                <w:rFonts w:ascii="Arial" w:eastAsia="Times New Roman" w:hAnsi="Arial" w:cs="Arial"/>
                <w:b/>
                <w:bCs/>
                <w:color w:val="000000"/>
                <w:sz w:val="20"/>
                <w:szCs w:val="24"/>
              </w:rPr>
            </w:pPr>
            <w:r w:rsidRPr="00276F42">
              <w:rPr>
                <w:rFonts w:ascii="Arial" w:eastAsia="Times New Roman" w:hAnsi="Arial" w:cs="Arial"/>
                <w:b/>
                <w:bCs/>
                <w:color w:val="000000"/>
                <w:sz w:val="20"/>
                <w:szCs w:val="24"/>
              </w:rPr>
              <w:t>$0.00</w:t>
            </w:r>
          </w:p>
        </w:tc>
      </w:tr>
      <w:tr w:rsidR="00890B73" w:rsidRPr="00276F42" w:rsidTr="00890B73">
        <w:trPr>
          <w:trHeight w:val="680"/>
          <w:jc w:val="center"/>
        </w:trPr>
        <w:tc>
          <w:tcPr>
            <w:tcW w:w="993" w:type="dxa"/>
            <w:tcBorders>
              <w:top w:val="nil"/>
              <w:left w:val="single" w:sz="8" w:space="0" w:color="auto"/>
              <w:bottom w:val="nil"/>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7.9.1</w:t>
            </w:r>
          </w:p>
        </w:tc>
        <w:tc>
          <w:tcPr>
            <w:tcW w:w="5801" w:type="dxa"/>
            <w:tcBorders>
              <w:top w:val="nil"/>
              <w:left w:val="nil"/>
              <w:bottom w:val="nil"/>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Impuestos no comprendidos en las fracciones de la ley de ingresos causados en ejercicios fiscales anteriores pendientes de liquidación o pago</w:t>
            </w:r>
          </w:p>
        </w:tc>
        <w:tc>
          <w:tcPr>
            <w:tcW w:w="1560" w:type="dxa"/>
            <w:tcBorders>
              <w:top w:val="nil"/>
              <w:left w:val="single" w:sz="8" w:space="0" w:color="auto"/>
              <w:bottom w:val="nil"/>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$0.00</w:t>
            </w:r>
          </w:p>
        </w:tc>
      </w:tr>
      <w:tr w:rsidR="00890B73" w:rsidRPr="00276F42" w:rsidTr="00890B73">
        <w:trPr>
          <w:trHeight w:val="680"/>
          <w:jc w:val="center"/>
        </w:trPr>
        <w:tc>
          <w:tcPr>
            <w:tcW w:w="993"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7.9.2</w:t>
            </w:r>
          </w:p>
        </w:tc>
        <w:tc>
          <w:tcPr>
            <w:tcW w:w="5801" w:type="dxa"/>
            <w:tcBorders>
              <w:top w:val="single" w:sz="4" w:space="0" w:color="auto"/>
              <w:left w:val="nil"/>
              <w:bottom w:val="single" w:sz="8"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Contribuciones de mejoras, derechos, productos y aprovechamientos no comprendidos en las fracciones de la ley de ingreso causada en ejercicios fiscales anteriores pendientes de liquidación o pago</w:t>
            </w:r>
          </w:p>
        </w:tc>
        <w:tc>
          <w:tcPr>
            <w:tcW w:w="1560" w:type="dxa"/>
            <w:tcBorders>
              <w:top w:val="single" w:sz="4" w:space="0" w:color="auto"/>
              <w:left w:val="nil"/>
              <w:bottom w:val="single" w:sz="8"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$0.00</w:t>
            </w:r>
          </w:p>
        </w:tc>
      </w:tr>
      <w:tr w:rsidR="00890B73" w:rsidRPr="00276F42" w:rsidTr="00890B73">
        <w:trPr>
          <w:trHeight w:val="312"/>
          <w:jc w:val="center"/>
        </w:trPr>
        <w:tc>
          <w:tcPr>
            <w:tcW w:w="993" w:type="dxa"/>
            <w:tcBorders>
              <w:top w:val="nil"/>
              <w:left w:val="single" w:sz="8" w:space="0" w:color="auto"/>
              <w:bottom w:val="nil"/>
              <w:right w:val="single" w:sz="8" w:space="0" w:color="auto"/>
            </w:tcBorders>
            <w:shd w:val="clear" w:color="000000" w:fill="9C0038"/>
            <w:vAlign w:val="center"/>
            <w:hideMark/>
          </w:tcPr>
          <w:p w:rsidR="00890B73" w:rsidRPr="00276F42" w:rsidRDefault="00890B73" w:rsidP="00AD11E1">
            <w:pPr>
              <w:spacing w:after="0" w:line="240" w:lineRule="auto"/>
              <w:jc w:val="center"/>
              <w:rPr>
                <w:rFonts w:ascii="Arial" w:eastAsia="Times New Roman" w:hAnsi="Arial" w:cs="Arial"/>
                <w:b/>
                <w:bCs/>
                <w:color w:val="FFFFFF"/>
                <w:sz w:val="20"/>
                <w:szCs w:val="24"/>
              </w:rPr>
            </w:pPr>
            <w:r w:rsidRPr="00276F42">
              <w:rPr>
                <w:rFonts w:ascii="Arial" w:eastAsia="Times New Roman" w:hAnsi="Arial" w:cs="Arial"/>
                <w:b/>
                <w:bCs/>
                <w:color w:val="FFFFFF"/>
                <w:sz w:val="20"/>
                <w:szCs w:val="24"/>
              </w:rPr>
              <w:t>8</w:t>
            </w:r>
          </w:p>
        </w:tc>
        <w:tc>
          <w:tcPr>
            <w:tcW w:w="5801" w:type="dxa"/>
            <w:tcBorders>
              <w:top w:val="nil"/>
              <w:left w:val="nil"/>
              <w:bottom w:val="nil"/>
              <w:right w:val="single" w:sz="8" w:space="0" w:color="auto"/>
            </w:tcBorders>
            <w:shd w:val="clear" w:color="000000" w:fill="9C0038"/>
            <w:vAlign w:val="center"/>
            <w:hideMark/>
          </w:tcPr>
          <w:p w:rsidR="00890B73" w:rsidRPr="00276F42" w:rsidRDefault="00890B73" w:rsidP="00AD11E1">
            <w:pPr>
              <w:spacing w:after="0" w:line="240" w:lineRule="auto"/>
              <w:jc w:val="both"/>
              <w:rPr>
                <w:rFonts w:ascii="Arial" w:eastAsia="Times New Roman" w:hAnsi="Arial" w:cs="Arial"/>
                <w:b/>
                <w:bCs/>
                <w:color w:val="FFFFFF"/>
                <w:sz w:val="20"/>
                <w:szCs w:val="24"/>
              </w:rPr>
            </w:pPr>
            <w:r w:rsidRPr="00276F42">
              <w:rPr>
                <w:rFonts w:ascii="Arial" w:eastAsia="Times New Roman" w:hAnsi="Arial" w:cs="Arial"/>
                <w:b/>
                <w:bCs/>
                <w:color w:val="FFFFFF"/>
                <w:sz w:val="20"/>
                <w:szCs w:val="24"/>
              </w:rPr>
              <w:t>PARTICIPACIONES Y APORTACIONES</w:t>
            </w:r>
          </w:p>
        </w:tc>
        <w:tc>
          <w:tcPr>
            <w:tcW w:w="1560" w:type="dxa"/>
            <w:tcBorders>
              <w:top w:val="nil"/>
              <w:left w:val="single" w:sz="8" w:space="0" w:color="auto"/>
              <w:bottom w:val="nil"/>
              <w:right w:val="single" w:sz="8" w:space="0" w:color="auto"/>
            </w:tcBorders>
            <w:shd w:val="clear" w:color="000000" w:fill="9C0038"/>
            <w:vAlign w:val="center"/>
            <w:hideMark/>
          </w:tcPr>
          <w:p w:rsidR="00890B73" w:rsidRPr="00276F42" w:rsidRDefault="00890B73" w:rsidP="00AD11E1">
            <w:pPr>
              <w:spacing w:after="0" w:line="240" w:lineRule="auto"/>
              <w:jc w:val="both"/>
              <w:rPr>
                <w:rFonts w:ascii="Arial" w:eastAsia="Times New Roman" w:hAnsi="Arial" w:cs="Arial"/>
                <w:b/>
                <w:bCs/>
                <w:color w:val="FFFFFF"/>
                <w:sz w:val="20"/>
                <w:szCs w:val="24"/>
              </w:rPr>
            </w:pPr>
            <w:r w:rsidRPr="00276F42">
              <w:rPr>
                <w:rFonts w:ascii="Arial" w:eastAsia="Times New Roman" w:hAnsi="Arial" w:cs="Arial"/>
                <w:b/>
                <w:bCs/>
                <w:color w:val="FFFFFF"/>
                <w:sz w:val="20"/>
                <w:szCs w:val="24"/>
              </w:rPr>
              <w:t>$244,046,832.93</w:t>
            </w:r>
          </w:p>
        </w:tc>
      </w:tr>
      <w:tr w:rsidR="00890B73" w:rsidRPr="00276F42" w:rsidTr="00890B73">
        <w:trPr>
          <w:trHeight w:val="312"/>
          <w:jc w:val="center"/>
        </w:trPr>
        <w:tc>
          <w:tcPr>
            <w:tcW w:w="993" w:type="dxa"/>
            <w:tcBorders>
              <w:top w:val="single" w:sz="8" w:space="0" w:color="auto"/>
              <w:left w:val="single" w:sz="8" w:space="0" w:color="auto"/>
              <w:bottom w:val="single" w:sz="4" w:space="0" w:color="auto"/>
              <w:right w:val="single" w:sz="8" w:space="0" w:color="auto"/>
            </w:tcBorders>
            <w:shd w:val="clear" w:color="000000" w:fill="BFBFBF"/>
            <w:vAlign w:val="center"/>
            <w:hideMark/>
          </w:tcPr>
          <w:p w:rsidR="00890B73" w:rsidRPr="00276F42" w:rsidRDefault="00890B73" w:rsidP="00AD11E1">
            <w:pPr>
              <w:spacing w:after="0" w:line="240" w:lineRule="auto"/>
              <w:jc w:val="center"/>
              <w:rPr>
                <w:rFonts w:ascii="Arial" w:eastAsia="Times New Roman" w:hAnsi="Arial" w:cs="Arial"/>
                <w:b/>
                <w:bCs/>
                <w:sz w:val="20"/>
                <w:szCs w:val="24"/>
              </w:rPr>
            </w:pPr>
            <w:r w:rsidRPr="00276F42">
              <w:rPr>
                <w:rFonts w:ascii="Arial" w:eastAsia="Times New Roman" w:hAnsi="Arial" w:cs="Arial"/>
                <w:b/>
                <w:bCs/>
                <w:sz w:val="20"/>
                <w:szCs w:val="24"/>
              </w:rPr>
              <w:t>8.1</w:t>
            </w:r>
          </w:p>
        </w:tc>
        <w:tc>
          <w:tcPr>
            <w:tcW w:w="5801" w:type="dxa"/>
            <w:tcBorders>
              <w:top w:val="single" w:sz="8" w:space="0" w:color="auto"/>
              <w:left w:val="nil"/>
              <w:bottom w:val="single" w:sz="4" w:space="0" w:color="auto"/>
              <w:right w:val="single" w:sz="4" w:space="0" w:color="auto"/>
            </w:tcBorders>
            <w:shd w:val="clear" w:color="000000" w:fill="BFBFBF"/>
            <w:vAlign w:val="center"/>
            <w:hideMark/>
          </w:tcPr>
          <w:p w:rsidR="00890B73" w:rsidRPr="00276F42" w:rsidRDefault="00890B73" w:rsidP="00AD11E1">
            <w:pPr>
              <w:spacing w:after="0" w:line="240" w:lineRule="auto"/>
              <w:jc w:val="both"/>
              <w:rPr>
                <w:rFonts w:ascii="Arial" w:eastAsia="Times New Roman" w:hAnsi="Arial" w:cs="Arial"/>
                <w:b/>
                <w:bCs/>
                <w:sz w:val="20"/>
                <w:szCs w:val="24"/>
              </w:rPr>
            </w:pPr>
            <w:r w:rsidRPr="00276F42">
              <w:rPr>
                <w:rFonts w:ascii="Arial" w:eastAsia="Times New Roman" w:hAnsi="Arial" w:cs="Arial"/>
                <w:b/>
                <w:bCs/>
                <w:sz w:val="20"/>
                <w:szCs w:val="24"/>
              </w:rPr>
              <w:t>PARTICIPACIONES</w:t>
            </w:r>
          </w:p>
        </w:tc>
        <w:tc>
          <w:tcPr>
            <w:tcW w:w="1560" w:type="dxa"/>
            <w:tcBorders>
              <w:top w:val="single" w:sz="8" w:space="0" w:color="auto"/>
              <w:left w:val="single" w:sz="8" w:space="0" w:color="auto"/>
              <w:bottom w:val="single" w:sz="4" w:space="0" w:color="auto"/>
              <w:right w:val="single" w:sz="8" w:space="0" w:color="auto"/>
            </w:tcBorders>
            <w:shd w:val="clear" w:color="000000" w:fill="BFBFBF"/>
            <w:vAlign w:val="center"/>
            <w:hideMark/>
          </w:tcPr>
          <w:p w:rsidR="00890B73" w:rsidRPr="00276F42" w:rsidRDefault="00890B73" w:rsidP="00AD11E1">
            <w:pPr>
              <w:spacing w:after="0" w:line="240" w:lineRule="auto"/>
              <w:jc w:val="both"/>
              <w:rPr>
                <w:rFonts w:ascii="Arial" w:eastAsia="Times New Roman" w:hAnsi="Arial" w:cs="Arial"/>
                <w:b/>
                <w:bCs/>
                <w:sz w:val="20"/>
                <w:szCs w:val="24"/>
              </w:rPr>
            </w:pPr>
            <w:r w:rsidRPr="00276F42">
              <w:rPr>
                <w:rFonts w:ascii="Arial" w:eastAsia="Times New Roman" w:hAnsi="Arial" w:cs="Arial"/>
                <w:b/>
                <w:bCs/>
                <w:sz w:val="20"/>
                <w:szCs w:val="24"/>
              </w:rPr>
              <w:t>$158,256,347.47</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000000" w:fill="F2F2F2"/>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8.1.1</w:t>
            </w:r>
          </w:p>
        </w:tc>
        <w:tc>
          <w:tcPr>
            <w:tcW w:w="5801" w:type="dxa"/>
            <w:tcBorders>
              <w:top w:val="nil"/>
              <w:left w:val="nil"/>
              <w:bottom w:val="single" w:sz="4" w:space="0" w:color="auto"/>
              <w:right w:val="single" w:sz="4" w:space="0" w:color="auto"/>
            </w:tcBorders>
            <w:shd w:val="clear" w:color="000000" w:fill="F2F2F2"/>
            <w:vAlign w:val="center"/>
            <w:hideMark/>
          </w:tcPr>
          <w:p w:rsidR="00890B73" w:rsidRPr="00276F42" w:rsidRDefault="00890B73" w:rsidP="00AD11E1">
            <w:pPr>
              <w:spacing w:after="0" w:line="240" w:lineRule="auto"/>
              <w:jc w:val="both"/>
              <w:rPr>
                <w:rFonts w:ascii="Arial" w:eastAsia="Times New Roman" w:hAnsi="Arial" w:cs="Arial"/>
                <w:b/>
                <w:bCs/>
                <w:color w:val="000000"/>
                <w:sz w:val="20"/>
                <w:szCs w:val="24"/>
              </w:rPr>
            </w:pPr>
            <w:r w:rsidRPr="00276F42">
              <w:rPr>
                <w:rFonts w:ascii="Arial" w:eastAsia="Times New Roman" w:hAnsi="Arial" w:cs="Arial"/>
                <w:b/>
                <w:bCs/>
                <w:color w:val="000000"/>
                <w:sz w:val="20"/>
                <w:szCs w:val="24"/>
              </w:rPr>
              <w:t>Participaciones</w:t>
            </w:r>
          </w:p>
        </w:tc>
        <w:tc>
          <w:tcPr>
            <w:tcW w:w="1560" w:type="dxa"/>
            <w:tcBorders>
              <w:top w:val="nil"/>
              <w:left w:val="single" w:sz="8" w:space="0" w:color="auto"/>
              <w:bottom w:val="single" w:sz="4" w:space="0" w:color="auto"/>
              <w:right w:val="single" w:sz="8" w:space="0" w:color="auto"/>
            </w:tcBorders>
            <w:shd w:val="clear" w:color="000000" w:fill="F2F2F2"/>
            <w:vAlign w:val="center"/>
            <w:hideMark/>
          </w:tcPr>
          <w:p w:rsidR="00890B73" w:rsidRPr="00276F42" w:rsidRDefault="00890B73" w:rsidP="00AD11E1">
            <w:pPr>
              <w:spacing w:after="0" w:line="240" w:lineRule="auto"/>
              <w:jc w:val="both"/>
              <w:rPr>
                <w:rFonts w:ascii="Arial" w:eastAsia="Times New Roman" w:hAnsi="Arial" w:cs="Arial"/>
                <w:b/>
                <w:bCs/>
                <w:color w:val="000000"/>
                <w:sz w:val="20"/>
                <w:szCs w:val="24"/>
              </w:rPr>
            </w:pPr>
            <w:r w:rsidRPr="00276F42">
              <w:rPr>
                <w:rFonts w:ascii="Arial" w:eastAsia="Times New Roman" w:hAnsi="Arial" w:cs="Arial"/>
                <w:b/>
                <w:bCs/>
                <w:color w:val="000000"/>
                <w:sz w:val="20"/>
                <w:szCs w:val="24"/>
              </w:rPr>
              <w:t>$158,256,347.47</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8.1.1.1</w:t>
            </w:r>
          </w:p>
        </w:tc>
        <w:tc>
          <w:tcPr>
            <w:tcW w:w="5801" w:type="dxa"/>
            <w:tcBorders>
              <w:top w:val="nil"/>
              <w:left w:val="nil"/>
              <w:bottom w:val="single" w:sz="4"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Federales</w:t>
            </w:r>
          </w:p>
        </w:tc>
        <w:tc>
          <w:tcPr>
            <w:tcW w:w="1560"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$152,504,195.26</w:t>
            </w:r>
          </w:p>
        </w:tc>
      </w:tr>
      <w:tr w:rsidR="00890B73" w:rsidRPr="00276F42" w:rsidTr="00890B73">
        <w:trPr>
          <w:trHeight w:val="312"/>
          <w:jc w:val="center"/>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8.1.1.2</w:t>
            </w:r>
          </w:p>
        </w:tc>
        <w:tc>
          <w:tcPr>
            <w:tcW w:w="5801" w:type="dxa"/>
            <w:tcBorders>
              <w:top w:val="nil"/>
              <w:left w:val="nil"/>
              <w:bottom w:val="single" w:sz="8"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Estatales</w:t>
            </w:r>
          </w:p>
        </w:tc>
        <w:tc>
          <w:tcPr>
            <w:tcW w:w="1560" w:type="dxa"/>
            <w:tcBorders>
              <w:top w:val="nil"/>
              <w:left w:val="single" w:sz="8" w:space="0" w:color="auto"/>
              <w:bottom w:val="single" w:sz="8"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$5,752,152.21</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000000" w:fill="BFBFBF"/>
            <w:vAlign w:val="center"/>
            <w:hideMark/>
          </w:tcPr>
          <w:p w:rsidR="00890B73" w:rsidRPr="00276F42" w:rsidRDefault="00890B73" w:rsidP="00AD11E1">
            <w:pPr>
              <w:spacing w:after="0" w:line="240" w:lineRule="auto"/>
              <w:jc w:val="center"/>
              <w:rPr>
                <w:rFonts w:ascii="Arial" w:eastAsia="Times New Roman" w:hAnsi="Arial" w:cs="Arial"/>
                <w:b/>
                <w:bCs/>
                <w:sz w:val="20"/>
                <w:szCs w:val="24"/>
              </w:rPr>
            </w:pPr>
            <w:r w:rsidRPr="00276F42">
              <w:rPr>
                <w:rFonts w:ascii="Arial" w:eastAsia="Times New Roman" w:hAnsi="Arial" w:cs="Arial"/>
                <w:b/>
                <w:bCs/>
                <w:sz w:val="20"/>
                <w:szCs w:val="24"/>
              </w:rPr>
              <w:t>8.2</w:t>
            </w:r>
          </w:p>
        </w:tc>
        <w:tc>
          <w:tcPr>
            <w:tcW w:w="5801" w:type="dxa"/>
            <w:tcBorders>
              <w:top w:val="nil"/>
              <w:left w:val="nil"/>
              <w:bottom w:val="single" w:sz="4" w:space="0" w:color="auto"/>
              <w:right w:val="single" w:sz="4" w:space="0" w:color="auto"/>
            </w:tcBorders>
            <w:shd w:val="clear" w:color="000000" w:fill="BFBFBF"/>
            <w:vAlign w:val="center"/>
            <w:hideMark/>
          </w:tcPr>
          <w:p w:rsidR="00890B73" w:rsidRPr="00276F42" w:rsidRDefault="00890B73" w:rsidP="00AD11E1">
            <w:pPr>
              <w:spacing w:after="0" w:line="240" w:lineRule="auto"/>
              <w:jc w:val="both"/>
              <w:rPr>
                <w:rFonts w:ascii="Arial" w:eastAsia="Times New Roman" w:hAnsi="Arial" w:cs="Arial"/>
                <w:b/>
                <w:bCs/>
                <w:sz w:val="20"/>
                <w:szCs w:val="24"/>
              </w:rPr>
            </w:pPr>
            <w:r w:rsidRPr="00276F42">
              <w:rPr>
                <w:rFonts w:ascii="Arial" w:eastAsia="Times New Roman" w:hAnsi="Arial" w:cs="Arial"/>
                <w:b/>
                <w:bCs/>
                <w:sz w:val="20"/>
                <w:szCs w:val="24"/>
              </w:rPr>
              <w:t>APORTACIONES</w:t>
            </w:r>
          </w:p>
        </w:tc>
        <w:tc>
          <w:tcPr>
            <w:tcW w:w="1560" w:type="dxa"/>
            <w:tcBorders>
              <w:top w:val="nil"/>
              <w:left w:val="single" w:sz="8" w:space="0" w:color="auto"/>
              <w:bottom w:val="single" w:sz="4" w:space="0" w:color="auto"/>
              <w:right w:val="single" w:sz="8" w:space="0" w:color="auto"/>
            </w:tcBorders>
            <w:shd w:val="clear" w:color="000000" w:fill="BFBFBF"/>
            <w:vAlign w:val="center"/>
            <w:hideMark/>
          </w:tcPr>
          <w:p w:rsidR="00890B73" w:rsidRPr="00276F42" w:rsidRDefault="00890B73" w:rsidP="00AD11E1">
            <w:pPr>
              <w:spacing w:after="0" w:line="240" w:lineRule="auto"/>
              <w:jc w:val="both"/>
              <w:rPr>
                <w:rFonts w:ascii="Arial" w:eastAsia="Times New Roman" w:hAnsi="Arial" w:cs="Arial"/>
                <w:b/>
                <w:bCs/>
                <w:sz w:val="20"/>
                <w:szCs w:val="24"/>
              </w:rPr>
            </w:pPr>
            <w:r w:rsidRPr="00276F42">
              <w:rPr>
                <w:rFonts w:ascii="Arial" w:eastAsia="Times New Roman" w:hAnsi="Arial" w:cs="Arial"/>
                <w:b/>
                <w:bCs/>
                <w:sz w:val="20"/>
                <w:szCs w:val="24"/>
              </w:rPr>
              <w:t>$69,703,362.51</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8.2.1</w:t>
            </w:r>
          </w:p>
        </w:tc>
        <w:tc>
          <w:tcPr>
            <w:tcW w:w="5801" w:type="dxa"/>
            <w:tcBorders>
              <w:top w:val="nil"/>
              <w:left w:val="nil"/>
              <w:bottom w:val="single" w:sz="4"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b/>
                <w:bCs/>
                <w:color w:val="000000"/>
                <w:sz w:val="20"/>
                <w:szCs w:val="24"/>
              </w:rPr>
            </w:pPr>
            <w:r w:rsidRPr="00276F42">
              <w:rPr>
                <w:rFonts w:ascii="Arial" w:eastAsia="Times New Roman" w:hAnsi="Arial" w:cs="Arial"/>
                <w:b/>
                <w:bCs/>
                <w:color w:val="000000"/>
                <w:sz w:val="20"/>
                <w:szCs w:val="24"/>
              </w:rPr>
              <w:t>Aportaciones federales</w:t>
            </w:r>
          </w:p>
        </w:tc>
        <w:tc>
          <w:tcPr>
            <w:tcW w:w="1560"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b/>
                <w:bCs/>
                <w:color w:val="000000"/>
                <w:sz w:val="20"/>
                <w:szCs w:val="24"/>
              </w:rPr>
            </w:pPr>
            <w:r w:rsidRPr="00276F42">
              <w:rPr>
                <w:rFonts w:ascii="Arial" w:eastAsia="Times New Roman" w:hAnsi="Arial" w:cs="Arial"/>
                <w:b/>
                <w:bCs/>
                <w:color w:val="000000"/>
                <w:sz w:val="20"/>
                <w:szCs w:val="24"/>
              </w:rPr>
              <w:t>$69,703,362.51</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8.2.1.1</w:t>
            </w:r>
          </w:p>
        </w:tc>
        <w:tc>
          <w:tcPr>
            <w:tcW w:w="5801" w:type="dxa"/>
            <w:tcBorders>
              <w:top w:val="nil"/>
              <w:left w:val="nil"/>
              <w:bottom w:val="single" w:sz="4"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Del fondo de infraestructura social municipal</w:t>
            </w:r>
          </w:p>
        </w:tc>
        <w:tc>
          <w:tcPr>
            <w:tcW w:w="1560"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$24,376,350.40</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8.2.1.2</w:t>
            </w:r>
          </w:p>
        </w:tc>
        <w:tc>
          <w:tcPr>
            <w:tcW w:w="5801" w:type="dxa"/>
            <w:tcBorders>
              <w:top w:val="nil"/>
              <w:left w:val="nil"/>
              <w:bottom w:val="single" w:sz="4"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Rendimientos financieros del fondo de aportaciones para la infraestructura social</w:t>
            </w:r>
          </w:p>
        </w:tc>
        <w:tc>
          <w:tcPr>
            <w:tcW w:w="1560"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$3,358.69</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8.2.1.3</w:t>
            </w:r>
          </w:p>
        </w:tc>
        <w:tc>
          <w:tcPr>
            <w:tcW w:w="5801" w:type="dxa"/>
            <w:tcBorders>
              <w:top w:val="nil"/>
              <w:left w:val="nil"/>
              <w:bottom w:val="single" w:sz="4"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Del fondo para el fortalecimiento municipal</w:t>
            </w:r>
          </w:p>
        </w:tc>
        <w:tc>
          <w:tcPr>
            <w:tcW w:w="1560"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$45,323,289.81</w:t>
            </w:r>
          </w:p>
        </w:tc>
      </w:tr>
      <w:tr w:rsidR="00890B73" w:rsidRPr="00276F42" w:rsidTr="00890B73">
        <w:trPr>
          <w:trHeight w:val="312"/>
          <w:jc w:val="center"/>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8.2.1.4</w:t>
            </w:r>
          </w:p>
        </w:tc>
        <w:tc>
          <w:tcPr>
            <w:tcW w:w="5801" w:type="dxa"/>
            <w:tcBorders>
              <w:top w:val="nil"/>
              <w:left w:val="nil"/>
              <w:bottom w:val="single" w:sz="8"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Rendimientos financieros del fondo de aportaciones para el fortalecimiento municipal</w:t>
            </w:r>
          </w:p>
        </w:tc>
        <w:tc>
          <w:tcPr>
            <w:tcW w:w="1560" w:type="dxa"/>
            <w:tcBorders>
              <w:top w:val="nil"/>
              <w:left w:val="single" w:sz="8" w:space="0" w:color="auto"/>
              <w:bottom w:val="single" w:sz="8"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$363.62</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000000" w:fill="BFBFBF"/>
            <w:vAlign w:val="center"/>
            <w:hideMark/>
          </w:tcPr>
          <w:p w:rsidR="00890B73" w:rsidRPr="00276F42" w:rsidRDefault="00890B73" w:rsidP="00AD11E1">
            <w:pPr>
              <w:spacing w:after="0" w:line="240" w:lineRule="auto"/>
              <w:jc w:val="center"/>
              <w:rPr>
                <w:rFonts w:ascii="Arial" w:eastAsia="Times New Roman" w:hAnsi="Arial" w:cs="Arial"/>
                <w:b/>
                <w:bCs/>
                <w:sz w:val="20"/>
                <w:szCs w:val="24"/>
              </w:rPr>
            </w:pPr>
            <w:r w:rsidRPr="00276F42">
              <w:rPr>
                <w:rFonts w:ascii="Arial" w:eastAsia="Times New Roman" w:hAnsi="Arial" w:cs="Arial"/>
                <w:b/>
                <w:bCs/>
                <w:sz w:val="20"/>
                <w:szCs w:val="24"/>
              </w:rPr>
              <w:t>8.3</w:t>
            </w:r>
          </w:p>
        </w:tc>
        <w:tc>
          <w:tcPr>
            <w:tcW w:w="5801" w:type="dxa"/>
            <w:tcBorders>
              <w:top w:val="nil"/>
              <w:left w:val="nil"/>
              <w:bottom w:val="single" w:sz="4" w:space="0" w:color="auto"/>
              <w:right w:val="single" w:sz="4" w:space="0" w:color="auto"/>
            </w:tcBorders>
            <w:shd w:val="clear" w:color="000000" w:fill="BFBFBF"/>
            <w:vAlign w:val="center"/>
            <w:hideMark/>
          </w:tcPr>
          <w:p w:rsidR="00890B73" w:rsidRPr="00276F42" w:rsidRDefault="00890B73" w:rsidP="00AD11E1">
            <w:pPr>
              <w:spacing w:after="0" w:line="240" w:lineRule="auto"/>
              <w:jc w:val="both"/>
              <w:rPr>
                <w:rFonts w:ascii="Arial" w:eastAsia="Times New Roman" w:hAnsi="Arial" w:cs="Arial"/>
                <w:b/>
                <w:bCs/>
                <w:sz w:val="20"/>
                <w:szCs w:val="24"/>
              </w:rPr>
            </w:pPr>
            <w:r w:rsidRPr="00276F42">
              <w:rPr>
                <w:rFonts w:ascii="Arial" w:eastAsia="Times New Roman" w:hAnsi="Arial" w:cs="Arial"/>
                <w:b/>
                <w:bCs/>
                <w:sz w:val="20"/>
                <w:szCs w:val="24"/>
              </w:rPr>
              <w:t>CONVENIOS</w:t>
            </w:r>
          </w:p>
        </w:tc>
        <w:tc>
          <w:tcPr>
            <w:tcW w:w="1560" w:type="dxa"/>
            <w:tcBorders>
              <w:top w:val="nil"/>
              <w:left w:val="single" w:sz="8" w:space="0" w:color="auto"/>
              <w:bottom w:val="single" w:sz="4" w:space="0" w:color="auto"/>
              <w:right w:val="single" w:sz="8" w:space="0" w:color="auto"/>
            </w:tcBorders>
            <w:shd w:val="clear" w:color="000000" w:fill="BFBFBF"/>
            <w:vAlign w:val="center"/>
            <w:hideMark/>
          </w:tcPr>
          <w:p w:rsidR="00890B73" w:rsidRPr="00276F42" w:rsidRDefault="00890B73" w:rsidP="00AD11E1">
            <w:pPr>
              <w:spacing w:after="0" w:line="240" w:lineRule="auto"/>
              <w:jc w:val="both"/>
              <w:rPr>
                <w:rFonts w:ascii="Arial" w:eastAsia="Times New Roman" w:hAnsi="Arial" w:cs="Arial"/>
                <w:b/>
                <w:bCs/>
                <w:sz w:val="20"/>
                <w:szCs w:val="24"/>
              </w:rPr>
            </w:pPr>
            <w:r w:rsidRPr="00276F42">
              <w:rPr>
                <w:rFonts w:ascii="Arial" w:eastAsia="Times New Roman" w:hAnsi="Arial" w:cs="Arial"/>
                <w:b/>
                <w:bCs/>
                <w:sz w:val="20"/>
                <w:szCs w:val="24"/>
              </w:rPr>
              <w:t>$16,087,122.95</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000000" w:fill="F2F2F2"/>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8.3.1</w:t>
            </w:r>
          </w:p>
        </w:tc>
        <w:tc>
          <w:tcPr>
            <w:tcW w:w="5801" w:type="dxa"/>
            <w:tcBorders>
              <w:top w:val="nil"/>
              <w:left w:val="nil"/>
              <w:bottom w:val="single" w:sz="4" w:space="0" w:color="auto"/>
              <w:right w:val="single" w:sz="4" w:space="0" w:color="auto"/>
            </w:tcBorders>
            <w:shd w:val="clear" w:color="000000" w:fill="F2F2F2"/>
            <w:vAlign w:val="center"/>
            <w:hideMark/>
          </w:tcPr>
          <w:p w:rsidR="00890B73" w:rsidRPr="00276F42" w:rsidRDefault="00890B73" w:rsidP="00AD11E1">
            <w:pPr>
              <w:spacing w:after="0" w:line="240" w:lineRule="auto"/>
              <w:jc w:val="both"/>
              <w:rPr>
                <w:rFonts w:ascii="Arial" w:eastAsia="Times New Roman" w:hAnsi="Arial" w:cs="Arial"/>
                <w:b/>
                <w:bCs/>
                <w:color w:val="000000"/>
                <w:sz w:val="20"/>
                <w:szCs w:val="24"/>
              </w:rPr>
            </w:pPr>
            <w:r w:rsidRPr="00276F42">
              <w:rPr>
                <w:rFonts w:ascii="Arial" w:eastAsia="Times New Roman" w:hAnsi="Arial" w:cs="Arial"/>
                <w:b/>
                <w:bCs/>
                <w:color w:val="000000"/>
                <w:sz w:val="20"/>
                <w:szCs w:val="24"/>
              </w:rPr>
              <w:t>Convenios</w:t>
            </w:r>
          </w:p>
        </w:tc>
        <w:tc>
          <w:tcPr>
            <w:tcW w:w="1560" w:type="dxa"/>
            <w:tcBorders>
              <w:top w:val="nil"/>
              <w:left w:val="single" w:sz="8" w:space="0" w:color="auto"/>
              <w:bottom w:val="single" w:sz="4" w:space="0" w:color="auto"/>
              <w:right w:val="single" w:sz="8" w:space="0" w:color="auto"/>
            </w:tcBorders>
            <w:shd w:val="clear" w:color="000000" w:fill="F2F2F2"/>
            <w:vAlign w:val="center"/>
            <w:hideMark/>
          </w:tcPr>
          <w:p w:rsidR="00890B73" w:rsidRPr="00276F42" w:rsidRDefault="00890B73" w:rsidP="00AD11E1">
            <w:pPr>
              <w:spacing w:after="0" w:line="240" w:lineRule="auto"/>
              <w:jc w:val="both"/>
              <w:rPr>
                <w:rFonts w:ascii="Arial" w:eastAsia="Times New Roman" w:hAnsi="Arial" w:cs="Arial"/>
                <w:b/>
                <w:bCs/>
                <w:color w:val="000000"/>
                <w:sz w:val="20"/>
                <w:szCs w:val="24"/>
              </w:rPr>
            </w:pPr>
            <w:r w:rsidRPr="00276F42">
              <w:rPr>
                <w:rFonts w:ascii="Arial" w:eastAsia="Times New Roman" w:hAnsi="Arial" w:cs="Arial"/>
                <w:b/>
                <w:bCs/>
                <w:color w:val="000000"/>
                <w:sz w:val="20"/>
                <w:szCs w:val="24"/>
              </w:rPr>
              <w:t>$16,087,122.95</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8.3.1.1</w:t>
            </w:r>
          </w:p>
        </w:tc>
        <w:tc>
          <w:tcPr>
            <w:tcW w:w="5801" w:type="dxa"/>
            <w:tcBorders>
              <w:top w:val="nil"/>
              <w:left w:val="nil"/>
              <w:bottom w:val="single" w:sz="4"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Derivados del Gobierno Federal</w:t>
            </w:r>
          </w:p>
        </w:tc>
        <w:tc>
          <w:tcPr>
            <w:tcW w:w="1560"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$0.00</w:t>
            </w:r>
          </w:p>
        </w:tc>
      </w:tr>
      <w:tr w:rsidR="00890B73" w:rsidRPr="00276F42" w:rsidTr="00890B73">
        <w:trPr>
          <w:trHeight w:val="391"/>
          <w:jc w:val="center"/>
        </w:trPr>
        <w:tc>
          <w:tcPr>
            <w:tcW w:w="993"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8.3.1.2</w:t>
            </w:r>
          </w:p>
        </w:tc>
        <w:tc>
          <w:tcPr>
            <w:tcW w:w="5801" w:type="dxa"/>
            <w:tcBorders>
              <w:top w:val="nil"/>
              <w:left w:val="nil"/>
              <w:bottom w:val="single" w:sz="4"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Derivados del Gobierno Estatal</w:t>
            </w:r>
          </w:p>
        </w:tc>
        <w:tc>
          <w:tcPr>
            <w:tcW w:w="1560"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$16,087,122.95</w:t>
            </w:r>
          </w:p>
        </w:tc>
      </w:tr>
      <w:tr w:rsidR="00890B73" w:rsidRPr="00276F42" w:rsidTr="00890B73">
        <w:trPr>
          <w:trHeight w:val="391"/>
          <w:jc w:val="center"/>
        </w:trPr>
        <w:tc>
          <w:tcPr>
            <w:tcW w:w="993"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8.3.1.9</w:t>
            </w:r>
          </w:p>
        </w:tc>
        <w:tc>
          <w:tcPr>
            <w:tcW w:w="5801" w:type="dxa"/>
            <w:tcBorders>
              <w:top w:val="nil"/>
              <w:left w:val="nil"/>
              <w:bottom w:val="single" w:sz="4"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Otros Convenios</w:t>
            </w:r>
          </w:p>
        </w:tc>
        <w:tc>
          <w:tcPr>
            <w:tcW w:w="1560"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$0.00</w:t>
            </w:r>
          </w:p>
        </w:tc>
      </w:tr>
      <w:tr w:rsidR="00890B73" w:rsidRPr="00276F42" w:rsidTr="00890B73">
        <w:trPr>
          <w:trHeight w:val="312"/>
          <w:jc w:val="center"/>
        </w:trPr>
        <w:tc>
          <w:tcPr>
            <w:tcW w:w="993" w:type="dxa"/>
            <w:tcBorders>
              <w:top w:val="single" w:sz="8" w:space="0" w:color="auto"/>
              <w:left w:val="single" w:sz="8" w:space="0" w:color="auto"/>
              <w:bottom w:val="nil"/>
              <w:right w:val="single" w:sz="8" w:space="0" w:color="auto"/>
            </w:tcBorders>
            <w:shd w:val="clear" w:color="000000" w:fill="9C0038"/>
            <w:vAlign w:val="center"/>
            <w:hideMark/>
          </w:tcPr>
          <w:p w:rsidR="00890B73" w:rsidRPr="00276F42" w:rsidRDefault="00890B73" w:rsidP="00AD11E1">
            <w:pPr>
              <w:spacing w:after="0" w:line="240" w:lineRule="auto"/>
              <w:jc w:val="center"/>
              <w:rPr>
                <w:rFonts w:ascii="Arial" w:eastAsia="Times New Roman" w:hAnsi="Arial" w:cs="Arial"/>
                <w:b/>
                <w:bCs/>
                <w:color w:val="FFFFFF"/>
                <w:sz w:val="20"/>
                <w:szCs w:val="24"/>
              </w:rPr>
            </w:pPr>
            <w:r w:rsidRPr="00276F42">
              <w:rPr>
                <w:rFonts w:ascii="Arial" w:eastAsia="Times New Roman" w:hAnsi="Arial" w:cs="Arial"/>
                <w:b/>
                <w:bCs/>
                <w:color w:val="FFFFFF"/>
                <w:sz w:val="20"/>
                <w:szCs w:val="24"/>
              </w:rPr>
              <w:t>9</w:t>
            </w:r>
          </w:p>
        </w:tc>
        <w:tc>
          <w:tcPr>
            <w:tcW w:w="5801" w:type="dxa"/>
            <w:tcBorders>
              <w:top w:val="single" w:sz="8" w:space="0" w:color="auto"/>
              <w:left w:val="nil"/>
              <w:bottom w:val="nil"/>
              <w:right w:val="single" w:sz="8" w:space="0" w:color="auto"/>
            </w:tcBorders>
            <w:shd w:val="clear" w:color="000000" w:fill="9C0038"/>
            <w:vAlign w:val="center"/>
            <w:hideMark/>
          </w:tcPr>
          <w:p w:rsidR="00890B73" w:rsidRPr="00276F42" w:rsidRDefault="00890B73" w:rsidP="00AD11E1">
            <w:pPr>
              <w:spacing w:after="0" w:line="240" w:lineRule="auto"/>
              <w:jc w:val="both"/>
              <w:rPr>
                <w:rFonts w:ascii="Arial" w:eastAsia="Times New Roman" w:hAnsi="Arial" w:cs="Arial"/>
                <w:b/>
                <w:bCs/>
                <w:color w:val="FFFFFF"/>
                <w:sz w:val="20"/>
                <w:szCs w:val="24"/>
              </w:rPr>
            </w:pPr>
            <w:r w:rsidRPr="00276F42">
              <w:rPr>
                <w:rFonts w:ascii="Arial" w:eastAsia="Times New Roman" w:hAnsi="Arial" w:cs="Arial"/>
                <w:b/>
                <w:bCs/>
                <w:color w:val="FFFFFF"/>
                <w:sz w:val="20"/>
                <w:szCs w:val="24"/>
              </w:rPr>
              <w:t>TRANSFERENCIAS, ASIGNACIONES, SUBSIDIOS Y  OTRAS AYUDAS</w:t>
            </w:r>
          </w:p>
        </w:tc>
        <w:tc>
          <w:tcPr>
            <w:tcW w:w="1560" w:type="dxa"/>
            <w:tcBorders>
              <w:top w:val="single" w:sz="8" w:space="0" w:color="auto"/>
              <w:left w:val="single" w:sz="8" w:space="0" w:color="auto"/>
              <w:bottom w:val="nil"/>
              <w:right w:val="single" w:sz="8" w:space="0" w:color="auto"/>
            </w:tcBorders>
            <w:shd w:val="clear" w:color="000000" w:fill="9C0038"/>
            <w:vAlign w:val="center"/>
            <w:hideMark/>
          </w:tcPr>
          <w:p w:rsidR="00890B73" w:rsidRPr="00276F42" w:rsidRDefault="00890B73" w:rsidP="00AD11E1">
            <w:pPr>
              <w:spacing w:after="0" w:line="240" w:lineRule="auto"/>
              <w:jc w:val="both"/>
              <w:rPr>
                <w:rFonts w:ascii="Arial" w:eastAsia="Times New Roman" w:hAnsi="Arial" w:cs="Arial"/>
                <w:b/>
                <w:bCs/>
                <w:color w:val="FFFFFF"/>
                <w:sz w:val="20"/>
                <w:szCs w:val="24"/>
              </w:rPr>
            </w:pPr>
            <w:r w:rsidRPr="00276F42">
              <w:rPr>
                <w:rFonts w:ascii="Arial" w:eastAsia="Times New Roman" w:hAnsi="Arial" w:cs="Arial"/>
                <w:b/>
                <w:bCs/>
                <w:color w:val="FFFFFF"/>
                <w:sz w:val="20"/>
                <w:szCs w:val="24"/>
              </w:rPr>
              <w:t>$6,169,485.02</w:t>
            </w:r>
          </w:p>
        </w:tc>
      </w:tr>
      <w:tr w:rsidR="00890B73" w:rsidRPr="00276F42" w:rsidTr="00890B73">
        <w:trPr>
          <w:trHeight w:val="312"/>
          <w:jc w:val="center"/>
        </w:trPr>
        <w:tc>
          <w:tcPr>
            <w:tcW w:w="993"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890B73" w:rsidRPr="00276F42" w:rsidRDefault="00890B73" w:rsidP="00AD11E1">
            <w:pPr>
              <w:spacing w:after="0" w:line="240" w:lineRule="auto"/>
              <w:jc w:val="center"/>
              <w:rPr>
                <w:rFonts w:ascii="Arial" w:eastAsia="Times New Roman" w:hAnsi="Arial" w:cs="Arial"/>
                <w:b/>
                <w:bCs/>
                <w:sz w:val="20"/>
                <w:szCs w:val="24"/>
              </w:rPr>
            </w:pPr>
            <w:r w:rsidRPr="00276F42">
              <w:rPr>
                <w:rFonts w:ascii="Arial" w:eastAsia="Times New Roman" w:hAnsi="Arial" w:cs="Arial"/>
                <w:b/>
                <w:bCs/>
                <w:sz w:val="20"/>
                <w:szCs w:val="24"/>
              </w:rPr>
              <w:t>9.1</w:t>
            </w:r>
          </w:p>
        </w:tc>
        <w:tc>
          <w:tcPr>
            <w:tcW w:w="5801" w:type="dxa"/>
            <w:tcBorders>
              <w:top w:val="single" w:sz="8" w:space="0" w:color="auto"/>
              <w:left w:val="nil"/>
              <w:bottom w:val="single" w:sz="8" w:space="0" w:color="auto"/>
              <w:right w:val="single" w:sz="4" w:space="0" w:color="auto"/>
            </w:tcBorders>
            <w:shd w:val="clear" w:color="000000" w:fill="BFBFBF"/>
            <w:vAlign w:val="center"/>
            <w:hideMark/>
          </w:tcPr>
          <w:p w:rsidR="00890B73" w:rsidRPr="00276F42" w:rsidRDefault="00890B73" w:rsidP="00AD11E1">
            <w:pPr>
              <w:spacing w:after="0" w:line="240" w:lineRule="auto"/>
              <w:jc w:val="both"/>
              <w:rPr>
                <w:rFonts w:ascii="Arial" w:eastAsia="Times New Roman" w:hAnsi="Arial" w:cs="Arial"/>
                <w:b/>
                <w:bCs/>
                <w:sz w:val="20"/>
                <w:szCs w:val="24"/>
              </w:rPr>
            </w:pPr>
            <w:r w:rsidRPr="00276F42">
              <w:rPr>
                <w:rFonts w:ascii="Arial" w:eastAsia="Times New Roman" w:hAnsi="Arial" w:cs="Arial"/>
                <w:b/>
                <w:bCs/>
                <w:sz w:val="20"/>
                <w:szCs w:val="24"/>
              </w:rPr>
              <w:t>TRANSFERENCIAS INTERNAS Y ASIGNACIONES AL SECTOR PÚBLICO</w:t>
            </w:r>
          </w:p>
        </w:tc>
        <w:tc>
          <w:tcPr>
            <w:tcW w:w="1560"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890B73" w:rsidRPr="00276F42" w:rsidRDefault="00890B73" w:rsidP="00AD11E1">
            <w:pPr>
              <w:spacing w:after="0" w:line="240" w:lineRule="auto"/>
              <w:jc w:val="both"/>
              <w:rPr>
                <w:rFonts w:ascii="Arial" w:eastAsia="Times New Roman" w:hAnsi="Arial" w:cs="Arial"/>
                <w:b/>
                <w:bCs/>
                <w:sz w:val="20"/>
                <w:szCs w:val="24"/>
              </w:rPr>
            </w:pPr>
            <w:r w:rsidRPr="00276F42">
              <w:rPr>
                <w:rFonts w:ascii="Arial" w:eastAsia="Times New Roman" w:hAnsi="Arial" w:cs="Arial"/>
                <w:b/>
                <w:bCs/>
                <w:sz w:val="20"/>
                <w:szCs w:val="24"/>
              </w:rPr>
              <w:t>$0.00</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000000" w:fill="F2F2F2"/>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9.1.1</w:t>
            </w:r>
          </w:p>
        </w:tc>
        <w:tc>
          <w:tcPr>
            <w:tcW w:w="5801" w:type="dxa"/>
            <w:tcBorders>
              <w:top w:val="nil"/>
              <w:left w:val="nil"/>
              <w:bottom w:val="single" w:sz="4" w:space="0" w:color="auto"/>
              <w:right w:val="single" w:sz="4" w:space="0" w:color="auto"/>
            </w:tcBorders>
            <w:shd w:val="clear" w:color="000000" w:fill="F2F2F2"/>
            <w:vAlign w:val="center"/>
            <w:hideMark/>
          </w:tcPr>
          <w:p w:rsidR="00890B73" w:rsidRPr="00276F42" w:rsidRDefault="00890B73" w:rsidP="00AD11E1">
            <w:pPr>
              <w:spacing w:after="0" w:line="240" w:lineRule="auto"/>
              <w:jc w:val="both"/>
              <w:rPr>
                <w:rFonts w:ascii="Arial" w:eastAsia="Times New Roman" w:hAnsi="Arial" w:cs="Arial"/>
                <w:b/>
                <w:bCs/>
                <w:color w:val="000000"/>
                <w:sz w:val="20"/>
                <w:szCs w:val="24"/>
              </w:rPr>
            </w:pPr>
            <w:r w:rsidRPr="00276F42">
              <w:rPr>
                <w:rFonts w:ascii="Arial" w:eastAsia="Times New Roman" w:hAnsi="Arial" w:cs="Arial"/>
                <w:b/>
                <w:bCs/>
                <w:color w:val="000000"/>
                <w:sz w:val="20"/>
                <w:szCs w:val="24"/>
              </w:rPr>
              <w:t>Transferencias internas y asignaciones al sector público</w:t>
            </w:r>
          </w:p>
        </w:tc>
        <w:tc>
          <w:tcPr>
            <w:tcW w:w="1560" w:type="dxa"/>
            <w:tcBorders>
              <w:top w:val="nil"/>
              <w:left w:val="single" w:sz="8" w:space="0" w:color="auto"/>
              <w:bottom w:val="single" w:sz="4" w:space="0" w:color="auto"/>
              <w:right w:val="single" w:sz="8" w:space="0" w:color="auto"/>
            </w:tcBorders>
            <w:shd w:val="clear" w:color="000000" w:fill="F2F2F2"/>
            <w:vAlign w:val="center"/>
            <w:hideMark/>
          </w:tcPr>
          <w:p w:rsidR="00890B73" w:rsidRPr="00276F42" w:rsidRDefault="00890B73" w:rsidP="00AD11E1">
            <w:pPr>
              <w:spacing w:after="0" w:line="240" w:lineRule="auto"/>
              <w:jc w:val="both"/>
              <w:rPr>
                <w:rFonts w:ascii="Arial" w:eastAsia="Times New Roman" w:hAnsi="Arial" w:cs="Arial"/>
                <w:b/>
                <w:bCs/>
                <w:color w:val="000000"/>
                <w:sz w:val="20"/>
                <w:szCs w:val="24"/>
              </w:rPr>
            </w:pPr>
            <w:r w:rsidRPr="00276F42">
              <w:rPr>
                <w:rFonts w:ascii="Arial" w:eastAsia="Times New Roman" w:hAnsi="Arial" w:cs="Arial"/>
                <w:b/>
                <w:bCs/>
                <w:color w:val="000000"/>
                <w:sz w:val="20"/>
                <w:szCs w:val="24"/>
              </w:rPr>
              <w:t>$0.00</w:t>
            </w:r>
          </w:p>
        </w:tc>
      </w:tr>
      <w:tr w:rsidR="00890B73" w:rsidRPr="00276F42" w:rsidTr="00890B73">
        <w:trPr>
          <w:trHeight w:val="312"/>
          <w:jc w:val="center"/>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9.1.1.1</w:t>
            </w:r>
          </w:p>
        </w:tc>
        <w:tc>
          <w:tcPr>
            <w:tcW w:w="5801" w:type="dxa"/>
            <w:tcBorders>
              <w:top w:val="nil"/>
              <w:left w:val="nil"/>
              <w:bottom w:val="single" w:sz="8"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Transferencias internas y asignaciones al sector público</w:t>
            </w:r>
          </w:p>
        </w:tc>
        <w:tc>
          <w:tcPr>
            <w:tcW w:w="1560" w:type="dxa"/>
            <w:tcBorders>
              <w:top w:val="nil"/>
              <w:left w:val="single" w:sz="8" w:space="0" w:color="auto"/>
              <w:bottom w:val="single" w:sz="8"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$0.00</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000000" w:fill="BFBFBF"/>
            <w:vAlign w:val="center"/>
            <w:hideMark/>
          </w:tcPr>
          <w:p w:rsidR="00890B73" w:rsidRPr="00276F42" w:rsidRDefault="00890B73" w:rsidP="00AD11E1">
            <w:pPr>
              <w:spacing w:after="0" w:line="240" w:lineRule="auto"/>
              <w:jc w:val="center"/>
              <w:rPr>
                <w:rFonts w:ascii="Arial" w:eastAsia="Times New Roman" w:hAnsi="Arial" w:cs="Arial"/>
                <w:b/>
                <w:bCs/>
                <w:sz w:val="20"/>
                <w:szCs w:val="24"/>
              </w:rPr>
            </w:pPr>
            <w:r w:rsidRPr="00276F42">
              <w:rPr>
                <w:rFonts w:ascii="Arial" w:eastAsia="Times New Roman" w:hAnsi="Arial" w:cs="Arial"/>
                <w:b/>
                <w:bCs/>
                <w:sz w:val="20"/>
                <w:szCs w:val="24"/>
              </w:rPr>
              <w:t>9.2</w:t>
            </w:r>
          </w:p>
        </w:tc>
        <w:tc>
          <w:tcPr>
            <w:tcW w:w="5801" w:type="dxa"/>
            <w:tcBorders>
              <w:top w:val="nil"/>
              <w:left w:val="nil"/>
              <w:bottom w:val="single" w:sz="4" w:space="0" w:color="auto"/>
              <w:right w:val="single" w:sz="4" w:space="0" w:color="auto"/>
            </w:tcBorders>
            <w:shd w:val="clear" w:color="000000" w:fill="BFBFBF"/>
            <w:vAlign w:val="center"/>
            <w:hideMark/>
          </w:tcPr>
          <w:p w:rsidR="00890B73" w:rsidRPr="00276F42" w:rsidRDefault="00890B73" w:rsidP="00AD11E1">
            <w:pPr>
              <w:spacing w:after="0" w:line="240" w:lineRule="auto"/>
              <w:jc w:val="both"/>
              <w:rPr>
                <w:rFonts w:ascii="Arial" w:eastAsia="Times New Roman" w:hAnsi="Arial" w:cs="Arial"/>
                <w:b/>
                <w:bCs/>
                <w:sz w:val="20"/>
                <w:szCs w:val="24"/>
              </w:rPr>
            </w:pPr>
            <w:r w:rsidRPr="00276F42">
              <w:rPr>
                <w:rFonts w:ascii="Arial" w:eastAsia="Times New Roman" w:hAnsi="Arial" w:cs="Arial"/>
                <w:b/>
                <w:bCs/>
                <w:sz w:val="20"/>
                <w:szCs w:val="24"/>
              </w:rPr>
              <w:t>TRANSFERENCIAS AL RESTO DEL SECTOR PÚBLICO</w:t>
            </w:r>
          </w:p>
        </w:tc>
        <w:tc>
          <w:tcPr>
            <w:tcW w:w="1560" w:type="dxa"/>
            <w:tcBorders>
              <w:top w:val="nil"/>
              <w:left w:val="single" w:sz="8" w:space="0" w:color="auto"/>
              <w:bottom w:val="single" w:sz="4" w:space="0" w:color="auto"/>
              <w:right w:val="single" w:sz="8" w:space="0" w:color="auto"/>
            </w:tcBorders>
            <w:shd w:val="clear" w:color="000000" w:fill="BFBFBF"/>
            <w:vAlign w:val="center"/>
            <w:hideMark/>
          </w:tcPr>
          <w:p w:rsidR="00890B73" w:rsidRPr="00276F42" w:rsidRDefault="00890B73" w:rsidP="00AD11E1">
            <w:pPr>
              <w:spacing w:after="0" w:line="240" w:lineRule="auto"/>
              <w:jc w:val="both"/>
              <w:rPr>
                <w:rFonts w:ascii="Arial" w:eastAsia="Times New Roman" w:hAnsi="Arial" w:cs="Arial"/>
                <w:b/>
                <w:bCs/>
                <w:sz w:val="20"/>
                <w:szCs w:val="24"/>
              </w:rPr>
            </w:pPr>
            <w:r w:rsidRPr="00276F42">
              <w:rPr>
                <w:rFonts w:ascii="Arial" w:eastAsia="Times New Roman" w:hAnsi="Arial" w:cs="Arial"/>
                <w:b/>
                <w:bCs/>
                <w:sz w:val="20"/>
                <w:szCs w:val="24"/>
              </w:rPr>
              <w:t>$0.00</w:t>
            </w:r>
          </w:p>
        </w:tc>
      </w:tr>
      <w:tr w:rsidR="00890B73" w:rsidRPr="00276F42" w:rsidTr="00890B73">
        <w:trPr>
          <w:trHeight w:val="312"/>
          <w:jc w:val="center"/>
        </w:trPr>
        <w:tc>
          <w:tcPr>
            <w:tcW w:w="993" w:type="dxa"/>
            <w:tcBorders>
              <w:top w:val="nil"/>
              <w:left w:val="single" w:sz="8" w:space="0" w:color="auto"/>
              <w:bottom w:val="nil"/>
              <w:right w:val="single" w:sz="8" w:space="0" w:color="auto"/>
            </w:tcBorders>
            <w:shd w:val="clear" w:color="000000" w:fill="BFBFBF"/>
            <w:vAlign w:val="center"/>
            <w:hideMark/>
          </w:tcPr>
          <w:p w:rsidR="00890B73" w:rsidRPr="00276F42" w:rsidRDefault="00890B73" w:rsidP="00AD11E1">
            <w:pPr>
              <w:spacing w:after="0" w:line="240" w:lineRule="auto"/>
              <w:jc w:val="center"/>
              <w:rPr>
                <w:rFonts w:ascii="Arial" w:eastAsia="Times New Roman" w:hAnsi="Arial" w:cs="Arial"/>
                <w:b/>
                <w:bCs/>
                <w:sz w:val="20"/>
                <w:szCs w:val="24"/>
              </w:rPr>
            </w:pPr>
            <w:r w:rsidRPr="00276F42">
              <w:rPr>
                <w:rFonts w:ascii="Arial" w:eastAsia="Times New Roman" w:hAnsi="Arial" w:cs="Arial"/>
                <w:b/>
                <w:bCs/>
                <w:sz w:val="20"/>
                <w:szCs w:val="24"/>
              </w:rPr>
              <w:t>9.3</w:t>
            </w:r>
          </w:p>
        </w:tc>
        <w:tc>
          <w:tcPr>
            <w:tcW w:w="5801" w:type="dxa"/>
            <w:tcBorders>
              <w:top w:val="nil"/>
              <w:left w:val="nil"/>
              <w:bottom w:val="nil"/>
              <w:right w:val="single" w:sz="4" w:space="0" w:color="auto"/>
            </w:tcBorders>
            <w:shd w:val="clear" w:color="000000" w:fill="BFBFBF"/>
            <w:vAlign w:val="center"/>
            <w:hideMark/>
          </w:tcPr>
          <w:p w:rsidR="00890B73" w:rsidRPr="00276F42" w:rsidRDefault="00890B73" w:rsidP="00AD11E1">
            <w:pPr>
              <w:spacing w:after="0" w:line="240" w:lineRule="auto"/>
              <w:jc w:val="both"/>
              <w:rPr>
                <w:rFonts w:ascii="Arial" w:eastAsia="Times New Roman" w:hAnsi="Arial" w:cs="Arial"/>
                <w:b/>
                <w:bCs/>
                <w:sz w:val="20"/>
                <w:szCs w:val="24"/>
              </w:rPr>
            </w:pPr>
            <w:r w:rsidRPr="00276F42">
              <w:rPr>
                <w:rFonts w:ascii="Arial" w:eastAsia="Times New Roman" w:hAnsi="Arial" w:cs="Arial"/>
                <w:b/>
                <w:bCs/>
                <w:sz w:val="20"/>
                <w:szCs w:val="24"/>
              </w:rPr>
              <w:t>SUBSIDIOS Y SUBVENCIONES</w:t>
            </w:r>
          </w:p>
        </w:tc>
        <w:tc>
          <w:tcPr>
            <w:tcW w:w="1560" w:type="dxa"/>
            <w:tcBorders>
              <w:top w:val="nil"/>
              <w:left w:val="single" w:sz="8" w:space="0" w:color="auto"/>
              <w:bottom w:val="nil"/>
              <w:right w:val="single" w:sz="8" w:space="0" w:color="auto"/>
            </w:tcBorders>
            <w:shd w:val="clear" w:color="000000" w:fill="BFBFBF"/>
            <w:vAlign w:val="center"/>
            <w:hideMark/>
          </w:tcPr>
          <w:p w:rsidR="00890B73" w:rsidRPr="00276F42" w:rsidRDefault="00890B73" w:rsidP="00AD11E1">
            <w:pPr>
              <w:spacing w:after="0" w:line="240" w:lineRule="auto"/>
              <w:jc w:val="both"/>
              <w:rPr>
                <w:rFonts w:ascii="Arial" w:eastAsia="Times New Roman" w:hAnsi="Arial" w:cs="Arial"/>
                <w:b/>
                <w:bCs/>
                <w:sz w:val="20"/>
                <w:szCs w:val="24"/>
              </w:rPr>
            </w:pPr>
            <w:r w:rsidRPr="00276F42">
              <w:rPr>
                <w:rFonts w:ascii="Arial" w:eastAsia="Times New Roman" w:hAnsi="Arial" w:cs="Arial"/>
                <w:b/>
                <w:bCs/>
                <w:sz w:val="20"/>
                <w:szCs w:val="24"/>
              </w:rPr>
              <w:t>$6,169,485.02</w:t>
            </w:r>
          </w:p>
        </w:tc>
      </w:tr>
      <w:tr w:rsidR="00890B73" w:rsidRPr="00276F42" w:rsidTr="00890B73">
        <w:trPr>
          <w:trHeight w:val="312"/>
          <w:jc w:val="center"/>
        </w:trPr>
        <w:tc>
          <w:tcPr>
            <w:tcW w:w="993" w:type="dxa"/>
            <w:tcBorders>
              <w:top w:val="single" w:sz="8" w:space="0" w:color="auto"/>
              <w:left w:val="single" w:sz="8" w:space="0" w:color="auto"/>
              <w:bottom w:val="single" w:sz="4" w:space="0" w:color="auto"/>
              <w:right w:val="single" w:sz="8" w:space="0" w:color="auto"/>
            </w:tcBorders>
            <w:shd w:val="clear" w:color="000000" w:fill="F2F2F2"/>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9.3.1</w:t>
            </w:r>
          </w:p>
        </w:tc>
        <w:tc>
          <w:tcPr>
            <w:tcW w:w="5801" w:type="dxa"/>
            <w:tcBorders>
              <w:top w:val="single" w:sz="8" w:space="0" w:color="auto"/>
              <w:left w:val="nil"/>
              <w:bottom w:val="single" w:sz="4" w:space="0" w:color="auto"/>
              <w:right w:val="single" w:sz="4" w:space="0" w:color="auto"/>
            </w:tcBorders>
            <w:shd w:val="clear" w:color="000000" w:fill="F2F2F2"/>
            <w:vAlign w:val="center"/>
            <w:hideMark/>
          </w:tcPr>
          <w:p w:rsidR="00890B73" w:rsidRPr="00276F42" w:rsidRDefault="00890B73" w:rsidP="00AD11E1">
            <w:pPr>
              <w:spacing w:after="0" w:line="240" w:lineRule="auto"/>
              <w:jc w:val="both"/>
              <w:rPr>
                <w:rFonts w:ascii="Arial" w:eastAsia="Times New Roman" w:hAnsi="Arial" w:cs="Arial"/>
                <w:b/>
                <w:bCs/>
                <w:color w:val="000000"/>
                <w:sz w:val="20"/>
                <w:szCs w:val="24"/>
              </w:rPr>
            </w:pPr>
            <w:r w:rsidRPr="00276F42">
              <w:rPr>
                <w:rFonts w:ascii="Arial" w:eastAsia="Times New Roman" w:hAnsi="Arial" w:cs="Arial"/>
                <w:b/>
                <w:bCs/>
                <w:color w:val="000000"/>
                <w:sz w:val="20"/>
                <w:szCs w:val="24"/>
              </w:rPr>
              <w:t>Subsidio</w:t>
            </w:r>
          </w:p>
        </w:tc>
        <w:tc>
          <w:tcPr>
            <w:tcW w:w="1560" w:type="dxa"/>
            <w:tcBorders>
              <w:top w:val="single" w:sz="8" w:space="0" w:color="auto"/>
              <w:left w:val="single" w:sz="8" w:space="0" w:color="auto"/>
              <w:bottom w:val="single" w:sz="4" w:space="0" w:color="auto"/>
              <w:right w:val="single" w:sz="8" w:space="0" w:color="auto"/>
            </w:tcBorders>
            <w:shd w:val="clear" w:color="000000" w:fill="F2F2F2"/>
            <w:vAlign w:val="center"/>
            <w:hideMark/>
          </w:tcPr>
          <w:p w:rsidR="00890B73" w:rsidRPr="00276F42" w:rsidRDefault="00890B73" w:rsidP="00AD11E1">
            <w:pPr>
              <w:spacing w:after="0" w:line="240" w:lineRule="auto"/>
              <w:jc w:val="both"/>
              <w:rPr>
                <w:rFonts w:ascii="Arial" w:eastAsia="Times New Roman" w:hAnsi="Arial" w:cs="Arial"/>
                <w:b/>
                <w:bCs/>
                <w:color w:val="000000"/>
                <w:sz w:val="20"/>
                <w:szCs w:val="24"/>
              </w:rPr>
            </w:pPr>
            <w:r w:rsidRPr="00276F42">
              <w:rPr>
                <w:rFonts w:ascii="Arial" w:eastAsia="Times New Roman" w:hAnsi="Arial" w:cs="Arial"/>
                <w:b/>
                <w:bCs/>
                <w:color w:val="000000"/>
                <w:sz w:val="20"/>
                <w:szCs w:val="24"/>
              </w:rPr>
              <w:t>$6,169,485.02</w:t>
            </w:r>
          </w:p>
        </w:tc>
      </w:tr>
      <w:tr w:rsidR="00890B73" w:rsidRPr="00276F42" w:rsidTr="00890B73">
        <w:trPr>
          <w:trHeight w:val="312"/>
          <w:jc w:val="center"/>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9.3.1.1</w:t>
            </w:r>
          </w:p>
        </w:tc>
        <w:tc>
          <w:tcPr>
            <w:tcW w:w="5801" w:type="dxa"/>
            <w:tcBorders>
              <w:top w:val="nil"/>
              <w:left w:val="nil"/>
              <w:bottom w:val="single" w:sz="8"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Subsidio</w:t>
            </w:r>
          </w:p>
        </w:tc>
        <w:tc>
          <w:tcPr>
            <w:tcW w:w="1560" w:type="dxa"/>
            <w:tcBorders>
              <w:top w:val="nil"/>
              <w:left w:val="single" w:sz="8" w:space="0" w:color="auto"/>
              <w:bottom w:val="single" w:sz="8"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$6,169,485.02</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000000" w:fill="F2F2F2"/>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9.3.2</w:t>
            </w:r>
          </w:p>
        </w:tc>
        <w:tc>
          <w:tcPr>
            <w:tcW w:w="5801" w:type="dxa"/>
            <w:tcBorders>
              <w:top w:val="nil"/>
              <w:left w:val="nil"/>
              <w:bottom w:val="single" w:sz="4" w:space="0" w:color="auto"/>
              <w:right w:val="single" w:sz="4" w:space="0" w:color="auto"/>
            </w:tcBorders>
            <w:shd w:val="clear" w:color="000000" w:fill="F2F2F2"/>
            <w:vAlign w:val="center"/>
            <w:hideMark/>
          </w:tcPr>
          <w:p w:rsidR="00890B73" w:rsidRPr="00276F42" w:rsidRDefault="00890B73" w:rsidP="00AD11E1">
            <w:pPr>
              <w:spacing w:after="0" w:line="240" w:lineRule="auto"/>
              <w:jc w:val="both"/>
              <w:rPr>
                <w:rFonts w:ascii="Arial" w:eastAsia="Times New Roman" w:hAnsi="Arial" w:cs="Arial"/>
                <w:b/>
                <w:bCs/>
                <w:color w:val="000000"/>
                <w:sz w:val="20"/>
                <w:szCs w:val="24"/>
              </w:rPr>
            </w:pPr>
            <w:r w:rsidRPr="00276F42">
              <w:rPr>
                <w:rFonts w:ascii="Arial" w:eastAsia="Times New Roman" w:hAnsi="Arial" w:cs="Arial"/>
                <w:b/>
                <w:bCs/>
                <w:color w:val="000000"/>
                <w:sz w:val="20"/>
                <w:szCs w:val="24"/>
              </w:rPr>
              <w:t>Subvenciones</w:t>
            </w:r>
          </w:p>
        </w:tc>
        <w:tc>
          <w:tcPr>
            <w:tcW w:w="1560" w:type="dxa"/>
            <w:tcBorders>
              <w:top w:val="nil"/>
              <w:left w:val="single" w:sz="8" w:space="0" w:color="auto"/>
              <w:bottom w:val="single" w:sz="4" w:space="0" w:color="auto"/>
              <w:right w:val="single" w:sz="8" w:space="0" w:color="auto"/>
            </w:tcBorders>
            <w:shd w:val="clear" w:color="000000" w:fill="F2F2F2"/>
            <w:vAlign w:val="center"/>
            <w:hideMark/>
          </w:tcPr>
          <w:p w:rsidR="00890B73" w:rsidRPr="00276F42" w:rsidRDefault="00890B73" w:rsidP="00AD11E1">
            <w:pPr>
              <w:spacing w:after="0" w:line="240" w:lineRule="auto"/>
              <w:jc w:val="both"/>
              <w:rPr>
                <w:rFonts w:ascii="Arial" w:eastAsia="Times New Roman" w:hAnsi="Arial" w:cs="Arial"/>
                <w:sz w:val="20"/>
                <w:szCs w:val="24"/>
              </w:rPr>
            </w:pPr>
            <w:r w:rsidRPr="00276F42">
              <w:rPr>
                <w:rFonts w:ascii="Arial" w:eastAsia="Times New Roman" w:hAnsi="Arial" w:cs="Arial"/>
                <w:sz w:val="20"/>
                <w:szCs w:val="24"/>
              </w:rPr>
              <w:t>$0.00</w:t>
            </w:r>
          </w:p>
        </w:tc>
      </w:tr>
      <w:tr w:rsidR="00890B73" w:rsidRPr="00276F42" w:rsidTr="00890B73">
        <w:trPr>
          <w:trHeight w:val="312"/>
          <w:jc w:val="center"/>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9.3.2.1</w:t>
            </w:r>
          </w:p>
        </w:tc>
        <w:tc>
          <w:tcPr>
            <w:tcW w:w="5801" w:type="dxa"/>
            <w:tcBorders>
              <w:top w:val="nil"/>
              <w:left w:val="nil"/>
              <w:bottom w:val="single" w:sz="8"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Subvenciones</w:t>
            </w:r>
          </w:p>
        </w:tc>
        <w:tc>
          <w:tcPr>
            <w:tcW w:w="1560" w:type="dxa"/>
            <w:tcBorders>
              <w:top w:val="nil"/>
              <w:left w:val="single" w:sz="8" w:space="0" w:color="auto"/>
              <w:bottom w:val="single" w:sz="8"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$0.00</w:t>
            </w:r>
          </w:p>
        </w:tc>
      </w:tr>
      <w:tr w:rsidR="00890B73" w:rsidRPr="00276F42" w:rsidTr="00890B73">
        <w:trPr>
          <w:trHeight w:val="312"/>
          <w:jc w:val="center"/>
        </w:trPr>
        <w:tc>
          <w:tcPr>
            <w:tcW w:w="993" w:type="dxa"/>
            <w:tcBorders>
              <w:top w:val="nil"/>
              <w:left w:val="single" w:sz="8" w:space="0" w:color="auto"/>
              <w:bottom w:val="nil"/>
              <w:right w:val="single" w:sz="8" w:space="0" w:color="auto"/>
            </w:tcBorders>
            <w:shd w:val="clear" w:color="000000" w:fill="BFBFBF"/>
            <w:vAlign w:val="center"/>
            <w:hideMark/>
          </w:tcPr>
          <w:p w:rsidR="00890B73" w:rsidRPr="00276F42" w:rsidRDefault="00890B73" w:rsidP="00AD11E1">
            <w:pPr>
              <w:spacing w:after="0" w:line="240" w:lineRule="auto"/>
              <w:jc w:val="center"/>
              <w:rPr>
                <w:rFonts w:ascii="Arial" w:eastAsia="Times New Roman" w:hAnsi="Arial" w:cs="Arial"/>
                <w:b/>
                <w:bCs/>
                <w:sz w:val="20"/>
                <w:szCs w:val="24"/>
              </w:rPr>
            </w:pPr>
            <w:r w:rsidRPr="00276F42">
              <w:rPr>
                <w:rFonts w:ascii="Arial" w:eastAsia="Times New Roman" w:hAnsi="Arial" w:cs="Arial"/>
                <w:b/>
                <w:bCs/>
                <w:sz w:val="20"/>
                <w:szCs w:val="24"/>
              </w:rPr>
              <w:t>9.4</w:t>
            </w:r>
          </w:p>
        </w:tc>
        <w:tc>
          <w:tcPr>
            <w:tcW w:w="5801" w:type="dxa"/>
            <w:tcBorders>
              <w:top w:val="nil"/>
              <w:left w:val="nil"/>
              <w:bottom w:val="nil"/>
              <w:right w:val="single" w:sz="4" w:space="0" w:color="auto"/>
            </w:tcBorders>
            <w:shd w:val="clear" w:color="000000" w:fill="BFBFBF"/>
            <w:vAlign w:val="center"/>
            <w:hideMark/>
          </w:tcPr>
          <w:p w:rsidR="00890B73" w:rsidRPr="00276F42" w:rsidRDefault="00890B73" w:rsidP="00AD11E1">
            <w:pPr>
              <w:spacing w:after="0" w:line="240" w:lineRule="auto"/>
              <w:jc w:val="both"/>
              <w:rPr>
                <w:rFonts w:ascii="Arial" w:eastAsia="Times New Roman" w:hAnsi="Arial" w:cs="Arial"/>
                <w:b/>
                <w:bCs/>
                <w:sz w:val="20"/>
                <w:szCs w:val="24"/>
              </w:rPr>
            </w:pPr>
            <w:r w:rsidRPr="00276F42">
              <w:rPr>
                <w:rFonts w:ascii="Arial" w:eastAsia="Times New Roman" w:hAnsi="Arial" w:cs="Arial"/>
                <w:b/>
                <w:bCs/>
                <w:sz w:val="20"/>
                <w:szCs w:val="24"/>
              </w:rPr>
              <w:t>AYUDAS SOCIALES</w:t>
            </w:r>
          </w:p>
        </w:tc>
        <w:tc>
          <w:tcPr>
            <w:tcW w:w="1560" w:type="dxa"/>
            <w:tcBorders>
              <w:top w:val="nil"/>
              <w:left w:val="single" w:sz="8" w:space="0" w:color="auto"/>
              <w:bottom w:val="nil"/>
              <w:right w:val="single" w:sz="8" w:space="0" w:color="auto"/>
            </w:tcBorders>
            <w:shd w:val="clear" w:color="000000" w:fill="BFBFBF"/>
            <w:vAlign w:val="center"/>
            <w:hideMark/>
          </w:tcPr>
          <w:p w:rsidR="00890B73" w:rsidRPr="00276F42" w:rsidRDefault="00890B73" w:rsidP="00AD11E1">
            <w:pPr>
              <w:spacing w:after="0" w:line="240" w:lineRule="auto"/>
              <w:jc w:val="both"/>
              <w:rPr>
                <w:rFonts w:ascii="Arial" w:eastAsia="Times New Roman" w:hAnsi="Arial" w:cs="Arial"/>
                <w:b/>
                <w:bCs/>
                <w:sz w:val="20"/>
                <w:szCs w:val="24"/>
              </w:rPr>
            </w:pPr>
            <w:r w:rsidRPr="00276F42">
              <w:rPr>
                <w:rFonts w:ascii="Arial" w:eastAsia="Times New Roman" w:hAnsi="Arial" w:cs="Arial"/>
                <w:b/>
                <w:bCs/>
                <w:sz w:val="20"/>
                <w:szCs w:val="24"/>
              </w:rPr>
              <w:t>$0.00</w:t>
            </w:r>
          </w:p>
        </w:tc>
      </w:tr>
      <w:tr w:rsidR="00890B73" w:rsidRPr="00276F42" w:rsidTr="00890B73">
        <w:trPr>
          <w:trHeight w:val="312"/>
          <w:jc w:val="center"/>
        </w:trPr>
        <w:tc>
          <w:tcPr>
            <w:tcW w:w="993" w:type="dxa"/>
            <w:tcBorders>
              <w:top w:val="single" w:sz="8" w:space="0" w:color="auto"/>
              <w:left w:val="single" w:sz="8" w:space="0" w:color="auto"/>
              <w:bottom w:val="single" w:sz="4" w:space="0" w:color="auto"/>
              <w:right w:val="single" w:sz="8" w:space="0" w:color="auto"/>
            </w:tcBorders>
            <w:shd w:val="clear" w:color="000000" w:fill="F2F2F2"/>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9.4.1</w:t>
            </w:r>
          </w:p>
        </w:tc>
        <w:tc>
          <w:tcPr>
            <w:tcW w:w="5801" w:type="dxa"/>
            <w:tcBorders>
              <w:top w:val="single" w:sz="8" w:space="0" w:color="auto"/>
              <w:left w:val="nil"/>
              <w:bottom w:val="single" w:sz="4" w:space="0" w:color="auto"/>
              <w:right w:val="single" w:sz="4" w:space="0" w:color="auto"/>
            </w:tcBorders>
            <w:shd w:val="clear" w:color="000000" w:fill="F2F2F2"/>
            <w:vAlign w:val="center"/>
            <w:hideMark/>
          </w:tcPr>
          <w:p w:rsidR="00890B73" w:rsidRPr="00276F42" w:rsidRDefault="00890B73" w:rsidP="00AD11E1">
            <w:pPr>
              <w:spacing w:after="0" w:line="240" w:lineRule="auto"/>
              <w:jc w:val="both"/>
              <w:rPr>
                <w:rFonts w:ascii="Arial" w:eastAsia="Times New Roman" w:hAnsi="Arial" w:cs="Arial"/>
                <w:b/>
                <w:bCs/>
                <w:color w:val="000000"/>
                <w:sz w:val="20"/>
                <w:szCs w:val="24"/>
              </w:rPr>
            </w:pPr>
            <w:r w:rsidRPr="00276F42">
              <w:rPr>
                <w:rFonts w:ascii="Arial" w:eastAsia="Times New Roman" w:hAnsi="Arial" w:cs="Arial"/>
                <w:b/>
                <w:bCs/>
                <w:color w:val="000000"/>
                <w:sz w:val="20"/>
                <w:szCs w:val="24"/>
              </w:rPr>
              <w:t>Donativos</w:t>
            </w:r>
          </w:p>
        </w:tc>
        <w:tc>
          <w:tcPr>
            <w:tcW w:w="1560" w:type="dxa"/>
            <w:tcBorders>
              <w:top w:val="single" w:sz="8" w:space="0" w:color="auto"/>
              <w:left w:val="single" w:sz="8" w:space="0" w:color="auto"/>
              <w:bottom w:val="single" w:sz="4" w:space="0" w:color="auto"/>
              <w:right w:val="single" w:sz="8" w:space="0" w:color="auto"/>
            </w:tcBorders>
            <w:shd w:val="clear" w:color="000000" w:fill="F2F2F2"/>
            <w:vAlign w:val="center"/>
            <w:hideMark/>
          </w:tcPr>
          <w:p w:rsidR="00890B73" w:rsidRPr="00276F42" w:rsidRDefault="00890B73" w:rsidP="00AD11E1">
            <w:pPr>
              <w:spacing w:after="0" w:line="240" w:lineRule="auto"/>
              <w:jc w:val="both"/>
              <w:rPr>
                <w:rFonts w:ascii="Arial" w:eastAsia="Times New Roman" w:hAnsi="Arial" w:cs="Arial"/>
                <w:b/>
                <w:bCs/>
                <w:color w:val="000000"/>
                <w:sz w:val="20"/>
                <w:szCs w:val="24"/>
              </w:rPr>
            </w:pPr>
            <w:r w:rsidRPr="00276F42">
              <w:rPr>
                <w:rFonts w:ascii="Arial" w:eastAsia="Times New Roman" w:hAnsi="Arial" w:cs="Arial"/>
                <w:b/>
                <w:bCs/>
                <w:color w:val="000000"/>
                <w:sz w:val="20"/>
                <w:szCs w:val="24"/>
              </w:rPr>
              <w:t>$0.00</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9.4.1.1</w:t>
            </w:r>
          </w:p>
        </w:tc>
        <w:tc>
          <w:tcPr>
            <w:tcW w:w="5801" w:type="dxa"/>
            <w:tcBorders>
              <w:top w:val="nil"/>
              <w:left w:val="nil"/>
              <w:bottom w:val="single" w:sz="4"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Efectivo</w:t>
            </w:r>
          </w:p>
        </w:tc>
        <w:tc>
          <w:tcPr>
            <w:tcW w:w="1560"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$0.00</w:t>
            </w:r>
          </w:p>
        </w:tc>
      </w:tr>
      <w:tr w:rsidR="00890B73" w:rsidRPr="00276F42" w:rsidTr="00890B73">
        <w:trPr>
          <w:trHeight w:val="312"/>
          <w:jc w:val="center"/>
        </w:trPr>
        <w:tc>
          <w:tcPr>
            <w:tcW w:w="993" w:type="dxa"/>
            <w:tcBorders>
              <w:top w:val="nil"/>
              <w:left w:val="single" w:sz="8" w:space="0" w:color="auto"/>
              <w:bottom w:val="nil"/>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9.4.1.2</w:t>
            </w:r>
          </w:p>
        </w:tc>
        <w:tc>
          <w:tcPr>
            <w:tcW w:w="5801" w:type="dxa"/>
            <w:tcBorders>
              <w:top w:val="nil"/>
              <w:left w:val="nil"/>
              <w:bottom w:val="nil"/>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Especie</w:t>
            </w:r>
          </w:p>
        </w:tc>
        <w:tc>
          <w:tcPr>
            <w:tcW w:w="1560" w:type="dxa"/>
            <w:tcBorders>
              <w:top w:val="nil"/>
              <w:left w:val="single" w:sz="8" w:space="0" w:color="auto"/>
              <w:bottom w:val="nil"/>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$0.00</w:t>
            </w:r>
          </w:p>
        </w:tc>
      </w:tr>
      <w:tr w:rsidR="00890B73" w:rsidRPr="00276F42" w:rsidTr="00890B73">
        <w:trPr>
          <w:trHeight w:val="312"/>
          <w:jc w:val="center"/>
        </w:trPr>
        <w:tc>
          <w:tcPr>
            <w:tcW w:w="993"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890B73" w:rsidRPr="00276F42" w:rsidRDefault="00890B73" w:rsidP="00AD11E1">
            <w:pPr>
              <w:spacing w:after="0" w:line="240" w:lineRule="auto"/>
              <w:jc w:val="center"/>
              <w:rPr>
                <w:rFonts w:ascii="Arial" w:eastAsia="Times New Roman" w:hAnsi="Arial" w:cs="Arial"/>
                <w:b/>
                <w:bCs/>
                <w:sz w:val="20"/>
                <w:szCs w:val="24"/>
              </w:rPr>
            </w:pPr>
            <w:r w:rsidRPr="00276F42">
              <w:rPr>
                <w:rFonts w:ascii="Arial" w:eastAsia="Times New Roman" w:hAnsi="Arial" w:cs="Arial"/>
                <w:b/>
                <w:bCs/>
                <w:sz w:val="20"/>
                <w:szCs w:val="24"/>
              </w:rPr>
              <w:t>9.5</w:t>
            </w:r>
          </w:p>
        </w:tc>
        <w:tc>
          <w:tcPr>
            <w:tcW w:w="5801" w:type="dxa"/>
            <w:tcBorders>
              <w:top w:val="single" w:sz="8" w:space="0" w:color="auto"/>
              <w:left w:val="nil"/>
              <w:bottom w:val="single" w:sz="8" w:space="0" w:color="auto"/>
              <w:right w:val="single" w:sz="4" w:space="0" w:color="auto"/>
            </w:tcBorders>
            <w:shd w:val="clear" w:color="000000" w:fill="BFBFBF"/>
            <w:vAlign w:val="center"/>
            <w:hideMark/>
          </w:tcPr>
          <w:p w:rsidR="00890B73" w:rsidRPr="00276F42" w:rsidRDefault="00890B73" w:rsidP="00AD11E1">
            <w:pPr>
              <w:spacing w:after="0" w:line="240" w:lineRule="auto"/>
              <w:jc w:val="both"/>
              <w:rPr>
                <w:rFonts w:ascii="Arial" w:eastAsia="Times New Roman" w:hAnsi="Arial" w:cs="Arial"/>
                <w:b/>
                <w:bCs/>
                <w:sz w:val="20"/>
                <w:szCs w:val="24"/>
              </w:rPr>
            </w:pPr>
            <w:r w:rsidRPr="00276F42">
              <w:rPr>
                <w:rFonts w:ascii="Arial" w:eastAsia="Times New Roman" w:hAnsi="Arial" w:cs="Arial"/>
                <w:b/>
                <w:bCs/>
                <w:sz w:val="20"/>
                <w:szCs w:val="24"/>
              </w:rPr>
              <w:t>PENSIONES Y JUBILACIONES</w:t>
            </w:r>
          </w:p>
        </w:tc>
        <w:tc>
          <w:tcPr>
            <w:tcW w:w="1560"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890B73" w:rsidRPr="00276F42" w:rsidRDefault="00890B73" w:rsidP="00AD11E1">
            <w:pPr>
              <w:spacing w:after="0" w:line="240" w:lineRule="auto"/>
              <w:jc w:val="both"/>
              <w:rPr>
                <w:rFonts w:ascii="Arial" w:eastAsia="Times New Roman" w:hAnsi="Arial" w:cs="Arial"/>
                <w:b/>
                <w:bCs/>
                <w:sz w:val="20"/>
                <w:szCs w:val="24"/>
              </w:rPr>
            </w:pPr>
            <w:r w:rsidRPr="00276F42">
              <w:rPr>
                <w:rFonts w:ascii="Arial" w:eastAsia="Times New Roman" w:hAnsi="Arial" w:cs="Arial"/>
                <w:b/>
                <w:bCs/>
                <w:sz w:val="20"/>
                <w:szCs w:val="24"/>
              </w:rPr>
              <w:t>$0.00</w:t>
            </w:r>
          </w:p>
        </w:tc>
      </w:tr>
      <w:tr w:rsidR="00890B73" w:rsidRPr="00276F42" w:rsidTr="00890B73">
        <w:trPr>
          <w:trHeight w:val="312"/>
          <w:jc w:val="center"/>
        </w:trPr>
        <w:tc>
          <w:tcPr>
            <w:tcW w:w="993" w:type="dxa"/>
            <w:tcBorders>
              <w:top w:val="nil"/>
              <w:left w:val="single" w:sz="8" w:space="0" w:color="auto"/>
              <w:bottom w:val="single" w:sz="8" w:space="0" w:color="auto"/>
              <w:right w:val="single" w:sz="8" w:space="0" w:color="auto"/>
            </w:tcBorders>
            <w:shd w:val="clear" w:color="000000" w:fill="BFBFBF"/>
            <w:vAlign w:val="center"/>
            <w:hideMark/>
          </w:tcPr>
          <w:p w:rsidR="00890B73" w:rsidRPr="00276F42" w:rsidRDefault="00890B73" w:rsidP="00AD11E1">
            <w:pPr>
              <w:spacing w:after="0" w:line="240" w:lineRule="auto"/>
              <w:jc w:val="center"/>
              <w:rPr>
                <w:rFonts w:ascii="Arial" w:eastAsia="Times New Roman" w:hAnsi="Arial" w:cs="Arial"/>
                <w:b/>
                <w:bCs/>
                <w:sz w:val="20"/>
                <w:szCs w:val="24"/>
              </w:rPr>
            </w:pPr>
            <w:r w:rsidRPr="00276F42">
              <w:rPr>
                <w:rFonts w:ascii="Arial" w:eastAsia="Times New Roman" w:hAnsi="Arial" w:cs="Arial"/>
                <w:b/>
                <w:bCs/>
                <w:sz w:val="20"/>
                <w:szCs w:val="24"/>
              </w:rPr>
              <w:t>9.6</w:t>
            </w:r>
          </w:p>
        </w:tc>
        <w:tc>
          <w:tcPr>
            <w:tcW w:w="5801" w:type="dxa"/>
            <w:tcBorders>
              <w:top w:val="nil"/>
              <w:left w:val="nil"/>
              <w:bottom w:val="single" w:sz="8" w:space="0" w:color="auto"/>
              <w:right w:val="single" w:sz="4" w:space="0" w:color="auto"/>
            </w:tcBorders>
            <w:shd w:val="clear" w:color="000000" w:fill="BFBFBF"/>
            <w:vAlign w:val="center"/>
            <w:hideMark/>
          </w:tcPr>
          <w:p w:rsidR="00890B73" w:rsidRPr="00276F42" w:rsidRDefault="00890B73" w:rsidP="00AD11E1">
            <w:pPr>
              <w:spacing w:after="0" w:line="240" w:lineRule="auto"/>
              <w:jc w:val="both"/>
              <w:rPr>
                <w:rFonts w:ascii="Arial" w:eastAsia="Times New Roman" w:hAnsi="Arial" w:cs="Arial"/>
                <w:b/>
                <w:bCs/>
                <w:sz w:val="20"/>
                <w:szCs w:val="24"/>
              </w:rPr>
            </w:pPr>
            <w:r w:rsidRPr="00276F42">
              <w:rPr>
                <w:rFonts w:ascii="Arial" w:eastAsia="Times New Roman" w:hAnsi="Arial" w:cs="Arial"/>
                <w:b/>
                <w:bCs/>
                <w:sz w:val="20"/>
                <w:szCs w:val="24"/>
              </w:rPr>
              <w:t>TRANSFERENCIAS A FIDEICOMISOS, MANDATOS Y ANÁLOGOS</w:t>
            </w:r>
          </w:p>
        </w:tc>
        <w:tc>
          <w:tcPr>
            <w:tcW w:w="1560" w:type="dxa"/>
            <w:tcBorders>
              <w:top w:val="nil"/>
              <w:left w:val="single" w:sz="8" w:space="0" w:color="auto"/>
              <w:bottom w:val="single" w:sz="8" w:space="0" w:color="auto"/>
              <w:right w:val="single" w:sz="8" w:space="0" w:color="auto"/>
            </w:tcBorders>
            <w:shd w:val="clear" w:color="000000" w:fill="BFBFBF"/>
            <w:vAlign w:val="center"/>
            <w:hideMark/>
          </w:tcPr>
          <w:p w:rsidR="00890B73" w:rsidRPr="00276F42" w:rsidRDefault="00890B73" w:rsidP="00AD11E1">
            <w:pPr>
              <w:spacing w:after="0" w:line="240" w:lineRule="auto"/>
              <w:jc w:val="both"/>
              <w:rPr>
                <w:rFonts w:ascii="Arial" w:eastAsia="Times New Roman" w:hAnsi="Arial" w:cs="Arial"/>
                <w:b/>
                <w:bCs/>
                <w:sz w:val="20"/>
                <w:szCs w:val="24"/>
              </w:rPr>
            </w:pPr>
            <w:r w:rsidRPr="00276F42">
              <w:rPr>
                <w:rFonts w:ascii="Arial" w:eastAsia="Times New Roman" w:hAnsi="Arial" w:cs="Arial"/>
                <w:b/>
                <w:bCs/>
                <w:sz w:val="20"/>
                <w:szCs w:val="24"/>
              </w:rPr>
              <w:t>$0.00</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000000" w:fill="F2F2F2"/>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9.6.1</w:t>
            </w:r>
          </w:p>
        </w:tc>
        <w:tc>
          <w:tcPr>
            <w:tcW w:w="5801" w:type="dxa"/>
            <w:tcBorders>
              <w:top w:val="nil"/>
              <w:left w:val="nil"/>
              <w:bottom w:val="single" w:sz="4" w:space="0" w:color="auto"/>
              <w:right w:val="single" w:sz="4" w:space="0" w:color="auto"/>
            </w:tcBorders>
            <w:shd w:val="clear" w:color="000000" w:fill="F2F2F2"/>
            <w:vAlign w:val="center"/>
            <w:hideMark/>
          </w:tcPr>
          <w:p w:rsidR="00890B73" w:rsidRPr="00276F42" w:rsidRDefault="00890B73" w:rsidP="00AD11E1">
            <w:pPr>
              <w:spacing w:after="0" w:line="240" w:lineRule="auto"/>
              <w:jc w:val="both"/>
              <w:rPr>
                <w:rFonts w:ascii="Arial" w:eastAsia="Times New Roman" w:hAnsi="Arial" w:cs="Arial"/>
                <w:b/>
                <w:bCs/>
                <w:color w:val="000000"/>
                <w:sz w:val="20"/>
                <w:szCs w:val="24"/>
              </w:rPr>
            </w:pPr>
            <w:r w:rsidRPr="00276F42">
              <w:rPr>
                <w:rFonts w:ascii="Arial" w:eastAsia="Times New Roman" w:hAnsi="Arial" w:cs="Arial"/>
                <w:b/>
                <w:bCs/>
                <w:color w:val="000000"/>
                <w:sz w:val="20"/>
                <w:szCs w:val="24"/>
              </w:rPr>
              <w:t>Transferencias</w:t>
            </w:r>
          </w:p>
        </w:tc>
        <w:tc>
          <w:tcPr>
            <w:tcW w:w="1560" w:type="dxa"/>
            <w:tcBorders>
              <w:top w:val="nil"/>
              <w:left w:val="single" w:sz="8" w:space="0" w:color="auto"/>
              <w:bottom w:val="single" w:sz="4" w:space="0" w:color="auto"/>
              <w:right w:val="single" w:sz="8" w:space="0" w:color="auto"/>
            </w:tcBorders>
            <w:shd w:val="clear" w:color="000000" w:fill="F2F2F2"/>
            <w:vAlign w:val="center"/>
            <w:hideMark/>
          </w:tcPr>
          <w:p w:rsidR="00890B73" w:rsidRPr="00276F42" w:rsidRDefault="00890B73" w:rsidP="00AD11E1">
            <w:pPr>
              <w:spacing w:after="0" w:line="240" w:lineRule="auto"/>
              <w:jc w:val="both"/>
              <w:rPr>
                <w:rFonts w:ascii="Arial" w:eastAsia="Times New Roman" w:hAnsi="Arial" w:cs="Arial"/>
                <w:b/>
                <w:bCs/>
                <w:color w:val="000000"/>
                <w:sz w:val="20"/>
                <w:szCs w:val="24"/>
              </w:rPr>
            </w:pPr>
            <w:r w:rsidRPr="00276F42">
              <w:rPr>
                <w:rFonts w:ascii="Arial" w:eastAsia="Times New Roman" w:hAnsi="Arial" w:cs="Arial"/>
                <w:b/>
                <w:bCs/>
                <w:color w:val="000000"/>
                <w:sz w:val="20"/>
                <w:szCs w:val="24"/>
              </w:rPr>
              <w:t>$0.00</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9.6.1.1</w:t>
            </w:r>
          </w:p>
        </w:tc>
        <w:tc>
          <w:tcPr>
            <w:tcW w:w="5801" w:type="dxa"/>
            <w:tcBorders>
              <w:top w:val="nil"/>
              <w:left w:val="nil"/>
              <w:bottom w:val="single" w:sz="4"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Fideicomisos</w:t>
            </w:r>
          </w:p>
        </w:tc>
        <w:tc>
          <w:tcPr>
            <w:tcW w:w="1560"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$0.00</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9.6.1.2</w:t>
            </w:r>
          </w:p>
        </w:tc>
        <w:tc>
          <w:tcPr>
            <w:tcW w:w="5801" w:type="dxa"/>
            <w:tcBorders>
              <w:top w:val="nil"/>
              <w:left w:val="nil"/>
              <w:bottom w:val="single" w:sz="4"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Mandatos</w:t>
            </w:r>
          </w:p>
        </w:tc>
        <w:tc>
          <w:tcPr>
            <w:tcW w:w="1560"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$0.00</w:t>
            </w:r>
          </w:p>
        </w:tc>
      </w:tr>
      <w:tr w:rsidR="00890B73" w:rsidRPr="00276F42" w:rsidTr="00890B73">
        <w:trPr>
          <w:trHeight w:val="312"/>
          <w:jc w:val="center"/>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9.6.1.9</w:t>
            </w:r>
          </w:p>
        </w:tc>
        <w:tc>
          <w:tcPr>
            <w:tcW w:w="5801" w:type="dxa"/>
            <w:tcBorders>
              <w:top w:val="nil"/>
              <w:left w:val="nil"/>
              <w:bottom w:val="single" w:sz="8"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Otros</w:t>
            </w:r>
          </w:p>
        </w:tc>
        <w:tc>
          <w:tcPr>
            <w:tcW w:w="1560" w:type="dxa"/>
            <w:tcBorders>
              <w:top w:val="nil"/>
              <w:left w:val="single" w:sz="8" w:space="0" w:color="auto"/>
              <w:bottom w:val="single" w:sz="8"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$0.00</w:t>
            </w:r>
          </w:p>
        </w:tc>
      </w:tr>
      <w:tr w:rsidR="00890B73" w:rsidRPr="00276F42" w:rsidTr="00890B73">
        <w:trPr>
          <w:trHeight w:val="312"/>
          <w:jc w:val="center"/>
        </w:trPr>
        <w:tc>
          <w:tcPr>
            <w:tcW w:w="993" w:type="dxa"/>
            <w:tcBorders>
              <w:top w:val="nil"/>
              <w:left w:val="single" w:sz="8" w:space="0" w:color="auto"/>
              <w:bottom w:val="nil"/>
              <w:right w:val="single" w:sz="8" w:space="0" w:color="auto"/>
            </w:tcBorders>
            <w:shd w:val="clear" w:color="000000" w:fill="9C0038"/>
            <w:vAlign w:val="center"/>
            <w:hideMark/>
          </w:tcPr>
          <w:p w:rsidR="00890B73" w:rsidRPr="00276F42" w:rsidRDefault="00890B73" w:rsidP="00AD11E1">
            <w:pPr>
              <w:spacing w:after="0" w:line="240" w:lineRule="auto"/>
              <w:jc w:val="center"/>
              <w:rPr>
                <w:rFonts w:ascii="Arial" w:eastAsia="Times New Roman" w:hAnsi="Arial" w:cs="Arial"/>
                <w:b/>
                <w:bCs/>
                <w:color w:val="FFFFFF"/>
                <w:sz w:val="20"/>
                <w:szCs w:val="24"/>
              </w:rPr>
            </w:pPr>
            <w:r w:rsidRPr="00276F42">
              <w:rPr>
                <w:rFonts w:ascii="Arial" w:eastAsia="Times New Roman" w:hAnsi="Arial" w:cs="Arial"/>
                <w:b/>
                <w:bCs/>
                <w:color w:val="FFFFFF"/>
                <w:sz w:val="20"/>
                <w:szCs w:val="24"/>
              </w:rPr>
              <w:t>10</w:t>
            </w:r>
          </w:p>
        </w:tc>
        <w:tc>
          <w:tcPr>
            <w:tcW w:w="5801" w:type="dxa"/>
            <w:tcBorders>
              <w:top w:val="nil"/>
              <w:left w:val="nil"/>
              <w:bottom w:val="nil"/>
              <w:right w:val="single" w:sz="8" w:space="0" w:color="auto"/>
            </w:tcBorders>
            <w:shd w:val="clear" w:color="000000" w:fill="9C0038"/>
            <w:vAlign w:val="center"/>
            <w:hideMark/>
          </w:tcPr>
          <w:p w:rsidR="00890B73" w:rsidRPr="00276F42" w:rsidRDefault="00890B73" w:rsidP="00AD11E1">
            <w:pPr>
              <w:spacing w:after="0" w:line="240" w:lineRule="auto"/>
              <w:jc w:val="both"/>
              <w:rPr>
                <w:rFonts w:ascii="Arial" w:eastAsia="Times New Roman" w:hAnsi="Arial" w:cs="Arial"/>
                <w:b/>
                <w:bCs/>
                <w:color w:val="FFFFFF"/>
                <w:sz w:val="20"/>
                <w:szCs w:val="24"/>
              </w:rPr>
            </w:pPr>
            <w:r w:rsidRPr="00276F42">
              <w:rPr>
                <w:rFonts w:ascii="Arial" w:eastAsia="Times New Roman" w:hAnsi="Arial" w:cs="Arial"/>
                <w:b/>
                <w:bCs/>
                <w:color w:val="FFFFFF"/>
                <w:sz w:val="20"/>
                <w:szCs w:val="24"/>
              </w:rPr>
              <w:t xml:space="preserve">OTROS INGRESOS Y BENEFICIOS </w:t>
            </w:r>
          </w:p>
        </w:tc>
        <w:tc>
          <w:tcPr>
            <w:tcW w:w="1560" w:type="dxa"/>
            <w:tcBorders>
              <w:top w:val="nil"/>
              <w:left w:val="single" w:sz="8" w:space="0" w:color="auto"/>
              <w:bottom w:val="nil"/>
              <w:right w:val="single" w:sz="8" w:space="0" w:color="auto"/>
            </w:tcBorders>
            <w:shd w:val="clear" w:color="000000" w:fill="9C0038"/>
            <w:vAlign w:val="center"/>
            <w:hideMark/>
          </w:tcPr>
          <w:p w:rsidR="00890B73" w:rsidRPr="00276F42" w:rsidRDefault="00890B73" w:rsidP="00AD11E1">
            <w:pPr>
              <w:spacing w:after="0" w:line="240" w:lineRule="auto"/>
              <w:jc w:val="both"/>
              <w:rPr>
                <w:rFonts w:ascii="Arial" w:eastAsia="Times New Roman" w:hAnsi="Arial" w:cs="Arial"/>
                <w:b/>
                <w:bCs/>
                <w:color w:val="FFFFFF"/>
                <w:sz w:val="20"/>
                <w:szCs w:val="24"/>
              </w:rPr>
            </w:pPr>
            <w:r w:rsidRPr="00276F42">
              <w:rPr>
                <w:rFonts w:ascii="Arial" w:eastAsia="Times New Roman" w:hAnsi="Arial" w:cs="Arial"/>
                <w:b/>
                <w:bCs/>
                <w:color w:val="FFFFFF"/>
                <w:sz w:val="20"/>
                <w:szCs w:val="24"/>
              </w:rPr>
              <w:t>$0.00</w:t>
            </w:r>
          </w:p>
        </w:tc>
      </w:tr>
      <w:tr w:rsidR="00890B73" w:rsidRPr="00276F42" w:rsidTr="00890B73">
        <w:trPr>
          <w:trHeight w:val="312"/>
          <w:jc w:val="center"/>
        </w:trPr>
        <w:tc>
          <w:tcPr>
            <w:tcW w:w="993" w:type="dxa"/>
            <w:tcBorders>
              <w:top w:val="single" w:sz="8" w:space="0" w:color="auto"/>
              <w:left w:val="single" w:sz="8" w:space="0" w:color="auto"/>
              <w:bottom w:val="single" w:sz="4" w:space="0" w:color="auto"/>
              <w:right w:val="single" w:sz="8" w:space="0" w:color="auto"/>
            </w:tcBorders>
            <w:shd w:val="clear" w:color="000000" w:fill="BFBFBF"/>
            <w:vAlign w:val="center"/>
            <w:hideMark/>
          </w:tcPr>
          <w:p w:rsidR="00890B73" w:rsidRPr="00276F42" w:rsidRDefault="00890B73" w:rsidP="00AD11E1">
            <w:pPr>
              <w:spacing w:after="0" w:line="240" w:lineRule="auto"/>
              <w:jc w:val="center"/>
              <w:rPr>
                <w:rFonts w:ascii="Arial" w:eastAsia="Times New Roman" w:hAnsi="Arial" w:cs="Arial"/>
                <w:b/>
                <w:bCs/>
                <w:sz w:val="20"/>
                <w:szCs w:val="24"/>
              </w:rPr>
            </w:pPr>
            <w:r w:rsidRPr="00276F42">
              <w:rPr>
                <w:rFonts w:ascii="Arial" w:eastAsia="Times New Roman" w:hAnsi="Arial" w:cs="Arial"/>
                <w:b/>
                <w:bCs/>
                <w:sz w:val="20"/>
                <w:szCs w:val="24"/>
              </w:rPr>
              <w:t>10.1</w:t>
            </w:r>
          </w:p>
        </w:tc>
        <w:tc>
          <w:tcPr>
            <w:tcW w:w="5801" w:type="dxa"/>
            <w:tcBorders>
              <w:top w:val="single" w:sz="8" w:space="0" w:color="auto"/>
              <w:left w:val="nil"/>
              <w:bottom w:val="single" w:sz="4" w:space="0" w:color="auto"/>
              <w:right w:val="single" w:sz="4" w:space="0" w:color="auto"/>
            </w:tcBorders>
            <w:shd w:val="clear" w:color="000000" w:fill="BFBFBF"/>
            <w:vAlign w:val="center"/>
            <w:hideMark/>
          </w:tcPr>
          <w:p w:rsidR="00890B73" w:rsidRPr="00276F42" w:rsidRDefault="00890B73" w:rsidP="00AD11E1">
            <w:pPr>
              <w:spacing w:after="0" w:line="240" w:lineRule="auto"/>
              <w:jc w:val="both"/>
              <w:rPr>
                <w:rFonts w:ascii="Arial" w:eastAsia="Times New Roman" w:hAnsi="Arial" w:cs="Arial"/>
                <w:b/>
                <w:bCs/>
                <w:color w:val="000000"/>
                <w:sz w:val="20"/>
                <w:szCs w:val="24"/>
              </w:rPr>
            </w:pPr>
            <w:r w:rsidRPr="00276F42">
              <w:rPr>
                <w:rFonts w:ascii="Arial" w:eastAsia="Times New Roman" w:hAnsi="Arial" w:cs="Arial"/>
                <w:b/>
                <w:bCs/>
                <w:color w:val="000000"/>
                <w:sz w:val="20"/>
                <w:szCs w:val="24"/>
              </w:rPr>
              <w:t>Ingresos financieros</w:t>
            </w:r>
          </w:p>
        </w:tc>
        <w:tc>
          <w:tcPr>
            <w:tcW w:w="1560" w:type="dxa"/>
            <w:tcBorders>
              <w:top w:val="single" w:sz="8" w:space="0" w:color="auto"/>
              <w:left w:val="single" w:sz="8" w:space="0" w:color="auto"/>
              <w:bottom w:val="single" w:sz="4" w:space="0" w:color="auto"/>
              <w:right w:val="single" w:sz="8" w:space="0" w:color="auto"/>
            </w:tcBorders>
            <w:shd w:val="clear" w:color="000000" w:fill="BFBFBF"/>
            <w:vAlign w:val="center"/>
            <w:hideMark/>
          </w:tcPr>
          <w:p w:rsidR="00890B73" w:rsidRPr="00276F42" w:rsidRDefault="00890B73" w:rsidP="00AD11E1">
            <w:pPr>
              <w:spacing w:after="0" w:line="240" w:lineRule="auto"/>
              <w:jc w:val="both"/>
              <w:rPr>
                <w:rFonts w:ascii="Arial" w:eastAsia="Times New Roman" w:hAnsi="Arial" w:cs="Arial"/>
                <w:b/>
                <w:bCs/>
                <w:color w:val="000000"/>
                <w:sz w:val="20"/>
                <w:szCs w:val="24"/>
              </w:rPr>
            </w:pPr>
            <w:r w:rsidRPr="00276F42">
              <w:rPr>
                <w:rFonts w:ascii="Arial" w:eastAsia="Times New Roman" w:hAnsi="Arial" w:cs="Arial"/>
                <w:b/>
                <w:bCs/>
                <w:color w:val="000000"/>
                <w:sz w:val="20"/>
                <w:szCs w:val="24"/>
              </w:rPr>
              <w:t>$0.00</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10.1.1</w:t>
            </w:r>
          </w:p>
        </w:tc>
        <w:tc>
          <w:tcPr>
            <w:tcW w:w="5801" w:type="dxa"/>
            <w:tcBorders>
              <w:top w:val="nil"/>
              <w:left w:val="nil"/>
              <w:bottom w:val="single" w:sz="4"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Ingresos financieros</w:t>
            </w:r>
          </w:p>
        </w:tc>
        <w:tc>
          <w:tcPr>
            <w:tcW w:w="1560"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$0.00</w:t>
            </w:r>
          </w:p>
        </w:tc>
      </w:tr>
      <w:tr w:rsidR="00890B73" w:rsidRPr="00276F42" w:rsidTr="00890B73">
        <w:trPr>
          <w:trHeight w:val="312"/>
          <w:jc w:val="center"/>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10.1.2</w:t>
            </w:r>
          </w:p>
        </w:tc>
        <w:tc>
          <w:tcPr>
            <w:tcW w:w="5801" w:type="dxa"/>
            <w:tcBorders>
              <w:top w:val="nil"/>
              <w:left w:val="nil"/>
              <w:bottom w:val="single" w:sz="8"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Otros ingresos financieros</w:t>
            </w:r>
          </w:p>
        </w:tc>
        <w:tc>
          <w:tcPr>
            <w:tcW w:w="1560" w:type="dxa"/>
            <w:tcBorders>
              <w:top w:val="nil"/>
              <w:left w:val="single" w:sz="8" w:space="0" w:color="auto"/>
              <w:bottom w:val="single" w:sz="8"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$0.00</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000000" w:fill="BFBFBF"/>
            <w:vAlign w:val="center"/>
            <w:hideMark/>
          </w:tcPr>
          <w:p w:rsidR="00890B73" w:rsidRPr="00276F42" w:rsidRDefault="00890B73" w:rsidP="00AD11E1">
            <w:pPr>
              <w:spacing w:after="0" w:line="240" w:lineRule="auto"/>
              <w:jc w:val="center"/>
              <w:rPr>
                <w:rFonts w:ascii="Arial" w:eastAsia="Times New Roman" w:hAnsi="Arial" w:cs="Arial"/>
                <w:b/>
                <w:bCs/>
                <w:sz w:val="20"/>
                <w:szCs w:val="24"/>
              </w:rPr>
            </w:pPr>
            <w:r w:rsidRPr="00276F42">
              <w:rPr>
                <w:rFonts w:ascii="Arial" w:eastAsia="Times New Roman" w:hAnsi="Arial" w:cs="Arial"/>
                <w:b/>
                <w:bCs/>
                <w:sz w:val="20"/>
                <w:szCs w:val="24"/>
              </w:rPr>
              <w:t>10.2</w:t>
            </w:r>
          </w:p>
        </w:tc>
        <w:tc>
          <w:tcPr>
            <w:tcW w:w="5801" w:type="dxa"/>
            <w:tcBorders>
              <w:top w:val="nil"/>
              <w:left w:val="nil"/>
              <w:bottom w:val="single" w:sz="4" w:space="0" w:color="auto"/>
              <w:right w:val="single" w:sz="4" w:space="0" w:color="auto"/>
            </w:tcBorders>
            <w:shd w:val="clear" w:color="000000" w:fill="BFBFBF"/>
            <w:vAlign w:val="center"/>
            <w:hideMark/>
          </w:tcPr>
          <w:p w:rsidR="00890B73" w:rsidRPr="00276F42" w:rsidRDefault="00890B73" w:rsidP="00AD11E1">
            <w:pPr>
              <w:spacing w:after="0" w:line="240" w:lineRule="auto"/>
              <w:jc w:val="both"/>
              <w:rPr>
                <w:rFonts w:ascii="Arial" w:eastAsia="Times New Roman" w:hAnsi="Arial" w:cs="Arial"/>
                <w:b/>
                <w:bCs/>
                <w:color w:val="000000"/>
                <w:sz w:val="20"/>
                <w:szCs w:val="24"/>
              </w:rPr>
            </w:pPr>
            <w:r w:rsidRPr="00276F42">
              <w:rPr>
                <w:rFonts w:ascii="Arial" w:eastAsia="Times New Roman" w:hAnsi="Arial" w:cs="Arial"/>
                <w:b/>
                <w:bCs/>
                <w:color w:val="000000"/>
                <w:sz w:val="20"/>
                <w:szCs w:val="24"/>
              </w:rPr>
              <w:t>Diferencias por tipo de cambio a Favor en Efectivo y Equivalentes</w:t>
            </w:r>
          </w:p>
        </w:tc>
        <w:tc>
          <w:tcPr>
            <w:tcW w:w="1560" w:type="dxa"/>
            <w:tcBorders>
              <w:top w:val="nil"/>
              <w:left w:val="single" w:sz="8" w:space="0" w:color="auto"/>
              <w:bottom w:val="single" w:sz="4" w:space="0" w:color="auto"/>
              <w:right w:val="single" w:sz="8" w:space="0" w:color="auto"/>
            </w:tcBorders>
            <w:shd w:val="clear" w:color="000000" w:fill="BFBFBF"/>
            <w:vAlign w:val="center"/>
            <w:hideMark/>
          </w:tcPr>
          <w:p w:rsidR="00890B73" w:rsidRPr="00276F42" w:rsidRDefault="00890B73" w:rsidP="00AD11E1">
            <w:pPr>
              <w:spacing w:after="0" w:line="240" w:lineRule="auto"/>
              <w:jc w:val="both"/>
              <w:rPr>
                <w:rFonts w:ascii="Arial" w:eastAsia="Times New Roman" w:hAnsi="Arial" w:cs="Arial"/>
                <w:b/>
                <w:bCs/>
                <w:color w:val="000000"/>
                <w:sz w:val="20"/>
                <w:szCs w:val="24"/>
              </w:rPr>
            </w:pPr>
            <w:r w:rsidRPr="00276F42">
              <w:rPr>
                <w:rFonts w:ascii="Arial" w:eastAsia="Times New Roman" w:hAnsi="Arial" w:cs="Arial"/>
                <w:b/>
                <w:bCs/>
                <w:color w:val="000000"/>
                <w:sz w:val="20"/>
                <w:szCs w:val="24"/>
              </w:rPr>
              <w:t>$0.00</w:t>
            </w:r>
          </w:p>
        </w:tc>
      </w:tr>
      <w:tr w:rsidR="00890B73" w:rsidRPr="00276F42" w:rsidTr="00890B73">
        <w:trPr>
          <w:trHeight w:val="312"/>
          <w:jc w:val="center"/>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10.2.1</w:t>
            </w:r>
          </w:p>
        </w:tc>
        <w:tc>
          <w:tcPr>
            <w:tcW w:w="5801" w:type="dxa"/>
            <w:tcBorders>
              <w:top w:val="nil"/>
              <w:left w:val="nil"/>
              <w:bottom w:val="single" w:sz="8"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Diferencias por tipo de cambio a Favor en Efectivo y Equivalentes</w:t>
            </w:r>
          </w:p>
        </w:tc>
        <w:tc>
          <w:tcPr>
            <w:tcW w:w="1560" w:type="dxa"/>
            <w:tcBorders>
              <w:top w:val="nil"/>
              <w:left w:val="single" w:sz="8" w:space="0" w:color="auto"/>
              <w:bottom w:val="single" w:sz="8"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$0.00</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000000" w:fill="BFBFBF"/>
            <w:vAlign w:val="center"/>
            <w:hideMark/>
          </w:tcPr>
          <w:p w:rsidR="00890B73" w:rsidRPr="00276F42" w:rsidRDefault="00890B73" w:rsidP="00AD11E1">
            <w:pPr>
              <w:spacing w:after="0" w:line="240" w:lineRule="auto"/>
              <w:jc w:val="center"/>
              <w:rPr>
                <w:rFonts w:ascii="Arial" w:eastAsia="Times New Roman" w:hAnsi="Arial" w:cs="Arial"/>
                <w:b/>
                <w:bCs/>
                <w:sz w:val="20"/>
                <w:szCs w:val="24"/>
              </w:rPr>
            </w:pPr>
            <w:r w:rsidRPr="00276F42">
              <w:rPr>
                <w:rFonts w:ascii="Arial" w:eastAsia="Times New Roman" w:hAnsi="Arial" w:cs="Arial"/>
                <w:b/>
                <w:bCs/>
                <w:sz w:val="20"/>
                <w:szCs w:val="24"/>
              </w:rPr>
              <w:t>10.3</w:t>
            </w:r>
          </w:p>
        </w:tc>
        <w:tc>
          <w:tcPr>
            <w:tcW w:w="5801" w:type="dxa"/>
            <w:tcBorders>
              <w:top w:val="nil"/>
              <w:left w:val="nil"/>
              <w:bottom w:val="single" w:sz="4" w:space="0" w:color="auto"/>
              <w:right w:val="single" w:sz="4" w:space="0" w:color="auto"/>
            </w:tcBorders>
            <w:shd w:val="clear" w:color="000000" w:fill="BFBFBF"/>
            <w:vAlign w:val="center"/>
            <w:hideMark/>
          </w:tcPr>
          <w:p w:rsidR="00890B73" w:rsidRPr="00276F42" w:rsidRDefault="00890B73" w:rsidP="00AD11E1">
            <w:pPr>
              <w:spacing w:after="0" w:line="240" w:lineRule="auto"/>
              <w:jc w:val="both"/>
              <w:rPr>
                <w:rFonts w:ascii="Arial" w:eastAsia="Times New Roman" w:hAnsi="Arial" w:cs="Arial"/>
                <w:b/>
                <w:bCs/>
                <w:color w:val="000000"/>
                <w:sz w:val="20"/>
                <w:szCs w:val="24"/>
              </w:rPr>
            </w:pPr>
            <w:r w:rsidRPr="00276F42">
              <w:rPr>
                <w:rFonts w:ascii="Arial" w:eastAsia="Times New Roman" w:hAnsi="Arial" w:cs="Arial"/>
                <w:b/>
                <w:bCs/>
                <w:color w:val="000000"/>
                <w:sz w:val="20"/>
                <w:szCs w:val="24"/>
              </w:rPr>
              <w:t>Otros ingresos y beneficios varios</w:t>
            </w:r>
          </w:p>
        </w:tc>
        <w:tc>
          <w:tcPr>
            <w:tcW w:w="1560" w:type="dxa"/>
            <w:tcBorders>
              <w:top w:val="nil"/>
              <w:left w:val="single" w:sz="8" w:space="0" w:color="auto"/>
              <w:bottom w:val="single" w:sz="4" w:space="0" w:color="auto"/>
              <w:right w:val="single" w:sz="8" w:space="0" w:color="auto"/>
            </w:tcBorders>
            <w:shd w:val="clear" w:color="000000" w:fill="BFBFBF"/>
            <w:vAlign w:val="center"/>
            <w:hideMark/>
          </w:tcPr>
          <w:p w:rsidR="00890B73" w:rsidRPr="00276F42" w:rsidRDefault="00890B73" w:rsidP="00AD11E1">
            <w:pPr>
              <w:spacing w:after="0" w:line="240" w:lineRule="auto"/>
              <w:jc w:val="both"/>
              <w:rPr>
                <w:rFonts w:ascii="Arial" w:eastAsia="Times New Roman" w:hAnsi="Arial" w:cs="Arial"/>
                <w:b/>
                <w:bCs/>
                <w:color w:val="000000"/>
                <w:sz w:val="20"/>
                <w:szCs w:val="24"/>
              </w:rPr>
            </w:pPr>
            <w:r w:rsidRPr="00276F42">
              <w:rPr>
                <w:rFonts w:ascii="Arial" w:eastAsia="Times New Roman" w:hAnsi="Arial" w:cs="Arial"/>
                <w:b/>
                <w:bCs/>
                <w:color w:val="000000"/>
                <w:sz w:val="20"/>
                <w:szCs w:val="24"/>
              </w:rPr>
              <w:t>$0.00</w:t>
            </w:r>
          </w:p>
        </w:tc>
      </w:tr>
      <w:tr w:rsidR="00890B73" w:rsidRPr="00276F42" w:rsidTr="00890B73">
        <w:trPr>
          <w:trHeight w:val="312"/>
          <w:jc w:val="center"/>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10.3.9</w:t>
            </w:r>
          </w:p>
        </w:tc>
        <w:tc>
          <w:tcPr>
            <w:tcW w:w="5801" w:type="dxa"/>
            <w:tcBorders>
              <w:top w:val="nil"/>
              <w:left w:val="nil"/>
              <w:bottom w:val="single" w:sz="8"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Otros ingresos y beneficios varios</w:t>
            </w:r>
          </w:p>
        </w:tc>
        <w:tc>
          <w:tcPr>
            <w:tcW w:w="1560" w:type="dxa"/>
            <w:tcBorders>
              <w:top w:val="nil"/>
              <w:left w:val="single" w:sz="8" w:space="0" w:color="auto"/>
              <w:bottom w:val="single" w:sz="8"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$0.00</w:t>
            </w:r>
          </w:p>
        </w:tc>
      </w:tr>
      <w:tr w:rsidR="00890B73" w:rsidRPr="00276F42" w:rsidTr="00890B73">
        <w:trPr>
          <w:trHeight w:val="312"/>
          <w:jc w:val="center"/>
        </w:trPr>
        <w:tc>
          <w:tcPr>
            <w:tcW w:w="993" w:type="dxa"/>
            <w:tcBorders>
              <w:top w:val="nil"/>
              <w:left w:val="single" w:sz="8" w:space="0" w:color="auto"/>
              <w:bottom w:val="nil"/>
              <w:right w:val="single" w:sz="8" w:space="0" w:color="auto"/>
            </w:tcBorders>
            <w:shd w:val="clear" w:color="000000" w:fill="9C0038"/>
            <w:vAlign w:val="center"/>
            <w:hideMark/>
          </w:tcPr>
          <w:p w:rsidR="00890B73" w:rsidRPr="00276F42" w:rsidRDefault="00890B73" w:rsidP="00AD11E1">
            <w:pPr>
              <w:spacing w:after="0" w:line="240" w:lineRule="auto"/>
              <w:jc w:val="center"/>
              <w:rPr>
                <w:rFonts w:ascii="Arial" w:eastAsia="Times New Roman" w:hAnsi="Arial" w:cs="Arial"/>
                <w:b/>
                <w:bCs/>
                <w:color w:val="FFFFFF"/>
                <w:sz w:val="20"/>
                <w:szCs w:val="24"/>
              </w:rPr>
            </w:pPr>
            <w:r w:rsidRPr="00276F42">
              <w:rPr>
                <w:rFonts w:ascii="Arial" w:eastAsia="Times New Roman" w:hAnsi="Arial" w:cs="Arial"/>
                <w:b/>
                <w:bCs/>
                <w:color w:val="FFFFFF"/>
                <w:sz w:val="20"/>
                <w:szCs w:val="24"/>
              </w:rPr>
              <w:t>11</w:t>
            </w:r>
          </w:p>
        </w:tc>
        <w:tc>
          <w:tcPr>
            <w:tcW w:w="5801" w:type="dxa"/>
            <w:tcBorders>
              <w:top w:val="nil"/>
              <w:left w:val="nil"/>
              <w:bottom w:val="nil"/>
              <w:right w:val="single" w:sz="8" w:space="0" w:color="auto"/>
            </w:tcBorders>
            <w:shd w:val="clear" w:color="000000" w:fill="9C0038"/>
            <w:vAlign w:val="center"/>
            <w:hideMark/>
          </w:tcPr>
          <w:p w:rsidR="00890B73" w:rsidRPr="00276F42" w:rsidRDefault="00890B73" w:rsidP="00AD11E1">
            <w:pPr>
              <w:spacing w:after="0" w:line="240" w:lineRule="auto"/>
              <w:jc w:val="both"/>
              <w:rPr>
                <w:rFonts w:ascii="Arial" w:eastAsia="Times New Roman" w:hAnsi="Arial" w:cs="Arial"/>
                <w:b/>
                <w:bCs/>
                <w:color w:val="FFFFFF"/>
                <w:sz w:val="20"/>
                <w:szCs w:val="24"/>
              </w:rPr>
            </w:pPr>
            <w:r w:rsidRPr="00276F42">
              <w:rPr>
                <w:rFonts w:ascii="Arial" w:eastAsia="Times New Roman" w:hAnsi="Arial" w:cs="Arial"/>
                <w:b/>
                <w:bCs/>
                <w:color w:val="FFFFFF"/>
                <w:sz w:val="20"/>
                <w:szCs w:val="24"/>
              </w:rPr>
              <w:t>INGRESOS DERIVADOS DE FINANCIAMIENTO</w:t>
            </w:r>
          </w:p>
        </w:tc>
        <w:tc>
          <w:tcPr>
            <w:tcW w:w="1560" w:type="dxa"/>
            <w:tcBorders>
              <w:top w:val="nil"/>
              <w:left w:val="single" w:sz="8" w:space="0" w:color="auto"/>
              <w:bottom w:val="nil"/>
              <w:right w:val="single" w:sz="8" w:space="0" w:color="auto"/>
            </w:tcBorders>
            <w:shd w:val="clear" w:color="000000" w:fill="9C0038"/>
            <w:vAlign w:val="center"/>
            <w:hideMark/>
          </w:tcPr>
          <w:p w:rsidR="00890B73" w:rsidRPr="00276F42" w:rsidRDefault="00890B73" w:rsidP="00AD11E1">
            <w:pPr>
              <w:spacing w:after="0" w:line="240" w:lineRule="auto"/>
              <w:jc w:val="both"/>
              <w:rPr>
                <w:rFonts w:ascii="Arial" w:eastAsia="Times New Roman" w:hAnsi="Arial" w:cs="Arial"/>
                <w:b/>
                <w:bCs/>
                <w:color w:val="FFFFFF"/>
                <w:sz w:val="20"/>
                <w:szCs w:val="24"/>
              </w:rPr>
            </w:pPr>
            <w:r w:rsidRPr="00276F42">
              <w:rPr>
                <w:rFonts w:ascii="Arial" w:eastAsia="Times New Roman" w:hAnsi="Arial" w:cs="Arial"/>
                <w:b/>
                <w:bCs/>
                <w:color w:val="FFFFFF"/>
                <w:sz w:val="20"/>
                <w:szCs w:val="24"/>
              </w:rPr>
              <w:t>$0.00</w:t>
            </w:r>
          </w:p>
        </w:tc>
      </w:tr>
      <w:tr w:rsidR="00890B73" w:rsidRPr="00276F42" w:rsidTr="00890B73">
        <w:trPr>
          <w:trHeight w:val="312"/>
          <w:jc w:val="center"/>
        </w:trPr>
        <w:tc>
          <w:tcPr>
            <w:tcW w:w="993" w:type="dxa"/>
            <w:tcBorders>
              <w:top w:val="single" w:sz="4" w:space="0" w:color="auto"/>
              <w:left w:val="single" w:sz="8" w:space="0" w:color="auto"/>
              <w:bottom w:val="nil"/>
              <w:right w:val="single" w:sz="8" w:space="0" w:color="auto"/>
            </w:tcBorders>
            <w:shd w:val="clear" w:color="000000" w:fill="BFBFBF"/>
            <w:vAlign w:val="center"/>
            <w:hideMark/>
          </w:tcPr>
          <w:p w:rsidR="00890B73" w:rsidRPr="00276F42" w:rsidRDefault="00890B73" w:rsidP="00AD11E1">
            <w:pPr>
              <w:spacing w:after="0" w:line="240" w:lineRule="auto"/>
              <w:jc w:val="center"/>
              <w:rPr>
                <w:rFonts w:ascii="Arial" w:eastAsia="Times New Roman" w:hAnsi="Arial" w:cs="Arial"/>
                <w:b/>
                <w:bCs/>
                <w:sz w:val="20"/>
                <w:szCs w:val="24"/>
              </w:rPr>
            </w:pPr>
            <w:r w:rsidRPr="00276F42">
              <w:rPr>
                <w:rFonts w:ascii="Arial" w:eastAsia="Times New Roman" w:hAnsi="Arial" w:cs="Arial"/>
                <w:b/>
                <w:bCs/>
                <w:sz w:val="20"/>
                <w:szCs w:val="24"/>
              </w:rPr>
              <w:t>11.1</w:t>
            </w:r>
          </w:p>
        </w:tc>
        <w:tc>
          <w:tcPr>
            <w:tcW w:w="5801" w:type="dxa"/>
            <w:tcBorders>
              <w:top w:val="single" w:sz="4" w:space="0" w:color="auto"/>
              <w:left w:val="nil"/>
              <w:bottom w:val="nil"/>
              <w:right w:val="single" w:sz="4" w:space="0" w:color="auto"/>
            </w:tcBorders>
            <w:shd w:val="clear" w:color="000000" w:fill="BFBFBF"/>
            <w:vAlign w:val="center"/>
            <w:hideMark/>
          </w:tcPr>
          <w:p w:rsidR="00890B73" w:rsidRPr="00276F42" w:rsidRDefault="00890B73" w:rsidP="00AD11E1">
            <w:pPr>
              <w:spacing w:after="0" w:line="240" w:lineRule="auto"/>
              <w:jc w:val="both"/>
              <w:rPr>
                <w:rFonts w:ascii="Arial" w:eastAsia="Times New Roman" w:hAnsi="Arial" w:cs="Arial"/>
                <w:b/>
                <w:bCs/>
                <w:sz w:val="20"/>
                <w:szCs w:val="24"/>
              </w:rPr>
            </w:pPr>
            <w:r w:rsidRPr="00276F42">
              <w:rPr>
                <w:rFonts w:ascii="Arial" w:eastAsia="Times New Roman" w:hAnsi="Arial" w:cs="Arial"/>
                <w:b/>
                <w:bCs/>
                <w:sz w:val="20"/>
                <w:szCs w:val="24"/>
              </w:rPr>
              <w:t>ENDEUDAMIENTO INTERNO</w:t>
            </w:r>
          </w:p>
        </w:tc>
        <w:tc>
          <w:tcPr>
            <w:tcW w:w="1560" w:type="dxa"/>
            <w:tcBorders>
              <w:top w:val="single" w:sz="4" w:space="0" w:color="auto"/>
              <w:left w:val="single" w:sz="8" w:space="0" w:color="auto"/>
              <w:bottom w:val="nil"/>
              <w:right w:val="single" w:sz="8" w:space="0" w:color="auto"/>
            </w:tcBorders>
            <w:shd w:val="clear" w:color="000000" w:fill="BFBFBF"/>
            <w:vAlign w:val="center"/>
            <w:hideMark/>
          </w:tcPr>
          <w:p w:rsidR="00890B73" w:rsidRPr="00276F42" w:rsidRDefault="00890B73" w:rsidP="00AD11E1">
            <w:pPr>
              <w:spacing w:after="0" w:line="240" w:lineRule="auto"/>
              <w:jc w:val="both"/>
              <w:rPr>
                <w:rFonts w:ascii="Arial" w:eastAsia="Times New Roman" w:hAnsi="Arial" w:cs="Arial"/>
                <w:b/>
                <w:bCs/>
                <w:sz w:val="20"/>
                <w:szCs w:val="24"/>
              </w:rPr>
            </w:pPr>
            <w:r w:rsidRPr="00276F42">
              <w:rPr>
                <w:rFonts w:ascii="Arial" w:eastAsia="Times New Roman" w:hAnsi="Arial" w:cs="Arial"/>
                <w:b/>
                <w:bCs/>
                <w:sz w:val="20"/>
                <w:szCs w:val="24"/>
              </w:rPr>
              <w:t>$0.00</w:t>
            </w:r>
          </w:p>
        </w:tc>
      </w:tr>
      <w:tr w:rsidR="00890B73" w:rsidRPr="00276F42" w:rsidTr="00890B73">
        <w:trPr>
          <w:trHeight w:val="312"/>
          <w:jc w:val="center"/>
        </w:trPr>
        <w:tc>
          <w:tcPr>
            <w:tcW w:w="993" w:type="dxa"/>
            <w:tcBorders>
              <w:top w:val="single" w:sz="8" w:space="0" w:color="auto"/>
              <w:left w:val="single" w:sz="8" w:space="0" w:color="auto"/>
              <w:bottom w:val="single" w:sz="4" w:space="0" w:color="auto"/>
              <w:right w:val="single" w:sz="8" w:space="0" w:color="auto"/>
            </w:tcBorders>
            <w:shd w:val="clear" w:color="000000" w:fill="F2F2F2"/>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11.1.1</w:t>
            </w:r>
          </w:p>
        </w:tc>
        <w:tc>
          <w:tcPr>
            <w:tcW w:w="5801" w:type="dxa"/>
            <w:tcBorders>
              <w:top w:val="single" w:sz="8" w:space="0" w:color="auto"/>
              <w:left w:val="nil"/>
              <w:bottom w:val="single" w:sz="4" w:space="0" w:color="auto"/>
              <w:right w:val="single" w:sz="4" w:space="0" w:color="auto"/>
            </w:tcBorders>
            <w:shd w:val="clear" w:color="000000" w:fill="F2F2F2"/>
            <w:vAlign w:val="center"/>
            <w:hideMark/>
          </w:tcPr>
          <w:p w:rsidR="00890B73" w:rsidRPr="00276F42" w:rsidRDefault="00890B73" w:rsidP="00AD11E1">
            <w:pPr>
              <w:spacing w:after="0" w:line="240" w:lineRule="auto"/>
              <w:jc w:val="both"/>
              <w:rPr>
                <w:rFonts w:ascii="Arial" w:eastAsia="Times New Roman" w:hAnsi="Arial" w:cs="Arial"/>
                <w:b/>
                <w:bCs/>
                <w:color w:val="000000"/>
                <w:sz w:val="20"/>
                <w:szCs w:val="24"/>
              </w:rPr>
            </w:pPr>
            <w:r w:rsidRPr="00276F42">
              <w:rPr>
                <w:rFonts w:ascii="Arial" w:eastAsia="Times New Roman" w:hAnsi="Arial" w:cs="Arial"/>
                <w:b/>
                <w:bCs/>
                <w:color w:val="000000"/>
                <w:sz w:val="20"/>
                <w:szCs w:val="24"/>
              </w:rPr>
              <w:t>Financiamientos</w:t>
            </w:r>
          </w:p>
        </w:tc>
        <w:tc>
          <w:tcPr>
            <w:tcW w:w="1560" w:type="dxa"/>
            <w:tcBorders>
              <w:top w:val="single" w:sz="8" w:space="0" w:color="auto"/>
              <w:left w:val="single" w:sz="8" w:space="0" w:color="auto"/>
              <w:bottom w:val="single" w:sz="4" w:space="0" w:color="auto"/>
              <w:right w:val="single" w:sz="8" w:space="0" w:color="auto"/>
            </w:tcBorders>
            <w:shd w:val="clear" w:color="000000" w:fill="F2F2F2"/>
            <w:vAlign w:val="center"/>
            <w:hideMark/>
          </w:tcPr>
          <w:p w:rsidR="00890B73" w:rsidRPr="00276F42" w:rsidRDefault="00890B73" w:rsidP="00AD11E1">
            <w:pPr>
              <w:spacing w:after="0" w:line="240" w:lineRule="auto"/>
              <w:jc w:val="both"/>
              <w:rPr>
                <w:rFonts w:ascii="Arial" w:eastAsia="Times New Roman" w:hAnsi="Arial" w:cs="Arial"/>
                <w:b/>
                <w:bCs/>
                <w:color w:val="000000"/>
                <w:sz w:val="20"/>
                <w:szCs w:val="24"/>
              </w:rPr>
            </w:pPr>
            <w:r w:rsidRPr="00276F42">
              <w:rPr>
                <w:rFonts w:ascii="Arial" w:eastAsia="Times New Roman" w:hAnsi="Arial" w:cs="Arial"/>
                <w:b/>
                <w:bCs/>
                <w:color w:val="000000"/>
                <w:sz w:val="20"/>
                <w:szCs w:val="24"/>
              </w:rPr>
              <w:t>$0.00</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11.1.1.1</w:t>
            </w:r>
          </w:p>
        </w:tc>
        <w:tc>
          <w:tcPr>
            <w:tcW w:w="5801" w:type="dxa"/>
            <w:tcBorders>
              <w:top w:val="nil"/>
              <w:left w:val="nil"/>
              <w:bottom w:val="single" w:sz="4"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Banca oficial</w:t>
            </w:r>
          </w:p>
        </w:tc>
        <w:tc>
          <w:tcPr>
            <w:tcW w:w="1560"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$0.00</w:t>
            </w:r>
          </w:p>
        </w:tc>
      </w:tr>
      <w:tr w:rsidR="00890B73" w:rsidRPr="00276F42" w:rsidTr="00890B73">
        <w:trPr>
          <w:trHeight w:val="312"/>
          <w:jc w:val="center"/>
        </w:trPr>
        <w:tc>
          <w:tcPr>
            <w:tcW w:w="993"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center"/>
              <w:rPr>
                <w:rFonts w:ascii="Arial" w:eastAsia="Times New Roman" w:hAnsi="Arial" w:cs="Arial"/>
                <w:sz w:val="20"/>
                <w:szCs w:val="24"/>
              </w:rPr>
            </w:pPr>
            <w:r w:rsidRPr="00276F42">
              <w:rPr>
                <w:rFonts w:ascii="Arial" w:eastAsia="Times New Roman" w:hAnsi="Arial" w:cs="Arial"/>
                <w:sz w:val="20"/>
                <w:szCs w:val="24"/>
              </w:rPr>
              <w:t>11.1.1.2</w:t>
            </w:r>
          </w:p>
        </w:tc>
        <w:tc>
          <w:tcPr>
            <w:tcW w:w="5801" w:type="dxa"/>
            <w:tcBorders>
              <w:top w:val="nil"/>
              <w:left w:val="nil"/>
              <w:bottom w:val="single" w:sz="4"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Banca comercial</w:t>
            </w:r>
          </w:p>
        </w:tc>
        <w:tc>
          <w:tcPr>
            <w:tcW w:w="1560" w:type="dxa"/>
            <w:tcBorders>
              <w:top w:val="nil"/>
              <w:left w:val="single" w:sz="8" w:space="0" w:color="auto"/>
              <w:bottom w:val="single" w:sz="4"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$0.00</w:t>
            </w:r>
          </w:p>
        </w:tc>
      </w:tr>
      <w:tr w:rsidR="00890B73" w:rsidRPr="00276F42" w:rsidTr="00890B73">
        <w:trPr>
          <w:trHeight w:val="312"/>
          <w:jc w:val="center"/>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sz w:val="20"/>
                <w:szCs w:val="24"/>
              </w:rPr>
            </w:pPr>
            <w:r w:rsidRPr="00276F42">
              <w:rPr>
                <w:rFonts w:ascii="Arial" w:eastAsia="Times New Roman" w:hAnsi="Arial" w:cs="Arial"/>
                <w:sz w:val="20"/>
                <w:szCs w:val="24"/>
              </w:rPr>
              <w:t>11.1.1.9</w:t>
            </w:r>
          </w:p>
        </w:tc>
        <w:tc>
          <w:tcPr>
            <w:tcW w:w="5801" w:type="dxa"/>
            <w:tcBorders>
              <w:top w:val="nil"/>
              <w:left w:val="nil"/>
              <w:bottom w:val="single" w:sz="8" w:space="0" w:color="auto"/>
              <w:right w:val="single" w:sz="4"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Otros financiamientos no especificados</w:t>
            </w:r>
          </w:p>
        </w:tc>
        <w:tc>
          <w:tcPr>
            <w:tcW w:w="1560" w:type="dxa"/>
            <w:tcBorders>
              <w:top w:val="nil"/>
              <w:left w:val="single" w:sz="8" w:space="0" w:color="auto"/>
              <w:bottom w:val="single" w:sz="8" w:space="0" w:color="auto"/>
              <w:right w:val="single" w:sz="8" w:space="0" w:color="auto"/>
            </w:tcBorders>
            <w:shd w:val="clear" w:color="auto" w:fill="auto"/>
            <w:vAlign w:val="center"/>
            <w:hideMark/>
          </w:tcPr>
          <w:p w:rsidR="00890B73" w:rsidRPr="00276F42" w:rsidRDefault="00890B73" w:rsidP="00AD11E1">
            <w:pPr>
              <w:spacing w:after="0" w:line="240" w:lineRule="auto"/>
              <w:jc w:val="both"/>
              <w:rPr>
                <w:rFonts w:ascii="Arial" w:eastAsia="Times New Roman" w:hAnsi="Arial" w:cs="Arial"/>
                <w:color w:val="000000"/>
                <w:sz w:val="20"/>
                <w:szCs w:val="24"/>
              </w:rPr>
            </w:pPr>
            <w:r w:rsidRPr="00276F42">
              <w:rPr>
                <w:rFonts w:ascii="Arial" w:eastAsia="Times New Roman" w:hAnsi="Arial" w:cs="Arial"/>
                <w:color w:val="000000"/>
                <w:sz w:val="20"/>
                <w:szCs w:val="24"/>
              </w:rPr>
              <w:t>$0.00</w:t>
            </w:r>
          </w:p>
        </w:tc>
      </w:tr>
      <w:tr w:rsidR="00890B73" w:rsidRPr="00276F42" w:rsidTr="00890B73">
        <w:trPr>
          <w:trHeight w:val="312"/>
          <w:jc w:val="center"/>
        </w:trPr>
        <w:tc>
          <w:tcPr>
            <w:tcW w:w="993" w:type="dxa"/>
            <w:tcBorders>
              <w:top w:val="nil"/>
              <w:left w:val="single" w:sz="8" w:space="0" w:color="auto"/>
              <w:bottom w:val="nil"/>
              <w:right w:val="single" w:sz="8" w:space="0" w:color="auto"/>
            </w:tcBorders>
            <w:shd w:val="clear" w:color="000000" w:fill="9C0038"/>
            <w:vAlign w:val="center"/>
            <w:hideMark/>
          </w:tcPr>
          <w:p w:rsidR="00890B73" w:rsidRPr="00276F42" w:rsidRDefault="00890B73" w:rsidP="00AD11E1">
            <w:pPr>
              <w:spacing w:after="0" w:line="240" w:lineRule="auto"/>
              <w:jc w:val="both"/>
              <w:rPr>
                <w:rFonts w:ascii="Arial" w:eastAsia="Times New Roman" w:hAnsi="Arial" w:cs="Arial"/>
                <w:b/>
                <w:bCs/>
                <w:color w:val="FFFFFF"/>
                <w:sz w:val="20"/>
                <w:szCs w:val="24"/>
              </w:rPr>
            </w:pPr>
            <w:r w:rsidRPr="00276F42">
              <w:rPr>
                <w:rFonts w:ascii="Arial" w:eastAsia="Times New Roman" w:hAnsi="Arial" w:cs="Arial"/>
                <w:b/>
                <w:bCs/>
                <w:color w:val="FFFFFF"/>
                <w:sz w:val="20"/>
                <w:szCs w:val="24"/>
              </w:rPr>
              <w:t>12</w:t>
            </w:r>
          </w:p>
        </w:tc>
        <w:tc>
          <w:tcPr>
            <w:tcW w:w="5801" w:type="dxa"/>
            <w:tcBorders>
              <w:top w:val="nil"/>
              <w:left w:val="nil"/>
              <w:bottom w:val="nil"/>
              <w:right w:val="single" w:sz="8" w:space="0" w:color="auto"/>
            </w:tcBorders>
            <w:shd w:val="clear" w:color="000000" w:fill="9C0038"/>
            <w:vAlign w:val="center"/>
            <w:hideMark/>
          </w:tcPr>
          <w:p w:rsidR="00890B73" w:rsidRPr="00276F42" w:rsidRDefault="00890B73" w:rsidP="00AD11E1">
            <w:pPr>
              <w:spacing w:after="0" w:line="240" w:lineRule="auto"/>
              <w:jc w:val="both"/>
              <w:rPr>
                <w:rFonts w:ascii="Arial" w:eastAsia="Times New Roman" w:hAnsi="Arial" w:cs="Arial"/>
                <w:b/>
                <w:bCs/>
                <w:color w:val="FFFFFF"/>
                <w:sz w:val="20"/>
                <w:szCs w:val="24"/>
              </w:rPr>
            </w:pPr>
            <w:r w:rsidRPr="00276F42">
              <w:rPr>
                <w:rFonts w:ascii="Arial" w:eastAsia="Times New Roman" w:hAnsi="Arial" w:cs="Arial"/>
                <w:b/>
                <w:bCs/>
                <w:color w:val="FFFFFF"/>
                <w:sz w:val="20"/>
                <w:szCs w:val="24"/>
              </w:rPr>
              <w:t>ENDEUDAMIENTO EXTERNO</w:t>
            </w:r>
          </w:p>
        </w:tc>
        <w:tc>
          <w:tcPr>
            <w:tcW w:w="1560" w:type="dxa"/>
            <w:tcBorders>
              <w:top w:val="nil"/>
              <w:left w:val="single" w:sz="8" w:space="0" w:color="auto"/>
              <w:bottom w:val="nil"/>
              <w:right w:val="single" w:sz="8" w:space="0" w:color="auto"/>
            </w:tcBorders>
            <w:shd w:val="clear" w:color="000000" w:fill="9C0038"/>
            <w:vAlign w:val="center"/>
            <w:hideMark/>
          </w:tcPr>
          <w:p w:rsidR="00890B73" w:rsidRPr="00276F42" w:rsidRDefault="00890B73" w:rsidP="00AD11E1">
            <w:pPr>
              <w:spacing w:after="0" w:line="240" w:lineRule="auto"/>
              <w:jc w:val="both"/>
              <w:rPr>
                <w:rFonts w:ascii="Arial" w:eastAsia="Times New Roman" w:hAnsi="Arial" w:cs="Arial"/>
                <w:b/>
                <w:bCs/>
                <w:color w:val="FFFFFF"/>
                <w:sz w:val="20"/>
                <w:szCs w:val="24"/>
              </w:rPr>
            </w:pPr>
            <w:r w:rsidRPr="00276F42">
              <w:rPr>
                <w:rFonts w:ascii="Arial" w:eastAsia="Times New Roman" w:hAnsi="Arial" w:cs="Arial"/>
                <w:b/>
                <w:bCs/>
                <w:color w:val="FFFFFF"/>
                <w:sz w:val="20"/>
                <w:szCs w:val="24"/>
              </w:rPr>
              <w:t>$0.00</w:t>
            </w:r>
          </w:p>
        </w:tc>
      </w:tr>
      <w:tr w:rsidR="00890B73" w:rsidRPr="00276F42" w:rsidTr="00890B73">
        <w:trPr>
          <w:trHeight w:val="312"/>
          <w:jc w:val="center"/>
        </w:trPr>
        <w:tc>
          <w:tcPr>
            <w:tcW w:w="6794"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890B73" w:rsidRPr="00276F42" w:rsidRDefault="00890B73" w:rsidP="00AD11E1">
            <w:pPr>
              <w:spacing w:after="0" w:line="240" w:lineRule="auto"/>
              <w:jc w:val="right"/>
              <w:rPr>
                <w:rFonts w:ascii="Arial" w:eastAsia="Times New Roman" w:hAnsi="Arial" w:cs="Arial"/>
                <w:b/>
                <w:bCs/>
                <w:sz w:val="20"/>
                <w:szCs w:val="24"/>
              </w:rPr>
            </w:pPr>
            <w:r w:rsidRPr="00276F42">
              <w:rPr>
                <w:rFonts w:ascii="Arial" w:eastAsia="Times New Roman" w:hAnsi="Arial" w:cs="Arial"/>
                <w:b/>
                <w:bCs/>
                <w:sz w:val="20"/>
                <w:szCs w:val="24"/>
              </w:rPr>
              <w:t>TOTAL DE INGRESOS</w:t>
            </w:r>
          </w:p>
        </w:tc>
        <w:tc>
          <w:tcPr>
            <w:tcW w:w="1560"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890B73" w:rsidRPr="00276F42" w:rsidRDefault="00890B73" w:rsidP="00AD11E1">
            <w:pPr>
              <w:spacing w:after="0" w:line="240" w:lineRule="auto"/>
              <w:jc w:val="right"/>
              <w:rPr>
                <w:rFonts w:ascii="Arial" w:eastAsia="Times New Roman" w:hAnsi="Arial" w:cs="Arial"/>
                <w:b/>
                <w:bCs/>
                <w:sz w:val="20"/>
                <w:szCs w:val="24"/>
              </w:rPr>
            </w:pPr>
            <w:r w:rsidRPr="00276F42">
              <w:rPr>
                <w:rFonts w:ascii="Arial" w:eastAsia="Times New Roman" w:hAnsi="Arial" w:cs="Arial"/>
                <w:b/>
                <w:bCs/>
                <w:sz w:val="20"/>
                <w:szCs w:val="24"/>
              </w:rPr>
              <w:t>$384,995,770.38</w:t>
            </w:r>
          </w:p>
        </w:tc>
      </w:tr>
    </w:tbl>
    <w:p w:rsidR="00890B73" w:rsidRPr="00276F42" w:rsidRDefault="00890B73" w:rsidP="00890B73">
      <w:pPr>
        <w:spacing w:after="120"/>
        <w:ind w:right="-1"/>
        <w:jc w:val="both"/>
        <w:rPr>
          <w:rFonts w:ascii="Arial" w:hAnsi="Arial" w:cs="Arial"/>
          <w:sz w:val="24"/>
          <w:szCs w:val="24"/>
          <w:lang w:val="es-ES" w:eastAsia="es-ES"/>
        </w:rPr>
      </w:pPr>
    </w:p>
    <w:p w:rsidR="00890B73" w:rsidRPr="00276F42" w:rsidRDefault="00890B73" w:rsidP="00890B73">
      <w:pPr>
        <w:spacing w:after="0" w:line="240" w:lineRule="auto"/>
        <w:jc w:val="both"/>
        <w:rPr>
          <w:rFonts w:ascii="Arial" w:eastAsia="Times New Roman" w:hAnsi="Arial" w:cs="Arial"/>
          <w:sz w:val="24"/>
          <w:szCs w:val="24"/>
        </w:rPr>
      </w:pPr>
      <w:r w:rsidRPr="00276F42">
        <w:rPr>
          <w:rFonts w:ascii="Arial" w:eastAsia="Arial" w:hAnsi="Arial" w:cs="Arial"/>
          <w:color w:val="000000"/>
          <w:sz w:val="24"/>
          <w:szCs w:val="24"/>
        </w:rPr>
        <w:t>Dando cumplimiento a lo establecido por el Artículo 61 Fracción I inciso a) de la Ley General de Contabilidad Gubernamental referente a la Clasificación de los Ingresos por Fuente de Financiamiento, así como a lo dispuesto por la Guía para la elaboración del proyecto de Ley de Ingresos 2023 emitida por la Auditoría Superior del Estado de Jalisco, permite identificar las fuentes u orígenes de los ingresos que financian los egresos, y precisar la orientación específica de cada fuente a efecto de controlar su aplicación.</w:t>
      </w:r>
    </w:p>
    <w:p w:rsidR="00890B73" w:rsidRPr="00276F42" w:rsidRDefault="00890B73" w:rsidP="00890B73">
      <w:pPr>
        <w:spacing w:after="0" w:line="240" w:lineRule="auto"/>
        <w:rPr>
          <w:rFonts w:ascii="Arial" w:eastAsia="Times New Roman" w:hAnsi="Arial" w:cs="Arial"/>
          <w:sz w:val="24"/>
          <w:szCs w:val="24"/>
        </w:rPr>
      </w:pPr>
    </w:p>
    <w:p w:rsidR="00890B73" w:rsidRPr="00276F42" w:rsidRDefault="00890B73" w:rsidP="00890B73">
      <w:pPr>
        <w:spacing w:after="0" w:line="240" w:lineRule="auto"/>
        <w:jc w:val="both"/>
        <w:rPr>
          <w:rFonts w:ascii="Arial" w:eastAsia="Times New Roman" w:hAnsi="Arial" w:cs="Arial"/>
          <w:sz w:val="24"/>
          <w:szCs w:val="24"/>
        </w:rPr>
      </w:pPr>
      <w:r w:rsidRPr="00276F42">
        <w:rPr>
          <w:rFonts w:ascii="Arial" w:eastAsia="Arial" w:hAnsi="Arial" w:cs="Arial"/>
          <w:color w:val="000000"/>
          <w:sz w:val="24"/>
          <w:szCs w:val="24"/>
        </w:rPr>
        <w:t>De acuerdo con lo dispuesto en la Ley General de Contabilidad Gubernamental, la clasificación contenida en el presente artículo no será impedimento, para que, con respecto al registro contable y financiero de los ingresos, estos se puedan sub clasificar o reclasificar en cuenta presupuestaría de ingresos de diferente manera, con base a los decretos, acuerdos, planes, guías o disposiciones administrativas que se emitan en la materia, por lo que el clasificador por rubro de Ingreso denominado “CRI”, se podrá desagregar en clase y concepto a partir de la estructura básica establecida en el clasificador por rubro de ingresos publicado en el Diario Oficial de la Federación con fecha 9 de diciembre de 2009, conservando la armonización con el Plan de Cuentas. </w:t>
      </w:r>
    </w:p>
    <w:p w:rsidR="00890B73" w:rsidRPr="00276F42" w:rsidRDefault="00890B73" w:rsidP="00890B73">
      <w:pPr>
        <w:spacing w:after="0" w:line="240" w:lineRule="auto"/>
        <w:rPr>
          <w:rFonts w:ascii="Arial" w:eastAsia="Times New Roman" w:hAnsi="Arial" w:cs="Arial"/>
          <w:sz w:val="24"/>
          <w:szCs w:val="24"/>
        </w:rPr>
      </w:pPr>
    </w:p>
    <w:p w:rsidR="00890B73" w:rsidRPr="00276F42" w:rsidRDefault="00890B73" w:rsidP="00890B73">
      <w:pPr>
        <w:spacing w:after="0" w:line="240" w:lineRule="auto"/>
        <w:jc w:val="both"/>
        <w:rPr>
          <w:rFonts w:ascii="Arial" w:eastAsia="Times New Roman" w:hAnsi="Arial" w:cs="Arial"/>
          <w:sz w:val="24"/>
          <w:szCs w:val="24"/>
        </w:rPr>
      </w:pPr>
      <w:r w:rsidRPr="00276F42">
        <w:rPr>
          <w:rFonts w:ascii="Arial" w:eastAsia="Arial" w:hAnsi="Arial" w:cs="Arial"/>
          <w:color w:val="000000"/>
          <w:sz w:val="24"/>
          <w:szCs w:val="24"/>
        </w:rPr>
        <w:t>Así mismo, en cumplimiento a las disposiciones ya emitidas con base y fundamento a la Ley General de Contabilidad Gubernamental, durante el ejercicio fiscal 2023, todas las autoridades y funcionarios de las diferentes áreas de la Administración Municipal quedan obligados a integrar el Padrón Único de Contribuyentes al que se denominará “PUC”, mismo que se formulará de acuerdo a los lineamientos técnicos y administrativos que emita la Tesorería Municipal a más tardar, el 31 de enero del ejercicio fiscal 2023.  </w:t>
      </w:r>
    </w:p>
    <w:p w:rsidR="00890B73" w:rsidRPr="00276F42" w:rsidRDefault="00890B73" w:rsidP="00890B73">
      <w:pPr>
        <w:spacing w:after="0" w:line="240" w:lineRule="auto"/>
        <w:rPr>
          <w:rFonts w:ascii="Arial" w:eastAsia="Times New Roman" w:hAnsi="Arial" w:cs="Arial"/>
          <w:sz w:val="24"/>
          <w:szCs w:val="24"/>
        </w:rPr>
      </w:pPr>
    </w:p>
    <w:p w:rsidR="00890B73" w:rsidRPr="00276F42" w:rsidRDefault="00890B73" w:rsidP="00890B73">
      <w:pPr>
        <w:spacing w:after="0" w:line="240" w:lineRule="auto"/>
        <w:jc w:val="both"/>
        <w:rPr>
          <w:rFonts w:ascii="Arial" w:eastAsia="Times New Roman" w:hAnsi="Arial" w:cs="Arial"/>
          <w:sz w:val="24"/>
          <w:szCs w:val="24"/>
        </w:rPr>
      </w:pPr>
      <w:r w:rsidRPr="00276F42">
        <w:rPr>
          <w:rFonts w:ascii="Arial" w:eastAsia="Arial" w:hAnsi="Arial" w:cs="Arial"/>
          <w:color w:val="000000"/>
          <w:sz w:val="24"/>
          <w:szCs w:val="24"/>
        </w:rPr>
        <w:t>Para el ejercicio fiscal 2023, ningún padrón o registro de contribuyentes de carácter Municipal, podrá ser administrado de manera independiente por ninguna dependencia, servidor público o empleado, debiendo estar obligatoriamente incorporados en el “PUC” que tendrán a su cargo las Autoridades Fiscales, mismo que contendrá un esquema que permitirá un control de cumplimiento, verificación y fiscalización de obligaciones, facilidades para la recaudación de contribuciones y para la emisión de medios masivos de recaudación, registro de parámetros de operación de los conceptos de cobro así como de administración del catastro, y del servicio de alumbrado público. El plazo para proporcionar toda la información digital o documental que se requiera para conformar el Registro Único de Contribuyentes será de 15 quince días naturales contados a partir de la notificación de requerimiento de la información que formulen las Autoridades Fiscales.</w:t>
      </w:r>
    </w:p>
    <w:p w:rsidR="00890B73" w:rsidRPr="00276F42" w:rsidRDefault="00890B73" w:rsidP="00890B73">
      <w:pPr>
        <w:spacing w:after="0" w:line="240" w:lineRule="auto"/>
        <w:rPr>
          <w:rFonts w:ascii="Arial" w:eastAsia="Times New Roman" w:hAnsi="Arial" w:cs="Arial"/>
          <w:sz w:val="24"/>
          <w:szCs w:val="24"/>
        </w:rPr>
      </w:pPr>
    </w:p>
    <w:p w:rsidR="00890B73" w:rsidRPr="00276F42" w:rsidRDefault="00890B73" w:rsidP="00890B73">
      <w:pPr>
        <w:spacing w:after="0" w:line="240" w:lineRule="auto"/>
        <w:jc w:val="both"/>
        <w:rPr>
          <w:rFonts w:ascii="Arial" w:eastAsia="Times New Roman" w:hAnsi="Arial" w:cs="Arial"/>
          <w:sz w:val="24"/>
          <w:szCs w:val="24"/>
        </w:rPr>
      </w:pPr>
      <w:r w:rsidRPr="00276F42">
        <w:rPr>
          <w:rFonts w:ascii="Arial" w:eastAsia="Arial" w:hAnsi="Arial" w:cs="Arial"/>
          <w:color w:val="000000"/>
          <w:sz w:val="24"/>
          <w:szCs w:val="24"/>
        </w:rPr>
        <w:t>La obligación contenida en el párrafo anterior, es de carácter aplicable a todas las personas físicas o morales de carácter público o privado que de cualquier forma tengan la función de recaudación o administración de las contribuciones o aprovechamientos establecidos en esta Ley, inclusive los funcionarios o empleados de las dependencias, organismos, empresas y fideicomisos de carácter o con participación Federal o Estatal.  </w:t>
      </w:r>
    </w:p>
    <w:p w:rsidR="00890B73" w:rsidRPr="00276F42" w:rsidRDefault="00890B73" w:rsidP="00890B73">
      <w:pPr>
        <w:spacing w:after="0" w:line="240" w:lineRule="auto"/>
        <w:rPr>
          <w:rFonts w:ascii="Arial" w:eastAsia="Times New Roman" w:hAnsi="Arial" w:cs="Arial"/>
          <w:sz w:val="24"/>
          <w:szCs w:val="24"/>
        </w:rPr>
      </w:pPr>
    </w:p>
    <w:p w:rsidR="00890B73" w:rsidRPr="00276F42" w:rsidRDefault="00890B73" w:rsidP="00890B73">
      <w:pPr>
        <w:spacing w:after="120"/>
        <w:ind w:right="-1"/>
        <w:jc w:val="both"/>
        <w:rPr>
          <w:rFonts w:ascii="Arial" w:hAnsi="Arial" w:cs="Arial"/>
          <w:sz w:val="24"/>
          <w:szCs w:val="24"/>
          <w:lang w:val="es-ES" w:eastAsia="es-ES"/>
        </w:rPr>
      </w:pPr>
      <w:r w:rsidRPr="00276F42">
        <w:rPr>
          <w:rFonts w:ascii="Arial" w:eastAsia="Arial" w:hAnsi="Arial" w:cs="Arial"/>
          <w:color w:val="000000"/>
          <w:sz w:val="24"/>
          <w:szCs w:val="24"/>
        </w:rPr>
        <w:t>Los servidores públicos o empleados que contravengan lo dispuesto en el presente Artículo serán sujetos de las responsabilidades y sanciones que establecen esta Ley, la Ley General de Contabilidad Gubernamental, Ley Federal de Responsabilidades de los Servidores Públicos, y la Ley de Hacienda del Estado de Jalisco según sea el caso</w:t>
      </w:r>
      <w:r w:rsidRPr="00276F42">
        <w:rPr>
          <w:rFonts w:ascii="Arial" w:hAnsi="Arial" w:cs="Arial"/>
          <w:sz w:val="24"/>
          <w:szCs w:val="24"/>
          <w:lang w:val="es-ES" w:eastAsia="es-ES"/>
        </w:rPr>
        <w:t>.</w:t>
      </w:r>
    </w:p>
    <w:p w:rsidR="00890B73" w:rsidRPr="00276F42" w:rsidRDefault="00890B73" w:rsidP="00890B73">
      <w:pPr>
        <w:spacing w:after="120"/>
        <w:ind w:right="-1"/>
        <w:jc w:val="both"/>
        <w:rPr>
          <w:rFonts w:ascii="Arial" w:hAnsi="Arial" w:cs="Arial"/>
          <w:sz w:val="24"/>
          <w:szCs w:val="24"/>
          <w:lang w:val="es-ES" w:eastAsia="es-ES"/>
        </w:rPr>
      </w:pPr>
      <w:r w:rsidRPr="00276F42">
        <w:rPr>
          <w:rFonts w:ascii="Arial" w:hAnsi="Arial" w:cs="Arial"/>
          <w:sz w:val="24"/>
          <w:szCs w:val="24"/>
          <w:lang w:val="es-ES" w:eastAsia="es-ES"/>
        </w:rPr>
        <w:t>En caso de registrarse ingresos excedentes derivados de ingresos de libre disposición, estos ingresos se destinarán para la autorización de la Deuda Pública, el pago de adeudos de ejercicios fiscales anteriores, pasivos circulantes y otras obligaciones, así como el pago de sentencias definitivas y/o laudos emitidos por la autoridad competente, conforme a los términos establecidos en el artículo 14 de la Ley de Disciplina Financiera de las Entidades Federativas y sus Municipios.</w:t>
      </w:r>
    </w:p>
    <w:p w:rsidR="00890B73" w:rsidRPr="00276F42" w:rsidRDefault="00890B73" w:rsidP="00890B73">
      <w:pPr>
        <w:spacing w:after="120"/>
        <w:ind w:right="-1"/>
        <w:jc w:val="both"/>
        <w:rPr>
          <w:rFonts w:ascii="Arial" w:hAnsi="Arial" w:cs="Arial"/>
          <w:sz w:val="24"/>
          <w:szCs w:val="24"/>
          <w:lang w:val="es-ES" w:eastAsia="es-ES"/>
        </w:rPr>
      </w:pPr>
    </w:p>
    <w:p w:rsidR="00890B73" w:rsidRPr="00276F42" w:rsidRDefault="00890B73" w:rsidP="00890B73">
      <w:pPr>
        <w:spacing w:after="120"/>
        <w:ind w:right="-1"/>
        <w:jc w:val="both"/>
        <w:rPr>
          <w:rFonts w:ascii="Arial" w:hAnsi="Arial" w:cs="Arial"/>
          <w:sz w:val="24"/>
          <w:szCs w:val="24"/>
          <w:lang w:val="es-ES" w:eastAsia="es-ES"/>
        </w:rPr>
      </w:pPr>
      <w:r w:rsidRPr="00276F42">
        <w:rPr>
          <w:rFonts w:ascii="Arial" w:hAnsi="Arial" w:cs="Arial"/>
          <w:sz w:val="24"/>
          <w:szCs w:val="24"/>
          <w:lang w:val="es-ES" w:eastAsia="es-ES"/>
        </w:rPr>
        <w:t>En el presupuesto de egresos se establecerán las partidas específicas para dar cumplimiento a lo señalado en el párrafo anterior.</w:t>
      </w:r>
    </w:p>
    <w:p w:rsidR="00890B73" w:rsidRPr="00276F42" w:rsidRDefault="00890B73" w:rsidP="00890B73">
      <w:pPr>
        <w:spacing w:after="120"/>
        <w:ind w:right="-1"/>
        <w:jc w:val="both"/>
        <w:rPr>
          <w:rFonts w:ascii="Arial" w:hAnsi="Arial" w:cs="Arial"/>
          <w:b/>
          <w:sz w:val="24"/>
          <w:szCs w:val="24"/>
          <w:lang w:val="es-ES" w:eastAsia="es-ES"/>
        </w:rPr>
      </w:pPr>
    </w:p>
    <w:p w:rsidR="00890B73" w:rsidRPr="00276F42" w:rsidRDefault="00890B73" w:rsidP="00890B73">
      <w:pPr>
        <w:spacing w:after="120"/>
        <w:ind w:right="-1"/>
        <w:jc w:val="both"/>
        <w:rPr>
          <w:rFonts w:ascii="Arial" w:hAnsi="Arial" w:cs="Arial"/>
          <w:sz w:val="24"/>
          <w:szCs w:val="24"/>
          <w:lang w:val="es-ES" w:eastAsia="es-ES"/>
        </w:rPr>
      </w:pPr>
      <w:r w:rsidRPr="00276F42">
        <w:rPr>
          <w:rFonts w:ascii="Arial" w:hAnsi="Arial" w:cs="Arial"/>
          <w:b/>
          <w:sz w:val="24"/>
          <w:szCs w:val="24"/>
          <w:lang w:val="es-ES" w:eastAsia="es-ES"/>
        </w:rPr>
        <w:t>Artículo 2.-</w:t>
      </w:r>
      <w:r w:rsidRPr="00276F42">
        <w:rPr>
          <w:rFonts w:ascii="Arial" w:hAnsi="Arial" w:cs="Arial"/>
          <w:sz w:val="24"/>
          <w:szCs w:val="24"/>
          <w:lang w:val="es-ES" w:eastAsia="es-ES"/>
        </w:rPr>
        <w:t>Se faculta al Tesorero Municipal a emitir y notificar las resoluciones que determinen créditos fiscales, citatorios, requerimientos, solicitud de informes y otros actos administrativos, así como llevar a cabo el procedimiento administrativo de ejecución de créditos fiscales en los términos de las leyes y convenios vigentes y, por el Código Fiscal del Estado de Jalisco.</w:t>
      </w:r>
    </w:p>
    <w:p w:rsidR="00890B73" w:rsidRPr="00276F42" w:rsidRDefault="00890B73" w:rsidP="00890B73">
      <w:pPr>
        <w:spacing w:after="120"/>
        <w:ind w:right="-1"/>
        <w:jc w:val="both"/>
        <w:rPr>
          <w:rFonts w:ascii="Arial" w:hAnsi="Arial" w:cs="Arial"/>
          <w:sz w:val="24"/>
          <w:szCs w:val="24"/>
          <w:lang w:val="es-ES" w:eastAsia="es-ES"/>
        </w:rPr>
      </w:pPr>
    </w:p>
    <w:p w:rsidR="00890B73" w:rsidRPr="00276F42" w:rsidRDefault="00890B73" w:rsidP="00890B73">
      <w:pPr>
        <w:spacing w:after="120"/>
        <w:ind w:right="-1"/>
        <w:jc w:val="both"/>
        <w:rPr>
          <w:rFonts w:ascii="Arial" w:hAnsi="Arial" w:cs="Arial"/>
          <w:sz w:val="24"/>
          <w:szCs w:val="24"/>
          <w:lang w:val="es-ES" w:eastAsia="es-ES"/>
        </w:rPr>
      </w:pPr>
      <w:r w:rsidRPr="00276F42">
        <w:rPr>
          <w:rFonts w:ascii="Arial" w:hAnsi="Arial" w:cs="Arial"/>
          <w:b/>
          <w:sz w:val="24"/>
          <w:szCs w:val="24"/>
          <w:lang w:val="es-ES" w:eastAsia="es-ES"/>
        </w:rPr>
        <w:t>Artículo 3.-</w:t>
      </w:r>
      <w:r w:rsidRPr="00276F42">
        <w:rPr>
          <w:rFonts w:ascii="Arial" w:hAnsi="Arial" w:cs="Arial"/>
          <w:sz w:val="24"/>
          <w:szCs w:val="24"/>
          <w:lang w:val="es-ES" w:eastAsia="es-ES"/>
        </w:rPr>
        <w:t xml:space="preserve"> Los impuestos por concepto de actividades comerciales, industriales y de prestación de servicios, diversiones públicas y sobre posesión y explotación de carros fúnebres, que son objeto del Convenio de Adhesión al Sistema Nacional de Coordinación Fiscal, subscrito por la Federación y el Estado de Jalisco, quedarán en suspenso, en tanto subsista la vigencia de dicho convenio. </w:t>
      </w:r>
    </w:p>
    <w:p w:rsidR="00890B73" w:rsidRPr="00276F42" w:rsidRDefault="00890B73" w:rsidP="00890B73">
      <w:pPr>
        <w:spacing w:after="120"/>
        <w:ind w:right="-1"/>
        <w:jc w:val="both"/>
        <w:rPr>
          <w:rFonts w:ascii="Arial" w:hAnsi="Arial" w:cs="Arial"/>
          <w:sz w:val="24"/>
          <w:szCs w:val="24"/>
          <w:lang w:val="es-ES" w:eastAsia="es-ES"/>
        </w:rPr>
      </w:pPr>
      <w:r w:rsidRPr="00276F42">
        <w:rPr>
          <w:rFonts w:ascii="Arial" w:hAnsi="Arial" w:cs="Arial"/>
          <w:sz w:val="24"/>
          <w:szCs w:val="24"/>
          <w:lang w:val="es-ES" w:eastAsia="es-ES"/>
        </w:rPr>
        <w:t xml:space="preserve">Quedarán igualmente en suspenso, en tanto subsista la vigencia de la Declaratoria de Coordinación y el decreto 15432 que emite el Poder Legislativo del Congreso del Estado, los derechos citados en el Artículo 132 de la Ley de Hacienda Municipal en sus fracciones I, II, III y IX. De igual forma aquellos que como aportaciones, donativos u otro cualquiera que sea su denominación condicionen el ejercicio de actividades comerciales, industriales y prestación de servicios; con las excepciones y salvedades que se precisan en el Artículo 10-A de la Ley de Coordinación Fiscal. </w:t>
      </w:r>
    </w:p>
    <w:p w:rsidR="00890B73" w:rsidRPr="00276F42" w:rsidRDefault="00890B73" w:rsidP="00890B73">
      <w:pPr>
        <w:spacing w:after="120"/>
        <w:ind w:right="-1"/>
        <w:jc w:val="both"/>
        <w:rPr>
          <w:rFonts w:ascii="Arial" w:hAnsi="Arial" w:cs="Arial"/>
          <w:sz w:val="24"/>
          <w:szCs w:val="24"/>
          <w:lang w:val="es-ES" w:eastAsia="es-ES"/>
        </w:rPr>
      </w:pPr>
      <w:r w:rsidRPr="00276F42">
        <w:rPr>
          <w:rFonts w:ascii="Arial" w:hAnsi="Arial" w:cs="Arial"/>
          <w:sz w:val="24"/>
          <w:szCs w:val="24"/>
          <w:lang w:val="es-ES" w:eastAsia="es-ES"/>
        </w:rPr>
        <w:t xml:space="preserve">El municipio, continuará con sus facultades para requerir, expedir, vigilar; y en su caso, cancelar las licencias, registros, permisos o autorizaciones, previo el procedimiento respectivo; así como otorgar concesiones y realizar actos de inspección y vigilancia; por lo que en ningún caso lo dispuesto en los párrafos anteriores, limitará el ejercicio de dichas facultades. </w:t>
      </w:r>
    </w:p>
    <w:p w:rsidR="00890B73" w:rsidRPr="00276F42" w:rsidRDefault="00890B73" w:rsidP="00890B73">
      <w:pPr>
        <w:spacing w:after="120"/>
        <w:ind w:right="-1"/>
        <w:jc w:val="both"/>
        <w:rPr>
          <w:rFonts w:ascii="Arial" w:hAnsi="Arial" w:cs="Arial"/>
          <w:sz w:val="24"/>
          <w:szCs w:val="24"/>
          <w:lang w:val="es-ES" w:eastAsia="es-ES"/>
        </w:rPr>
      </w:pPr>
    </w:p>
    <w:p w:rsidR="00890B73" w:rsidRPr="00276F42" w:rsidRDefault="00890B73" w:rsidP="00890B73">
      <w:pPr>
        <w:pStyle w:val="Default"/>
        <w:jc w:val="both"/>
        <w:rPr>
          <w:lang w:val="es-MX"/>
        </w:rPr>
      </w:pPr>
      <w:r w:rsidRPr="00276F42">
        <w:rPr>
          <w:b/>
          <w:lang w:eastAsia="es-ES"/>
        </w:rPr>
        <w:t>Artículo 4</w:t>
      </w:r>
      <w:r w:rsidRPr="00276F42">
        <w:rPr>
          <w:rFonts w:eastAsia="Arial"/>
        </w:rPr>
        <w:t xml:space="preserve">.- </w:t>
      </w:r>
      <w:r w:rsidRPr="00276F42">
        <w:rPr>
          <w:rFonts w:eastAsia="Arial"/>
          <w:lang w:val="es-MX"/>
        </w:rPr>
        <w:t>Las personas físicas o jurídicas que realicen actos, operaciones o actividades gravadas por esta Ley, además de cumplir con las obligaciones señaladas en la misma, deberán cumplir con las disposiciones, según sea el caso, contenidas en la Legislación Municipal en vigor.</w:t>
      </w:r>
    </w:p>
    <w:p w:rsidR="00890B73" w:rsidRPr="00276F42" w:rsidRDefault="00890B73" w:rsidP="00890B73">
      <w:pPr>
        <w:pStyle w:val="Default"/>
        <w:rPr>
          <w:lang w:val="es-MX"/>
        </w:rPr>
      </w:pPr>
    </w:p>
    <w:p w:rsidR="00890B73" w:rsidRPr="00276F42" w:rsidRDefault="00890B73" w:rsidP="00890B73">
      <w:pPr>
        <w:spacing w:after="0" w:line="240" w:lineRule="auto"/>
        <w:jc w:val="both"/>
        <w:rPr>
          <w:rFonts w:ascii="Arial" w:eastAsia="Arial" w:hAnsi="Arial" w:cs="Arial"/>
          <w:color w:val="000000"/>
          <w:sz w:val="24"/>
          <w:szCs w:val="24"/>
        </w:rPr>
      </w:pPr>
      <w:r w:rsidRPr="00276F42">
        <w:rPr>
          <w:rFonts w:ascii="Arial" w:eastAsia="Arial" w:hAnsi="Arial" w:cs="Arial"/>
          <w:color w:val="000000"/>
          <w:sz w:val="24"/>
          <w:szCs w:val="24"/>
        </w:rPr>
        <w:t>Los pagos realizados por los contribuyentes en los términos de la presente Ley, se realizan de manera voluntaria, espontánea y consentida, por lo que se consideran como definitivos; por lo cual no dará lugar a la devolución de los mismos, ello en concordancia con lo que al efecto dispone el Artículo 56 de la Ley de Hacienda Municipal del Estado de Jalisco en vigor.</w:t>
      </w:r>
    </w:p>
    <w:p w:rsidR="00890B73" w:rsidRPr="00276F42" w:rsidRDefault="00890B73" w:rsidP="00890B73">
      <w:pPr>
        <w:spacing w:after="0" w:line="240" w:lineRule="auto"/>
        <w:jc w:val="both"/>
        <w:rPr>
          <w:rFonts w:ascii="Arial" w:eastAsia="Arial" w:hAnsi="Arial" w:cs="Arial"/>
          <w:color w:val="000000"/>
          <w:sz w:val="24"/>
          <w:szCs w:val="24"/>
        </w:rPr>
      </w:pPr>
    </w:p>
    <w:p w:rsidR="00890B73" w:rsidRPr="00276F42" w:rsidRDefault="00890B73" w:rsidP="00890B73">
      <w:pPr>
        <w:spacing w:after="0" w:line="240" w:lineRule="auto"/>
        <w:jc w:val="both"/>
        <w:rPr>
          <w:rFonts w:ascii="Arial" w:eastAsia="Arial" w:hAnsi="Arial" w:cs="Arial"/>
          <w:color w:val="000000"/>
          <w:sz w:val="24"/>
          <w:szCs w:val="24"/>
        </w:rPr>
      </w:pPr>
      <w:r w:rsidRPr="00276F42">
        <w:rPr>
          <w:rFonts w:ascii="Arial" w:eastAsia="Arial" w:hAnsi="Arial" w:cs="Arial"/>
          <w:color w:val="000000"/>
          <w:sz w:val="24"/>
          <w:szCs w:val="24"/>
        </w:rPr>
        <w:t xml:space="preserve">Cuando se trate de error aritmético o el pago se hizo indebidamente se estará en lo dispuesto por el Artículo 57 de la Ley de Hacienda Municipal del Estado de Jalisco. </w:t>
      </w:r>
    </w:p>
    <w:p w:rsidR="00890B73" w:rsidRPr="00276F42" w:rsidRDefault="00890B73" w:rsidP="00890B73">
      <w:pPr>
        <w:spacing w:after="0" w:line="240" w:lineRule="auto"/>
        <w:jc w:val="both"/>
        <w:rPr>
          <w:rFonts w:ascii="Arial" w:eastAsia="Times New Roman" w:hAnsi="Arial" w:cs="Arial"/>
          <w:sz w:val="24"/>
          <w:szCs w:val="24"/>
        </w:rPr>
      </w:pPr>
    </w:p>
    <w:p w:rsidR="00890B73" w:rsidRPr="00276F42" w:rsidRDefault="00890B73" w:rsidP="00890B73">
      <w:pPr>
        <w:spacing w:after="0" w:line="240" w:lineRule="auto"/>
        <w:rPr>
          <w:rFonts w:ascii="Arial" w:eastAsia="Times New Roman" w:hAnsi="Arial" w:cs="Arial"/>
          <w:sz w:val="24"/>
          <w:szCs w:val="24"/>
        </w:rPr>
      </w:pPr>
    </w:p>
    <w:p w:rsidR="00890B73" w:rsidRPr="00276F42" w:rsidRDefault="00890B73" w:rsidP="00890B73">
      <w:pPr>
        <w:spacing w:after="0" w:line="240" w:lineRule="auto"/>
        <w:jc w:val="both"/>
        <w:rPr>
          <w:rFonts w:ascii="Arial" w:eastAsia="Times New Roman" w:hAnsi="Arial" w:cs="Arial"/>
          <w:sz w:val="24"/>
          <w:szCs w:val="24"/>
        </w:rPr>
      </w:pPr>
      <w:r w:rsidRPr="00276F42">
        <w:rPr>
          <w:rFonts w:ascii="Arial" w:hAnsi="Arial" w:cs="Arial"/>
          <w:b/>
          <w:sz w:val="24"/>
          <w:szCs w:val="24"/>
          <w:lang w:eastAsia="es-ES"/>
        </w:rPr>
        <w:t>Artículo 5</w:t>
      </w:r>
      <w:r w:rsidRPr="00276F42">
        <w:rPr>
          <w:rFonts w:ascii="Arial" w:eastAsia="Arial" w:hAnsi="Arial" w:cs="Arial"/>
          <w:color w:val="000000"/>
          <w:sz w:val="24"/>
          <w:szCs w:val="24"/>
        </w:rPr>
        <w:t>.- La Tesorería Municipal por conducto de su Dirección de Ingresos, recaudará directamente los pagos de las obligaciones fiscales a cargo de los contribuyentes o en su caso, a través de las Instituciones de Crédito o los Establecimientos autorizados, mediante la celebración del convenio respectivo.</w:t>
      </w:r>
    </w:p>
    <w:p w:rsidR="00890B73" w:rsidRPr="00276F42" w:rsidRDefault="00890B73" w:rsidP="00890B73">
      <w:pPr>
        <w:spacing w:after="0" w:line="240" w:lineRule="auto"/>
        <w:jc w:val="both"/>
        <w:rPr>
          <w:rFonts w:ascii="Arial" w:eastAsia="Arial" w:hAnsi="Arial" w:cs="Arial"/>
          <w:color w:val="000000"/>
          <w:sz w:val="24"/>
          <w:szCs w:val="24"/>
        </w:rPr>
      </w:pPr>
    </w:p>
    <w:p w:rsidR="00890B73" w:rsidRPr="00276F42" w:rsidRDefault="00890B73" w:rsidP="00890B73">
      <w:pPr>
        <w:spacing w:after="0" w:line="240" w:lineRule="auto"/>
        <w:jc w:val="both"/>
        <w:rPr>
          <w:rFonts w:ascii="Arial" w:eastAsia="Times New Roman" w:hAnsi="Arial" w:cs="Arial"/>
          <w:sz w:val="24"/>
          <w:szCs w:val="24"/>
        </w:rPr>
      </w:pPr>
      <w:r w:rsidRPr="00276F42">
        <w:rPr>
          <w:rFonts w:ascii="Arial" w:eastAsia="Arial" w:hAnsi="Arial" w:cs="Arial"/>
          <w:color w:val="000000"/>
          <w:sz w:val="24"/>
          <w:szCs w:val="24"/>
        </w:rPr>
        <w:t>Las liquidaciones en efectivo de obligaciones y créditos fiscales, cuyo importe comprenda fracciones de la unidad monetaria, que no sean múltiplos de cinco centavos, se harán ajustando el monto del pago, al múltiplo de cinco centavos, más próximo a dicho importe.</w:t>
      </w:r>
    </w:p>
    <w:p w:rsidR="00890B73" w:rsidRPr="00276F42" w:rsidRDefault="00890B73" w:rsidP="00890B73">
      <w:pPr>
        <w:spacing w:after="0" w:line="240" w:lineRule="auto"/>
        <w:rPr>
          <w:rFonts w:ascii="Arial" w:eastAsia="Times New Roman" w:hAnsi="Arial" w:cs="Arial"/>
          <w:sz w:val="24"/>
          <w:szCs w:val="24"/>
        </w:rPr>
      </w:pPr>
    </w:p>
    <w:p w:rsidR="00890B73" w:rsidRPr="00276F42" w:rsidRDefault="00890B73" w:rsidP="00890B73">
      <w:pPr>
        <w:spacing w:after="0" w:line="240" w:lineRule="auto"/>
        <w:jc w:val="both"/>
        <w:rPr>
          <w:rFonts w:ascii="Arial" w:eastAsia="Arial" w:hAnsi="Arial" w:cs="Arial"/>
          <w:color w:val="000000"/>
          <w:sz w:val="24"/>
          <w:szCs w:val="24"/>
        </w:rPr>
      </w:pPr>
      <w:r w:rsidRPr="00276F42">
        <w:rPr>
          <w:rFonts w:ascii="Arial" w:eastAsia="Arial" w:hAnsi="Arial" w:cs="Arial"/>
          <w:color w:val="000000"/>
          <w:sz w:val="24"/>
          <w:szCs w:val="24"/>
        </w:rPr>
        <w:t>En los pagos que contengan fracciones de peso, el monto se ajustará para las que contengan cantidades que incluyan de 1 hasta 50 centavos se ajusten a la unidad inmediata anterior, y las que contengan cantidades de 51 a 99 centavos, se ajustarán a la unidad inmediata superior.</w:t>
      </w:r>
    </w:p>
    <w:p w:rsidR="00890B73" w:rsidRPr="00276F42" w:rsidRDefault="00890B73" w:rsidP="00890B73">
      <w:pPr>
        <w:autoSpaceDE w:val="0"/>
        <w:autoSpaceDN w:val="0"/>
        <w:adjustRightInd w:val="0"/>
        <w:spacing w:after="0" w:line="240" w:lineRule="auto"/>
        <w:jc w:val="center"/>
        <w:rPr>
          <w:rFonts w:ascii="Arial" w:hAnsi="Arial" w:cs="Arial"/>
          <w:b/>
          <w:color w:val="000000"/>
          <w:sz w:val="24"/>
          <w:szCs w:val="24"/>
        </w:rPr>
      </w:pPr>
    </w:p>
    <w:p w:rsidR="00890B73" w:rsidRPr="00276F42" w:rsidRDefault="00890B73" w:rsidP="00890B73">
      <w:pPr>
        <w:autoSpaceDE w:val="0"/>
        <w:autoSpaceDN w:val="0"/>
        <w:adjustRightInd w:val="0"/>
        <w:spacing w:after="0" w:line="240" w:lineRule="auto"/>
        <w:jc w:val="center"/>
        <w:rPr>
          <w:rFonts w:ascii="Arial" w:hAnsi="Arial" w:cs="Arial"/>
          <w:b/>
          <w:color w:val="000000"/>
          <w:sz w:val="24"/>
          <w:szCs w:val="24"/>
        </w:rPr>
      </w:pPr>
    </w:p>
    <w:p w:rsidR="00890B73" w:rsidRPr="00276F42" w:rsidRDefault="00890B73" w:rsidP="00890B73">
      <w:pPr>
        <w:autoSpaceDE w:val="0"/>
        <w:autoSpaceDN w:val="0"/>
        <w:adjustRightInd w:val="0"/>
        <w:spacing w:after="0" w:line="240" w:lineRule="auto"/>
        <w:jc w:val="center"/>
        <w:rPr>
          <w:rFonts w:ascii="Arial" w:hAnsi="Arial" w:cs="Arial"/>
          <w:b/>
          <w:color w:val="000000"/>
          <w:sz w:val="24"/>
          <w:szCs w:val="24"/>
        </w:rPr>
      </w:pPr>
      <w:r w:rsidRPr="00276F42">
        <w:rPr>
          <w:rFonts w:ascii="Arial" w:hAnsi="Arial" w:cs="Arial"/>
          <w:b/>
          <w:color w:val="000000"/>
          <w:sz w:val="24"/>
          <w:szCs w:val="24"/>
        </w:rPr>
        <w:t>CAPÍTULO II</w:t>
      </w:r>
    </w:p>
    <w:p w:rsidR="00890B73" w:rsidRPr="00276F42" w:rsidRDefault="00890B73" w:rsidP="00890B73">
      <w:pPr>
        <w:autoSpaceDE w:val="0"/>
        <w:autoSpaceDN w:val="0"/>
        <w:adjustRightInd w:val="0"/>
        <w:spacing w:after="0" w:line="240" w:lineRule="auto"/>
        <w:jc w:val="center"/>
        <w:rPr>
          <w:rFonts w:ascii="Arial" w:hAnsi="Arial" w:cs="Arial"/>
          <w:b/>
          <w:color w:val="000000"/>
          <w:sz w:val="24"/>
          <w:szCs w:val="24"/>
        </w:rPr>
      </w:pPr>
      <w:r w:rsidRPr="00276F42">
        <w:rPr>
          <w:rFonts w:ascii="Arial" w:hAnsi="Arial" w:cs="Arial"/>
          <w:b/>
          <w:color w:val="000000"/>
          <w:sz w:val="24"/>
          <w:szCs w:val="24"/>
        </w:rPr>
        <w:t>De las Obligaciones de los Contribuyentes</w:t>
      </w:r>
    </w:p>
    <w:p w:rsidR="00890B73" w:rsidRPr="00276F42" w:rsidRDefault="00890B73" w:rsidP="00890B73">
      <w:pPr>
        <w:spacing w:after="120"/>
        <w:ind w:right="-1"/>
        <w:jc w:val="both"/>
        <w:rPr>
          <w:rFonts w:ascii="Arial" w:eastAsia="Arial" w:hAnsi="Arial" w:cs="Arial"/>
          <w:b/>
          <w:color w:val="000000"/>
          <w:sz w:val="24"/>
          <w:szCs w:val="24"/>
        </w:rPr>
      </w:pPr>
    </w:p>
    <w:p w:rsidR="00890B73" w:rsidRPr="00276F42" w:rsidRDefault="00890B73" w:rsidP="00890B73">
      <w:pPr>
        <w:pStyle w:val="Textoindependiente"/>
        <w:spacing w:before="2"/>
        <w:jc w:val="both"/>
        <w:rPr>
          <w:rFonts w:ascii="Arial" w:eastAsia="Arial" w:hAnsi="Arial" w:cs="Arial"/>
          <w:color w:val="000000"/>
          <w:sz w:val="24"/>
          <w:szCs w:val="24"/>
          <w:lang w:eastAsia="en-US"/>
        </w:rPr>
      </w:pPr>
      <w:r w:rsidRPr="00276F42">
        <w:rPr>
          <w:rFonts w:ascii="Arial" w:hAnsi="Arial" w:cs="Arial"/>
          <w:b/>
          <w:sz w:val="24"/>
          <w:szCs w:val="24"/>
          <w:lang w:eastAsia="es-ES"/>
        </w:rPr>
        <w:t xml:space="preserve">Artículo 6.- </w:t>
      </w:r>
      <w:r w:rsidRPr="00276F42">
        <w:rPr>
          <w:rFonts w:ascii="Arial" w:eastAsia="Arial" w:hAnsi="Arial" w:cs="Arial"/>
          <w:color w:val="000000"/>
          <w:sz w:val="24"/>
          <w:szCs w:val="24"/>
          <w:lang w:eastAsia="en-US"/>
        </w:rPr>
        <w:t>Son obligaciones de las y los contribuyentes, además de las señaladas en la presente Ley o en la Ley de Hacienda Municipal del Estado de Jalisco o en cualquiera otra disposición legal federal, estatal o municipal, otorgar las garantías de obligaciones fiscales en los términos y plazos que señalen las leyes y autoridades competentes. Los depósitos en garantía de obligaciones fiscales que no sean reclamados dentro del plazo que señala la Ley de Hacienda Municipal del Estado de Jalisco para la prescripción de créditos fiscales quedarán a favor del Municipio.</w:t>
      </w:r>
    </w:p>
    <w:p w:rsidR="00890B73" w:rsidRPr="00276F42" w:rsidRDefault="00890B73" w:rsidP="00890B73">
      <w:pPr>
        <w:pStyle w:val="Textoindependiente"/>
        <w:spacing w:before="2"/>
        <w:jc w:val="both"/>
        <w:rPr>
          <w:rFonts w:ascii="Arial" w:eastAsia="Arial" w:hAnsi="Arial" w:cs="Arial"/>
          <w:color w:val="000000"/>
          <w:sz w:val="24"/>
          <w:szCs w:val="24"/>
          <w:lang w:eastAsia="en-US"/>
        </w:rPr>
      </w:pPr>
      <w:r w:rsidRPr="00276F42">
        <w:rPr>
          <w:rFonts w:ascii="Arial" w:eastAsia="Arial" w:hAnsi="Arial" w:cs="Arial"/>
          <w:b/>
          <w:color w:val="000000"/>
          <w:sz w:val="24"/>
          <w:szCs w:val="24"/>
          <w:lang w:eastAsia="en-US"/>
        </w:rPr>
        <w:t>Artículo 7.-</w:t>
      </w:r>
      <w:r w:rsidRPr="00276F42">
        <w:rPr>
          <w:rFonts w:ascii="Arial" w:eastAsia="Arial" w:hAnsi="Arial" w:cs="Arial"/>
          <w:color w:val="000000"/>
          <w:sz w:val="24"/>
          <w:szCs w:val="24"/>
          <w:lang w:eastAsia="en-US"/>
        </w:rPr>
        <w:t xml:space="preserve"> Se entiende por espectáculo público, todo evento que se ofrece con la finalidad de congregar a un número definido de personas espectadoras, brindado por quienes se dedican de forma profesional o no, a ofrecer sus servicios para el entretenimiento de quienes asisten, en sitios públicos o privados, independientemente de que se cobre o no por ingresar a presenciarlo, con excepción de las salas cinematográficas; el cual solo con licencia, permiso o autorización expresa de la autoridad municipal, podrá llevarse a cabo la presentación o evento.</w:t>
      </w:r>
    </w:p>
    <w:p w:rsidR="00890B73" w:rsidRPr="00276F42" w:rsidRDefault="00890B73" w:rsidP="00890B73">
      <w:pPr>
        <w:pStyle w:val="Textoindependiente"/>
        <w:spacing w:before="2"/>
        <w:jc w:val="both"/>
        <w:rPr>
          <w:rFonts w:ascii="Arial" w:eastAsia="Arial" w:hAnsi="Arial" w:cs="Arial"/>
          <w:color w:val="000000"/>
          <w:sz w:val="24"/>
          <w:szCs w:val="24"/>
          <w:lang w:eastAsia="en-US"/>
        </w:rPr>
      </w:pPr>
    </w:p>
    <w:p w:rsidR="00890B73" w:rsidRPr="00276F42" w:rsidRDefault="00890B73" w:rsidP="00890B73">
      <w:pPr>
        <w:spacing w:after="0" w:line="240" w:lineRule="auto"/>
        <w:jc w:val="both"/>
        <w:rPr>
          <w:rFonts w:ascii="Arial" w:eastAsia="Arial" w:hAnsi="Arial" w:cs="Arial"/>
          <w:color w:val="000000"/>
          <w:sz w:val="24"/>
          <w:szCs w:val="24"/>
        </w:rPr>
      </w:pPr>
      <w:r w:rsidRPr="00276F42">
        <w:rPr>
          <w:rFonts w:ascii="Arial" w:hAnsi="Arial" w:cs="Arial"/>
          <w:b/>
          <w:sz w:val="24"/>
          <w:szCs w:val="24"/>
          <w:lang w:eastAsia="es-ES"/>
        </w:rPr>
        <w:t xml:space="preserve">Artículo 8.- </w:t>
      </w:r>
      <w:r w:rsidRPr="00276F42">
        <w:rPr>
          <w:rFonts w:ascii="Arial" w:eastAsia="Arial" w:hAnsi="Arial" w:cs="Arial"/>
          <w:color w:val="000000"/>
          <w:sz w:val="24"/>
          <w:szCs w:val="24"/>
        </w:rPr>
        <w:t xml:space="preserve">Las personas físicas o jurídicas que organicen eventos, espectáculos o diversiones públicas en forma eventual o permanente, deberán sujetarse a las siguientes disposiciones: </w:t>
      </w:r>
    </w:p>
    <w:p w:rsidR="00890B73" w:rsidRPr="00276F42" w:rsidRDefault="00890B73" w:rsidP="00890B73">
      <w:pPr>
        <w:spacing w:after="0" w:line="240" w:lineRule="auto"/>
        <w:jc w:val="both"/>
        <w:rPr>
          <w:rFonts w:ascii="Arial" w:eastAsia="Arial" w:hAnsi="Arial" w:cs="Arial"/>
          <w:color w:val="000000"/>
          <w:sz w:val="24"/>
          <w:szCs w:val="24"/>
        </w:rPr>
      </w:pPr>
    </w:p>
    <w:p w:rsidR="00890B73" w:rsidRPr="00276F42" w:rsidRDefault="00890B73" w:rsidP="00890B73">
      <w:pPr>
        <w:pStyle w:val="Prrafodelista"/>
        <w:numPr>
          <w:ilvl w:val="0"/>
          <w:numId w:val="8"/>
        </w:numPr>
        <w:spacing w:after="0" w:line="240" w:lineRule="auto"/>
        <w:ind w:hanging="436"/>
        <w:jc w:val="both"/>
        <w:rPr>
          <w:rFonts w:ascii="Arial" w:eastAsia="Arial" w:hAnsi="Arial" w:cs="Arial"/>
          <w:color w:val="000000"/>
          <w:sz w:val="24"/>
          <w:szCs w:val="24"/>
        </w:rPr>
      </w:pPr>
      <w:r w:rsidRPr="00276F42">
        <w:rPr>
          <w:rFonts w:ascii="Arial" w:eastAsia="Arial" w:hAnsi="Arial" w:cs="Arial"/>
          <w:color w:val="000000"/>
          <w:sz w:val="24"/>
          <w:szCs w:val="24"/>
        </w:rPr>
        <w:t xml:space="preserve">Cubrir previamente el importe de los honorarios, gastos de policía, servicios médicos, protección civil, supervisores o interventores que la autoridad municipal competente comisione para atender la solicitud realizada, en los términos de la reglamentación de la materia. </w:t>
      </w:r>
    </w:p>
    <w:p w:rsidR="00890B73" w:rsidRPr="00276F42" w:rsidRDefault="00890B73" w:rsidP="00890B73">
      <w:pPr>
        <w:pStyle w:val="Prrafodelista"/>
        <w:spacing w:after="0" w:line="240" w:lineRule="auto"/>
        <w:jc w:val="both"/>
        <w:rPr>
          <w:rFonts w:ascii="Arial" w:eastAsia="Arial" w:hAnsi="Arial" w:cs="Arial"/>
          <w:color w:val="000000"/>
          <w:sz w:val="24"/>
          <w:szCs w:val="24"/>
        </w:rPr>
      </w:pPr>
    </w:p>
    <w:p w:rsidR="00890B73" w:rsidRPr="00276F42" w:rsidRDefault="00890B73" w:rsidP="00890B73">
      <w:pPr>
        <w:pStyle w:val="Prrafodelista"/>
        <w:spacing w:after="0" w:line="240" w:lineRule="auto"/>
        <w:ind w:left="0"/>
        <w:jc w:val="both"/>
        <w:rPr>
          <w:rFonts w:ascii="Arial" w:eastAsia="Arial" w:hAnsi="Arial" w:cs="Arial"/>
          <w:color w:val="000000"/>
          <w:sz w:val="24"/>
          <w:szCs w:val="24"/>
        </w:rPr>
      </w:pPr>
      <w:r w:rsidRPr="00276F42">
        <w:rPr>
          <w:rFonts w:ascii="Arial" w:eastAsia="Arial" w:hAnsi="Arial" w:cs="Arial"/>
          <w:color w:val="000000"/>
          <w:sz w:val="24"/>
          <w:szCs w:val="24"/>
        </w:rPr>
        <w:t xml:space="preserve">Dichos honorarios y gastos no serán reintegrados en caso de no efectuarse el evento programado, excepto cuando fuere por causa de fuerza insuperable a juicio de la autoridad municipal, notificada cuando menos con 24 horas de anticipación a la realización del evento. </w:t>
      </w:r>
    </w:p>
    <w:p w:rsidR="00890B73" w:rsidRPr="00276F42" w:rsidRDefault="00890B73" w:rsidP="00890B73">
      <w:pPr>
        <w:pStyle w:val="Prrafodelista"/>
        <w:spacing w:after="0" w:line="240" w:lineRule="auto"/>
        <w:jc w:val="both"/>
        <w:rPr>
          <w:rFonts w:ascii="Arial" w:eastAsia="Arial" w:hAnsi="Arial" w:cs="Arial"/>
          <w:color w:val="000000"/>
          <w:sz w:val="24"/>
          <w:szCs w:val="24"/>
        </w:rPr>
      </w:pPr>
    </w:p>
    <w:p w:rsidR="00890B73" w:rsidRPr="00276F42" w:rsidRDefault="00890B73" w:rsidP="00890B73">
      <w:pPr>
        <w:pStyle w:val="Prrafodelista"/>
        <w:numPr>
          <w:ilvl w:val="0"/>
          <w:numId w:val="8"/>
        </w:numPr>
        <w:spacing w:line="256" w:lineRule="auto"/>
        <w:ind w:hanging="436"/>
        <w:jc w:val="both"/>
        <w:rPr>
          <w:rFonts w:ascii="Arial" w:eastAsia="Arial" w:hAnsi="Arial" w:cs="Arial"/>
          <w:color w:val="000000"/>
          <w:sz w:val="24"/>
          <w:szCs w:val="24"/>
        </w:rPr>
      </w:pPr>
      <w:r w:rsidRPr="00276F42">
        <w:rPr>
          <w:rFonts w:ascii="Arial" w:eastAsia="Arial" w:hAnsi="Arial" w:cs="Arial"/>
          <w:color w:val="000000"/>
          <w:sz w:val="24"/>
          <w:szCs w:val="24"/>
        </w:rPr>
        <w:t>En todos los espectáculos públicos en que se cobre el ingreso, establecimientos en donde se presenten eventos y se cobre el ingreso o diversiones públicas, se deberá contar con boletaje previamente autorizado por la Tesorería Municipal el cual en ningún caso será mayor al aforo autorizado del lugar donde se realice la actividad por cada función, presentación o evento a realizar.</w:t>
      </w:r>
    </w:p>
    <w:p w:rsidR="00890B73" w:rsidRPr="00276F42" w:rsidRDefault="00890B73" w:rsidP="00890B73">
      <w:pPr>
        <w:pStyle w:val="Prrafodelista"/>
        <w:spacing w:after="0" w:line="240" w:lineRule="auto"/>
        <w:jc w:val="both"/>
        <w:rPr>
          <w:rFonts w:ascii="Arial" w:eastAsia="Arial" w:hAnsi="Arial" w:cs="Arial"/>
          <w:color w:val="000000"/>
          <w:sz w:val="24"/>
          <w:szCs w:val="24"/>
        </w:rPr>
      </w:pPr>
    </w:p>
    <w:p w:rsidR="00890B73" w:rsidRPr="00276F42" w:rsidRDefault="00890B73" w:rsidP="00890B73">
      <w:pPr>
        <w:pStyle w:val="Prrafodelista"/>
        <w:spacing w:after="0" w:line="240" w:lineRule="auto"/>
        <w:ind w:left="0"/>
        <w:jc w:val="both"/>
        <w:rPr>
          <w:rFonts w:ascii="Arial" w:eastAsia="Arial" w:hAnsi="Arial" w:cs="Arial"/>
          <w:color w:val="000000"/>
          <w:sz w:val="24"/>
          <w:szCs w:val="24"/>
        </w:rPr>
      </w:pPr>
      <w:r w:rsidRPr="00276F42">
        <w:rPr>
          <w:rFonts w:ascii="Arial" w:eastAsia="Arial" w:hAnsi="Arial" w:cs="Arial"/>
          <w:color w:val="000000"/>
          <w:sz w:val="24"/>
          <w:szCs w:val="24"/>
        </w:rPr>
        <w:t>La persona física o jurídica responsable de la expedición del boletaje o controles similares que se hagan por medios electrónicos será deudora solidaria con respecto del pago del impuesto sobre espectáculos públicos, cuando la persona responsable directa sea omisa en cumplir con el mismo.</w:t>
      </w:r>
    </w:p>
    <w:p w:rsidR="00890B73" w:rsidRPr="00276F42" w:rsidRDefault="00890B73" w:rsidP="00890B73">
      <w:pPr>
        <w:pStyle w:val="Prrafodelista"/>
        <w:spacing w:after="0" w:line="240" w:lineRule="auto"/>
        <w:ind w:left="0"/>
        <w:jc w:val="both"/>
        <w:rPr>
          <w:rFonts w:ascii="Arial" w:eastAsia="Arial" w:hAnsi="Arial" w:cs="Arial"/>
          <w:color w:val="000000"/>
          <w:sz w:val="24"/>
          <w:szCs w:val="24"/>
        </w:rPr>
      </w:pPr>
    </w:p>
    <w:p w:rsidR="00890B73" w:rsidRPr="00276F42" w:rsidRDefault="00890B73" w:rsidP="00890B73">
      <w:pPr>
        <w:pStyle w:val="Prrafodelista"/>
        <w:spacing w:after="0" w:line="240" w:lineRule="auto"/>
        <w:ind w:left="0"/>
        <w:jc w:val="both"/>
        <w:rPr>
          <w:rFonts w:ascii="Arial" w:eastAsia="Arial" w:hAnsi="Arial" w:cs="Arial"/>
          <w:color w:val="000000"/>
          <w:sz w:val="24"/>
          <w:szCs w:val="24"/>
        </w:rPr>
      </w:pPr>
    </w:p>
    <w:p w:rsidR="00890B73" w:rsidRPr="00276F42" w:rsidRDefault="00890B73" w:rsidP="00890B73">
      <w:pPr>
        <w:pStyle w:val="Prrafodelista"/>
        <w:spacing w:after="0" w:line="240" w:lineRule="auto"/>
        <w:ind w:left="0"/>
        <w:jc w:val="both"/>
        <w:rPr>
          <w:rFonts w:ascii="Arial" w:eastAsia="Arial" w:hAnsi="Arial" w:cs="Arial"/>
          <w:color w:val="000000"/>
          <w:sz w:val="24"/>
          <w:szCs w:val="24"/>
        </w:rPr>
      </w:pPr>
      <w:r w:rsidRPr="00276F42">
        <w:rPr>
          <w:rFonts w:ascii="Arial" w:eastAsia="Arial" w:hAnsi="Arial" w:cs="Arial"/>
          <w:color w:val="000000"/>
          <w:sz w:val="24"/>
          <w:szCs w:val="24"/>
        </w:rPr>
        <w:t>Así mismo, la persona física o jurídica responsable de la expedición del boletaje o controles similares que se hagan por medios electrónicos, incluyendo espacios arrendados, exclusivos, preventas de butacas, palcos o similares deberá proporcionar información que muestre la totalidad de preventas, ventas y cortesías emitidas para cada espectáculo, a la autoridad municipal a más tardar 5 días posteriores a la realización del evento. En caso de no entregar la información, se hará acreedora a la sanción correspondiente.</w:t>
      </w:r>
    </w:p>
    <w:p w:rsidR="00890B73" w:rsidRPr="00276F42" w:rsidRDefault="00890B73" w:rsidP="00890B73">
      <w:pPr>
        <w:pStyle w:val="Prrafodelista"/>
        <w:spacing w:after="0" w:line="240" w:lineRule="auto"/>
        <w:jc w:val="both"/>
        <w:rPr>
          <w:rFonts w:ascii="Arial" w:eastAsia="Arial" w:hAnsi="Arial" w:cs="Arial"/>
          <w:color w:val="000000"/>
          <w:sz w:val="24"/>
          <w:szCs w:val="24"/>
        </w:rPr>
      </w:pPr>
    </w:p>
    <w:p w:rsidR="00890B73" w:rsidRPr="00276F42" w:rsidRDefault="00890B73" w:rsidP="00890B73">
      <w:pPr>
        <w:pStyle w:val="Prrafodelista"/>
        <w:numPr>
          <w:ilvl w:val="0"/>
          <w:numId w:val="8"/>
        </w:numPr>
        <w:spacing w:after="0" w:line="240" w:lineRule="auto"/>
        <w:jc w:val="both"/>
        <w:rPr>
          <w:rFonts w:ascii="Arial" w:eastAsia="Arial" w:hAnsi="Arial" w:cs="Arial"/>
          <w:color w:val="000000"/>
          <w:sz w:val="24"/>
          <w:szCs w:val="24"/>
        </w:rPr>
      </w:pPr>
      <w:r w:rsidRPr="00276F42">
        <w:rPr>
          <w:rFonts w:ascii="Arial" w:eastAsia="Arial" w:hAnsi="Arial" w:cs="Arial"/>
          <w:color w:val="000000"/>
          <w:sz w:val="24"/>
          <w:szCs w:val="24"/>
        </w:rPr>
        <w:t xml:space="preserve">Para los efectos de la definición de los aforos en los lugares en donde se realicen eventos, espectáculos o diversiones públicas, se tomará en cuenta el dictamen que para el efecto emita la autoridad municipal competente. </w:t>
      </w:r>
    </w:p>
    <w:p w:rsidR="00890B73" w:rsidRPr="00276F42" w:rsidRDefault="00890B73" w:rsidP="00890B73">
      <w:pPr>
        <w:pStyle w:val="Prrafodelista"/>
        <w:rPr>
          <w:rFonts w:ascii="Arial" w:eastAsia="Arial" w:hAnsi="Arial" w:cs="Arial"/>
          <w:color w:val="000000"/>
          <w:sz w:val="24"/>
          <w:szCs w:val="24"/>
        </w:rPr>
      </w:pPr>
    </w:p>
    <w:p w:rsidR="00890B73" w:rsidRPr="00276F42" w:rsidRDefault="00890B73" w:rsidP="00890B73">
      <w:pPr>
        <w:pStyle w:val="Prrafodelista"/>
        <w:numPr>
          <w:ilvl w:val="0"/>
          <w:numId w:val="8"/>
        </w:numPr>
        <w:spacing w:after="0" w:line="240" w:lineRule="auto"/>
        <w:jc w:val="both"/>
        <w:rPr>
          <w:rFonts w:ascii="Arial" w:eastAsia="Arial" w:hAnsi="Arial" w:cs="Arial"/>
          <w:color w:val="000000"/>
          <w:sz w:val="24"/>
          <w:szCs w:val="24"/>
        </w:rPr>
      </w:pPr>
      <w:r w:rsidRPr="00276F42">
        <w:rPr>
          <w:rFonts w:ascii="Arial" w:eastAsia="Arial" w:hAnsi="Arial" w:cs="Arial"/>
          <w:color w:val="000000"/>
          <w:sz w:val="24"/>
          <w:szCs w:val="24"/>
        </w:rPr>
        <w:t xml:space="preserve">Para los efectos de la aplicación de esta Ley se considerarán eventos, espectáculos o diversiones eventuales, aquellos cuya presentación no constituya parte de la actividad común del lugar en donde se presenten. </w:t>
      </w:r>
    </w:p>
    <w:p w:rsidR="00890B73" w:rsidRPr="00276F42" w:rsidRDefault="00890B73" w:rsidP="00890B73">
      <w:pPr>
        <w:pStyle w:val="Prrafodelista"/>
        <w:rPr>
          <w:rFonts w:ascii="Arial" w:eastAsia="Arial" w:hAnsi="Arial" w:cs="Arial"/>
          <w:color w:val="000000"/>
          <w:sz w:val="24"/>
          <w:szCs w:val="24"/>
        </w:rPr>
      </w:pPr>
    </w:p>
    <w:p w:rsidR="00890B73" w:rsidRPr="00276F42" w:rsidRDefault="00890B73" w:rsidP="00890B73">
      <w:pPr>
        <w:pStyle w:val="Prrafodelista"/>
        <w:numPr>
          <w:ilvl w:val="0"/>
          <w:numId w:val="8"/>
        </w:numPr>
        <w:spacing w:after="0" w:line="240" w:lineRule="auto"/>
        <w:jc w:val="both"/>
        <w:rPr>
          <w:rFonts w:ascii="Arial" w:eastAsia="Arial" w:hAnsi="Arial" w:cs="Arial"/>
          <w:color w:val="000000"/>
          <w:sz w:val="24"/>
          <w:szCs w:val="24"/>
        </w:rPr>
      </w:pPr>
      <w:r w:rsidRPr="00276F42">
        <w:rPr>
          <w:rFonts w:ascii="Arial" w:eastAsia="Arial" w:hAnsi="Arial" w:cs="Arial"/>
          <w:color w:val="000000"/>
          <w:sz w:val="24"/>
          <w:szCs w:val="24"/>
        </w:rPr>
        <w:t>En los casos de eventos, espectáculos o diversiones públicas eventuales, quienes organizan, deberán obtener previamente el permiso correspondiente, sin el cual no podrán llevar a cabo la actividad señalada. De originarse algún gasto para el Municipio por la celebración de ésta, su costo se cubrirá anticipadamente por quienes organizan ante la Tesorería Municipal de conformidad a lo establecido en el artículo 47 de la Ley de Hacienda Municipal del Estado de Jalisco, el impuesto que resultará a pagar por el equivalente a un tanto de las contribuciones correspondientes, tomando como referencia el boletaje autorizado, aun cuando esté en trámite la no causación del pago del impuesto sobre espectáculos públicos.</w:t>
      </w:r>
    </w:p>
    <w:p w:rsidR="00890B73" w:rsidRPr="00276F42" w:rsidRDefault="00890B73" w:rsidP="00890B73">
      <w:pPr>
        <w:pStyle w:val="Prrafodelista"/>
        <w:spacing w:after="0" w:line="240" w:lineRule="auto"/>
        <w:jc w:val="both"/>
        <w:rPr>
          <w:rFonts w:ascii="Arial" w:eastAsia="Arial" w:hAnsi="Arial" w:cs="Arial"/>
          <w:color w:val="000000"/>
          <w:sz w:val="24"/>
          <w:szCs w:val="24"/>
        </w:rPr>
      </w:pPr>
    </w:p>
    <w:p w:rsidR="00890B73" w:rsidRPr="00276F42" w:rsidRDefault="00890B73" w:rsidP="00890B73">
      <w:pPr>
        <w:pStyle w:val="Prrafodelista"/>
        <w:numPr>
          <w:ilvl w:val="0"/>
          <w:numId w:val="8"/>
        </w:numPr>
        <w:spacing w:after="120" w:line="256" w:lineRule="auto"/>
        <w:ind w:right="-1"/>
        <w:jc w:val="both"/>
        <w:rPr>
          <w:rFonts w:ascii="Arial" w:hAnsi="Arial" w:cs="Arial"/>
          <w:sz w:val="24"/>
          <w:szCs w:val="24"/>
          <w:lang w:val="es-ES" w:eastAsia="es-ES"/>
        </w:rPr>
      </w:pPr>
      <w:r w:rsidRPr="00276F42">
        <w:rPr>
          <w:rFonts w:ascii="Arial" w:hAnsi="Arial" w:cs="Arial"/>
          <w:sz w:val="24"/>
          <w:szCs w:val="24"/>
          <w:lang w:val="es-ES" w:eastAsia="es-ES"/>
        </w:rPr>
        <w:t xml:space="preserve">Previamente al inicio del evento, espectáculo o diversión pública, los organizadores ya sean personas físicas o jurídicas deberán otorgar garantía de satisfacción a la Hacienda Municipal, en alguna de las formas previstas en la Ley de Hacienda Municipal, que no será inferior a los ingresos estimados para un día de actividades, ni superior al que pudiera corresponder estimativamente a 3 tres días. Cuando no se cumpla con esta obligación, la Hacienda Municipal podrá suspender el espectáculo, hasta en tanto no se garantice el pago, para lo cual, el interventor designado solicitará el auxilio de la fuerza pública. En caso de no realizarse el evento, espectáculo o diversión sin causa justificada, se cobrará la sanción correspondiente. </w:t>
      </w:r>
    </w:p>
    <w:p w:rsidR="00890B73" w:rsidRPr="00276F42" w:rsidRDefault="00890B73" w:rsidP="00890B73">
      <w:pPr>
        <w:pStyle w:val="Prrafodelista"/>
        <w:rPr>
          <w:rFonts w:ascii="Arial" w:hAnsi="Arial" w:cs="Arial"/>
          <w:sz w:val="24"/>
          <w:szCs w:val="24"/>
          <w:lang w:val="es-ES" w:eastAsia="es-ES"/>
        </w:rPr>
      </w:pPr>
    </w:p>
    <w:p w:rsidR="00890B73" w:rsidRPr="00276F42" w:rsidRDefault="00890B73" w:rsidP="00890B73">
      <w:pPr>
        <w:pStyle w:val="Prrafodelista"/>
        <w:numPr>
          <w:ilvl w:val="0"/>
          <w:numId w:val="8"/>
        </w:numPr>
        <w:spacing w:after="120" w:line="256" w:lineRule="auto"/>
        <w:ind w:right="-1"/>
        <w:jc w:val="both"/>
        <w:rPr>
          <w:rFonts w:ascii="Arial" w:hAnsi="Arial" w:cs="Arial"/>
          <w:sz w:val="24"/>
          <w:szCs w:val="24"/>
          <w:lang w:val="es-ES" w:eastAsia="es-ES"/>
        </w:rPr>
      </w:pPr>
      <w:r w:rsidRPr="00276F42">
        <w:rPr>
          <w:rFonts w:ascii="Arial" w:hAnsi="Arial" w:cs="Arial"/>
          <w:sz w:val="24"/>
          <w:szCs w:val="24"/>
          <w:lang w:val="es-ES" w:eastAsia="es-ES"/>
        </w:rPr>
        <w:t>Previo al inicio y funcionamiento, de todos los establecimientos construidos exprofeso o destinados para presentar espectáculos públicos en forma permanente o eventual, deberán obtener el certificado de operatividad expedido por la Unidad Municipal de protección civil, misma que acompañará a su solicitud copia fotostática para su cotejo, así como bitácora de mantenimiento, debidamente firmada por personal calificado. Este requisito, además deberá ser cubierto por las personas físicas o jurídicas que tengan juegos mecánicos, electromecánicos, hidráulicos o de cualquier naturaleza</w:t>
      </w:r>
    </w:p>
    <w:p w:rsidR="00890B73" w:rsidRPr="00276F42" w:rsidRDefault="00890B73" w:rsidP="00890B73">
      <w:pPr>
        <w:pStyle w:val="Prrafodelista"/>
        <w:spacing w:after="0" w:line="240" w:lineRule="auto"/>
        <w:ind w:left="0"/>
        <w:jc w:val="both"/>
        <w:rPr>
          <w:rFonts w:ascii="Arial" w:eastAsia="Arial" w:hAnsi="Arial" w:cs="Arial"/>
          <w:color w:val="000000"/>
          <w:sz w:val="24"/>
          <w:szCs w:val="24"/>
        </w:rPr>
      </w:pPr>
      <w:r w:rsidRPr="00276F42">
        <w:rPr>
          <w:rFonts w:ascii="Arial" w:eastAsia="Arial" w:hAnsi="Arial" w:cs="Arial"/>
          <w:color w:val="000000"/>
          <w:sz w:val="24"/>
          <w:szCs w:val="24"/>
        </w:rPr>
        <w:t>Para los efectos de la devolución de la garantía establecida en el párrafo inmediato anterior, los titulares contarán con un término de 120 días naturales a partir de la realización del evento o espectáculo para solicitar la misma.</w:t>
      </w:r>
    </w:p>
    <w:p w:rsidR="00890B73" w:rsidRPr="00276F42" w:rsidRDefault="00890B73" w:rsidP="00890B73">
      <w:pPr>
        <w:pStyle w:val="Prrafodelista"/>
        <w:spacing w:after="0" w:line="240" w:lineRule="auto"/>
        <w:ind w:left="360"/>
        <w:jc w:val="both"/>
        <w:rPr>
          <w:rFonts w:ascii="Arial" w:eastAsia="Arial" w:hAnsi="Arial" w:cs="Arial"/>
          <w:color w:val="000000"/>
          <w:sz w:val="24"/>
          <w:szCs w:val="24"/>
        </w:rPr>
      </w:pPr>
    </w:p>
    <w:p w:rsidR="00890B73" w:rsidRPr="00276F42" w:rsidRDefault="00890B73" w:rsidP="00890B73">
      <w:pPr>
        <w:pStyle w:val="Prrafodelista"/>
        <w:numPr>
          <w:ilvl w:val="0"/>
          <w:numId w:val="8"/>
        </w:numPr>
        <w:spacing w:after="0" w:line="240" w:lineRule="auto"/>
        <w:jc w:val="both"/>
        <w:rPr>
          <w:rFonts w:ascii="Arial" w:eastAsia="Arial" w:hAnsi="Arial" w:cs="Arial"/>
          <w:color w:val="000000"/>
          <w:sz w:val="24"/>
          <w:szCs w:val="24"/>
        </w:rPr>
      </w:pPr>
      <w:r w:rsidRPr="00276F42">
        <w:rPr>
          <w:rFonts w:ascii="Arial" w:eastAsia="Arial" w:hAnsi="Arial" w:cs="Arial"/>
          <w:color w:val="000000"/>
          <w:sz w:val="24"/>
          <w:szCs w:val="24"/>
        </w:rPr>
        <w:t xml:space="preserve">Cuando se obtengan ingresos por la realización de espectáculos públicos, cuyos fondos se canalicen a Instituciones de Asistencia Social Privada ,Partidos Políticos o Escuelas Públicas y Privadas, siempre que para éstas últimas el espectáculo sea presentado exclusivamente por el alumnado inscrito a la misma institución, y acredite que el evento sea sin fines de lucro; y que la persona física o jurídica organizadora del evento solicite a la autoridad municipal competente, la no causación del impuesto sobre espectáculos públicos, deberán presentar la solicitud, a más tardar 15 quince días naturales de anticipación a la venta de los boletos propios del evento, acompañada de la siguiente documentación: </w:t>
      </w:r>
    </w:p>
    <w:p w:rsidR="00890B73" w:rsidRPr="00276F42" w:rsidRDefault="00890B73" w:rsidP="00890B73">
      <w:pPr>
        <w:pStyle w:val="Prrafodelista"/>
        <w:spacing w:after="0" w:line="240" w:lineRule="auto"/>
        <w:jc w:val="both"/>
        <w:rPr>
          <w:rFonts w:ascii="Arial" w:eastAsia="Arial" w:hAnsi="Arial" w:cs="Arial"/>
          <w:color w:val="000000"/>
          <w:sz w:val="24"/>
          <w:szCs w:val="24"/>
        </w:rPr>
      </w:pPr>
    </w:p>
    <w:p w:rsidR="00890B73" w:rsidRPr="00276F42" w:rsidRDefault="00890B73" w:rsidP="00890B73">
      <w:pPr>
        <w:pStyle w:val="Prrafodelista"/>
        <w:numPr>
          <w:ilvl w:val="0"/>
          <w:numId w:val="12"/>
        </w:numPr>
        <w:autoSpaceDE w:val="0"/>
        <w:autoSpaceDN w:val="0"/>
        <w:adjustRightInd w:val="0"/>
        <w:spacing w:after="0" w:line="240" w:lineRule="auto"/>
        <w:ind w:left="1134" w:hanging="425"/>
        <w:jc w:val="both"/>
        <w:rPr>
          <w:rFonts w:ascii="Arial" w:hAnsi="Arial" w:cs="Arial"/>
          <w:color w:val="000000"/>
          <w:sz w:val="24"/>
          <w:szCs w:val="24"/>
        </w:rPr>
      </w:pPr>
      <w:r w:rsidRPr="00276F42">
        <w:rPr>
          <w:rFonts w:ascii="Arial" w:hAnsi="Arial" w:cs="Arial"/>
          <w:color w:val="000000"/>
          <w:sz w:val="24"/>
          <w:szCs w:val="24"/>
        </w:rPr>
        <w:t>Para el caso de Instituciones de Asistencia Social Privada;</w:t>
      </w:r>
    </w:p>
    <w:p w:rsidR="00890B73" w:rsidRPr="00276F42" w:rsidRDefault="00890B73" w:rsidP="00890B73">
      <w:pPr>
        <w:pStyle w:val="Prrafodelista"/>
        <w:autoSpaceDE w:val="0"/>
        <w:autoSpaceDN w:val="0"/>
        <w:adjustRightInd w:val="0"/>
        <w:spacing w:after="0" w:line="240" w:lineRule="auto"/>
        <w:jc w:val="both"/>
        <w:rPr>
          <w:rFonts w:ascii="Arial" w:hAnsi="Arial" w:cs="Arial"/>
          <w:color w:val="000000"/>
          <w:sz w:val="24"/>
          <w:szCs w:val="24"/>
        </w:rPr>
      </w:pPr>
    </w:p>
    <w:p w:rsidR="00890B73" w:rsidRPr="00276F42" w:rsidRDefault="00890B73" w:rsidP="00890B73">
      <w:pPr>
        <w:pStyle w:val="Prrafodelista"/>
        <w:numPr>
          <w:ilvl w:val="0"/>
          <w:numId w:val="13"/>
        </w:numPr>
        <w:autoSpaceDE w:val="0"/>
        <w:autoSpaceDN w:val="0"/>
        <w:adjustRightInd w:val="0"/>
        <w:spacing w:after="0" w:line="240" w:lineRule="auto"/>
        <w:jc w:val="both"/>
        <w:rPr>
          <w:rFonts w:ascii="Arial" w:hAnsi="Arial" w:cs="Arial"/>
          <w:color w:val="000000"/>
          <w:sz w:val="24"/>
          <w:szCs w:val="24"/>
        </w:rPr>
      </w:pPr>
      <w:r w:rsidRPr="00276F42">
        <w:rPr>
          <w:rFonts w:ascii="Arial" w:hAnsi="Arial" w:cs="Arial"/>
          <w:color w:val="000000"/>
          <w:sz w:val="24"/>
          <w:szCs w:val="24"/>
        </w:rPr>
        <w:t>Que la Institución de Asistencia Social Privada sea la promotora del espectáculo o evento y que el ingreso sea al 100% para la misma, lo cual deberá acreditarse fehacientemente.</w:t>
      </w:r>
    </w:p>
    <w:p w:rsidR="00890B73" w:rsidRPr="00276F42" w:rsidRDefault="00890B73" w:rsidP="00890B73">
      <w:pPr>
        <w:pStyle w:val="Prrafodelista"/>
        <w:autoSpaceDE w:val="0"/>
        <w:autoSpaceDN w:val="0"/>
        <w:adjustRightInd w:val="0"/>
        <w:spacing w:after="0" w:line="240" w:lineRule="auto"/>
        <w:jc w:val="both"/>
        <w:rPr>
          <w:rFonts w:ascii="Arial" w:hAnsi="Arial" w:cs="Arial"/>
          <w:color w:val="000000"/>
          <w:sz w:val="24"/>
          <w:szCs w:val="24"/>
        </w:rPr>
      </w:pPr>
    </w:p>
    <w:p w:rsidR="00890B73" w:rsidRPr="00276F42" w:rsidRDefault="00890B73" w:rsidP="00890B73">
      <w:pPr>
        <w:pStyle w:val="Prrafodelista"/>
        <w:numPr>
          <w:ilvl w:val="0"/>
          <w:numId w:val="13"/>
        </w:numPr>
        <w:autoSpaceDE w:val="0"/>
        <w:autoSpaceDN w:val="0"/>
        <w:adjustRightInd w:val="0"/>
        <w:spacing w:after="0" w:line="240" w:lineRule="auto"/>
        <w:jc w:val="both"/>
        <w:rPr>
          <w:rFonts w:ascii="Arial" w:hAnsi="Arial" w:cs="Arial"/>
          <w:color w:val="000000"/>
          <w:sz w:val="24"/>
          <w:szCs w:val="24"/>
        </w:rPr>
      </w:pPr>
      <w:r w:rsidRPr="00276F42">
        <w:rPr>
          <w:rFonts w:ascii="Arial" w:hAnsi="Arial" w:cs="Arial"/>
          <w:color w:val="000000"/>
          <w:sz w:val="24"/>
          <w:szCs w:val="24"/>
        </w:rPr>
        <w:t>Constancia expedida por la Secretaría del Sistema de Asistencia Social del Estado de Jalisco (SSAS) o Clave Única (CLUNI) de Registro de Inscripción expedida por SEDESOL que certifique que es una institución registrada legalmente.</w:t>
      </w:r>
    </w:p>
    <w:p w:rsidR="00890B73" w:rsidRPr="00276F42" w:rsidRDefault="00890B73" w:rsidP="00890B73">
      <w:pPr>
        <w:pStyle w:val="Prrafodelista"/>
        <w:rPr>
          <w:rFonts w:ascii="Arial" w:hAnsi="Arial" w:cs="Arial"/>
          <w:color w:val="000000"/>
          <w:sz w:val="24"/>
          <w:szCs w:val="24"/>
        </w:rPr>
      </w:pPr>
    </w:p>
    <w:p w:rsidR="00890B73" w:rsidRPr="00276F42" w:rsidRDefault="00890B73" w:rsidP="00890B73">
      <w:pPr>
        <w:pStyle w:val="Prrafodelista"/>
        <w:numPr>
          <w:ilvl w:val="0"/>
          <w:numId w:val="13"/>
        </w:numPr>
        <w:autoSpaceDE w:val="0"/>
        <w:autoSpaceDN w:val="0"/>
        <w:adjustRightInd w:val="0"/>
        <w:spacing w:after="0" w:line="240" w:lineRule="auto"/>
        <w:jc w:val="both"/>
        <w:rPr>
          <w:rFonts w:ascii="Arial" w:hAnsi="Arial" w:cs="Arial"/>
          <w:color w:val="000000"/>
          <w:sz w:val="24"/>
          <w:szCs w:val="24"/>
        </w:rPr>
      </w:pPr>
      <w:r w:rsidRPr="00276F42">
        <w:rPr>
          <w:rFonts w:ascii="Arial" w:hAnsi="Arial" w:cs="Arial"/>
          <w:color w:val="000000"/>
          <w:sz w:val="24"/>
          <w:szCs w:val="24"/>
        </w:rPr>
        <w:t>Copia del documento celebrado entre las partes, que estipule el destino de los fondos recaudados.</w:t>
      </w:r>
    </w:p>
    <w:p w:rsidR="00890B73" w:rsidRPr="00276F42" w:rsidRDefault="00890B73" w:rsidP="00890B73">
      <w:pPr>
        <w:pStyle w:val="Prrafodelista"/>
        <w:autoSpaceDE w:val="0"/>
        <w:autoSpaceDN w:val="0"/>
        <w:adjustRightInd w:val="0"/>
        <w:spacing w:after="0" w:line="240" w:lineRule="auto"/>
        <w:jc w:val="both"/>
        <w:rPr>
          <w:rFonts w:ascii="Arial" w:hAnsi="Arial" w:cs="Arial"/>
          <w:color w:val="000000"/>
          <w:sz w:val="24"/>
          <w:szCs w:val="24"/>
        </w:rPr>
      </w:pPr>
    </w:p>
    <w:p w:rsidR="00890B73" w:rsidRPr="00276F42" w:rsidRDefault="00890B73" w:rsidP="00890B73">
      <w:pPr>
        <w:pStyle w:val="Prrafodelista"/>
        <w:numPr>
          <w:ilvl w:val="0"/>
          <w:numId w:val="12"/>
        </w:numPr>
        <w:autoSpaceDE w:val="0"/>
        <w:autoSpaceDN w:val="0"/>
        <w:adjustRightInd w:val="0"/>
        <w:spacing w:after="0" w:line="240" w:lineRule="auto"/>
        <w:ind w:left="1134" w:hanging="425"/>
        <w:jc w:val="both"/>
        <w:rPr>
          <w:rFonts w:ascii="Arial" w:hAnsi="Arial" w:cs="Arial"/>
          <w:color w:val="000000"/>
          <w:sz w:val="24"/>
          <w:szCs w:val="24"/>
        </w:rPr>
      </w:pPr>
      <w:r w:rsidRPr="00276F42">
        <w:rPr>
          <w:rFonts w:ascii="Arial" w:hAnsi="Arial" w:cs="Arial"/>
          <w:color w:val="000000"/>
          <w:sz w:val="24"/>
          <w:szCs w:val="24"/>
        </w:rPr>
        <w:t>Para el caso de Escuelas Públicas y Privadas;</w:t>
      </w:r>
    </w:p>
    <w:p w:rsidR="00890B73" w:rsidRPr="00276F42" w:rsidRDefault="00890B73" w:rsidP="00890B73">
      <w:pPr>
        <w:pStyle w:val="Prrafodelista"/>
        <w:autoSpaceDE w:val="0"/>
        <w:autoSpaceDN w:val="0"/>
        <w:adjustRightInd w:val="0"/>
        <w:spacing w:after="0" w:line="240" w:lineRule="auto"/>
        <w:jc w:val="both"/>
        <w:rPr>
          <w:rFonts w:ascii="Arial" w:hAnsi="Arial" w:cs="Arial"/>
          <w:color w:val="000000"/>
          <w:sz w:val="24"/>
          <w:szCs w:val="24"/>
        </w:rPr>
      </w:pPr>
    </w:p>
    <w:p w:rsidR="00890B73" w:rsidRPr="00276F42" w:rsidRDefault="00890B73" w:rsidP="00890B73">
      <w:pPr>
        <w:pStyle w:val="Prrafodelista"/>
        <w:numPr>
          <w:ilvl w:val="0"/>
          <w:numId w:val="14"/>
        </w:numPr>
        <w:autoSpaceDE w:val="0"/>
        <w:autoSpaceDN w:val="0"/>
        <w:adjustRightInd w:val="0"/>
        <w:spacing w:after="0" w:line="240" w:lineRule="auto"/>
        <w:ind w:left="1418"/>
        <w:jc w:val="both"/>
        <w:rPr>
          <w:rFonts w:ascii="Arial" w:hAnsi="Arial" w:cs="Arial"/>
          <w:color w:val="000000"/>
          <w:sz w:val="24"/>
          <w:szCs w:val="24"/>
        </w:rPr>
      </w:pPr>
      <w:r w:rsidRPr="00276F42">
        <w:rPr>
          <w:rFonts w:ascii="Arial" w:hAnsi="Arial" w:cs="Arial"/>
          <w:color w:val="000000"/>
          <w:sz w:val="24"/>
          <w:szCs w:val="24"/>
        </w:rPr>
        <w:t>Copia de su clave expedida por la Secretaría de Educación Pública.</w:t>
      </w:r>
    </w:p>
    <w:p w:rsidR="00890B73" w:rsidRPr="00276F42" w:rsidRDefault="00890B73" w:rsidP="00890B73">
      <w:pPr>
        <w:pStyle w:val="Prrafodelista"/>
        <w:autoSpaceDE w:val="0"/>
        <w:autoSpaceDN w:val="0"/>
        <w:adjustRightInd w:val="0"/>
        <w:spacing w:after="0" w:line="240" w:lineRule="auto"/>
        <w:ind w:left="1418" w:hanging="1026"/>
        <w:jc w:val="both"/>
        <w:rPr>
          <w:rFonts w:ascii="Arial" w:hAnsi="Arial" w:cs="Arial"/>
          <w:color w:val="000000"/>
          <w:sz w:val="24"/>
          <w:szCs w:val="24"/>
        </w:rPr>
      </w:pPr>
    </w:p>
    <w:p w:rsidR="00890B73" w:rsidRPr="00276F42" w:rsidRDefault="00890B73" w:rsidP="00890B73">
      <w:pPr>
        <w:pStyle w:val="Prrafodelista"/>
        <w:numPr>
          <w:ilvl w:val="0"/>
          <w:numId w:val="14"/>
        </w:numPr>
        <w:autoSpaceDE w:val="0"/>
        <w:autoSpaceDN w:val="0"/>
        <w:adjustRightInd w:val="0"/>
        <w:spacing w:after="0" w:line="240" w:lineRule="auto"/>
        <w:ind w:left="1418"/>
        <w:jc w:val="both"/>
        <w:rPr>
          <w:rFonts w:ascii="Arial" w:hAnsi="Arial" w:cs="Arial"/>
          <w:color w:val="000000"/>
          <w:sz w:val="24"/>
          <w:szCs w:val="24"/>
        </w:rPr>
      </w:pPr>
      <w:r w:rsidRPr="00276F42">
        <w:rPr>
          <w:rFonts w:ascii="Arial" w:hAnsi="Arial" w:cs="Arial"/>
          <w:color w:val="000000"/>
          <w:sz w:val="24"/>
          <w:szCs w:val="24"/>
        </w:rPr>
        <w:t>Copia del documento celebrado entre quien organiza y la Escuela, que estipule el destino de los fondos recaudados, en su caso.</w:t>
      </w:r>
    </w:p>
    <w:p w:rsidR="00890B73" w:rsidRPr="00276F42" w:rsidRDefault="00890B73" w:rsidP="00890B73">
      <w:pPr>
        <w:autoSpaceDE w:val="0"/>
        <w:autoSpaceDN w:val="0"/>
        <w:adjustRightInd w:val="0"/>
        <w:spacing w:after="0" w:line="240" w:lineRule="auto"/>
        <w:jc w:val="both"/>
        <w:rPr>
          <w:rFonts w:ascii="Arial" w:hAnsi="Arial" w:cs="Arial"/>
          <w:color w:val="000000"/>
          <w:sz w:val="24"/>
          <w:szCs w:val="24"/>
        </w:rPr>
      </w:pPr>
    </w:p>
    <w:p w:rsidR="00890B73" w:rsidRPr="00276F42" w:rsidRDefault="00890B73" w:rsidP="00890B73">
      <w:pPr>
        <w:pStyle w:val="Prrafodelista"/>
        <w:numPr>
          <w:ilvl w:val="0"/>
          <w:numId w:val="12"/>
        </w:numPr>
        <w:autoSpaceDE w:val="0"/>
        <w:autoSpaceDN w:val="0"/>
        <w:adjustRightInd w:val="0"/>
        <w:spacing w:after="0" w:line="240" w:lineRule="auto"/>
        <w:ind w:left="1134" w:hanging="425"/>
        <w:jc w:val="both"/>
        <w:rPr>
          <w:rFonts w:ascii="Arial" w:hAnsi="Arial" w:cs="Arial"/>
          <w:color w:val="000000"/>
          <w:sz w:val="24"/>
          <w:szCs w:val="24"/>
        </w:rPr>
      </w:pPr>
      <w:r w:rsidRPr="00276F42">
        <w:rPr>
          <w:rFonts w:ascii="Arial" w:hAnsi="Arial" w:cs="Arial"/>
          <w:color w:val="000000"/>
          <w:sz w:val="24"/>
          <w:szCs w:val="24"/>
        </w:rPr>
        <w:t>Para el caso de los Partidos Políticos;</w:t>
      </w:r>
    </w:p>
    <w:p w:rsidR="00890B73" w:rsidRPr="00276F42" w:rsidRDefault="00890B73" w:rsidP="00890B73">
      <w:pPr>
        <w:pStyle w:val="Prrafodelista"/>
        <w:autoSpaceDE w:val="0"/>
        <w:autoSpaceDN w:val="0"/>
        <w:adjustRightInd w:val="0"/>
        <w:spacing w:after="0" w:line="240" w:lineRule="auto"/>
        <w:jc w:val="both"/>
        <w:rPr>
          <w:rFonts w:ascii="Arial" w:hAnsi="Arial" w:cs="Arial"/>
          <w:color w:val="000000"/>
          <w:sz w:val="24"/>
          <w:szCs w:val="24"/>
        </w:rPr>
      </w:pPr>
    </w:p>
    <w:p w:rsidR="00890B73" w:rsidRPr="00276F42" w:rsidRDefault="00890B73" w:rsidP="00890B73">
      <w:pPr>
        <w:pStyle w:val="Prrafodelista"/>
        <w:numPr>
          <w:ilvl w:val="0"/>
          <w:numId w:val="15"/>
        </w:numPr>
        <w:autoSpaceDE w:val="0"/>
        <w:autoSpaceDN w:val="0"/>
        <w:adjustRightInd w:val="0"/>
        <w:spacing w:after="0" w:line="240" w:lineRule="auto"/>
        <w:jc w:val="both"/>
        <w:rPr>
          <w:rFonts w:ascii="Arial" w:hAnsi="Arial" w:cs="Arial"/>
          <w:color w:val="000000"/>
          <w:sz w:val="24"/>
          <w:szCs w:val="24"/>
        </w:rPr>
      </w:pPr>
      <w:r w:rsidRPr="00276F42">
        <w:rPr>
          <w:rFonts w:ascii="Arial" w:hAnsi="Arial" w:cs="Arial"/>
          <w:color w:val="000000"/>
          <w:sz w:val="24"/>
          <w:szCs w:val="24"/>
        </w:rPr>
        <w:t>Copia de la constancia de la vigencia del registro ante el Instituto Nacional Electoral o el Instituto Electoral y de Participación Ciudadana del Estado de Jalisco.</w:t>
      </w:r>
    </w:p>
    <w:p w:rsidR="00890B73" w:rsidRPr="00276F42" w:rsidRDefault="00890B73" w:rsidP="00890B73">
      <w:pPr>
        <w:pStyle w:val="Prrafodelista"/>
        <w:autoSpaceDE w:val="0"/>
        <w:autoSpaceDN w:val="0"/>
        <w:adjustRightInd w:val="0"/>
        <w:spacing w:after="0" w:line="240" w:lineRule="auto"/>
        <w:jc w:val="both"/>
        <w:rPr>
          <w:rFonts w:ascii="Arial" w:hAnsi="Arial" w:cs="Arial"/>
          <w:color w:val="000000"/>
          <w:sz w:val="24"/>
          <w:szCs w:val="24"/>
        </w:rPr>
      </w:pPr>
    </w:p>
    <w:p w:rsidR="00890B73" w:rsidRPr="00276F42" w:rsidRDefault="00890B73" w:rsidP="00890B73">
      <w:pPr>
        <w:pStyle w:val="Prrafodelista"/>
        <w:numPr>
          <w:ilvl w:val="0"/>
          <w:numId w:val="15"/>
        </w:numPr>
        <w:autoSpaceDE w:val="0"/>
        <w:autoSpaceDN w:val="0"/>
        <w:adjustRightInd w:val="0"/>
        <w:spacing w:after="0" w:line="240" w:lineRule="auto"/>
        <w:jc w:val="both"/>
        <w:rPr>
          <w:rFonts w:ascii="Arial" w:hAnsi="Arial" w:cs="Arial"/>
          <w:color w:val="000000"/>
          <w:sz w:val="24"/>
          <w:szCs w:val="24"/>
        </w:rPr>
      </w:pPr>
      <w:r w:rsidRPr="00276F42">
        <w:rPr>
          <w:rFonts w:ascii="Arial" w:hAnsi="Arial" w:cs="Arial"/>
          <w:color w:val="000000"/>
          <w:sz w:val="24"/>
          <w:szCs w:val="24"/>
        </w:rPr>
        <w:t>Copia del documento celebrado entre quien organiza y el Partido Político, que estipule el destino de los fondos recaudados.</w:t>
      </w:r>
    </w:p>
    <w:p w:rsidR="00890B73" w:rsidRPr="00276F42" w:rsidRDefault="00890B73" w:rsidP="00890B73">
      <w:pPr>
        <w:autoSpaceDE w:val="0"/>
        <w:autoSpaceDN w:val="0"/>
        <w:adjustRightInd w:val="0"/>
        <w:spacing w:after="0" w:line="240" w:lineRule="auto"/>
        <w:jc w:val="both"/>
        <w:rPr>
          <w:rFonts w:ascii="Arial" w:hAnsi="Arial" w:cs="Arial"/>
          <w:color w:val="000000"/>
          <w:sz w:val="24"/>
          <w:szCs w:val="24"/>
        </w:rPr>
      </w:pPr>
    </w:p>
    <w:p w:rsidR="00890B73" w:rsidRPr="00276F42" w:rsidRDefault="00890B73" w:rsidP="00890B73">
      <w:pPr>
        <w:pStyle w:val="Prrafodelista"/>
        <w:numPr>
          <w:ilvl w:val="0"/>
          <w:numId w:val="12"/>
        </w:numPr>
        <w:autoSpaceDE w:val="0"/>
        <w:autoSpaceDN w:val="0"/>
        <w:adjustRightInd w:val="0"/>
        <w:spacing w:after="0" w:line="240" w:lineRule="auto"/>
        <w:ind w:left="1134"/>
        <w:jc w:val="both"/>
        <w:rPr>
          <w:rFonts w:ascii="Arial" w:hAnsi="Arial" w:cs="Arial"/>
          <w:color w:val="000000"/>
          <w:sz w:val="24"/>
          <w:szCs w:val="24"/>
        </w:rPr>
      </w:pPr>
      <w:r w:rsidRPr="00276F42">
        <w:rPr>
          <w:rFonts w:ascii="Arial" w:hAnsi="Arial" w:cs="Arial"/>
          <w:color w:val="000000"/>
          <w:sz w:val="24"/>
          <w:szCs w:val="24"/>
        </w:rPr>
        <w:t>Las personas físicas o jurídicas que resulten beneficiadas con la exención de este impuesto deberán comprobar documentalmente en un plazo máximo de 15 quince días, ante la Tesorería Municipal, que los fondos por la celebración de dicho espectáculo fueron canalizados a Instituciones de Asistencia Social, Escuelas Públicas o Privadas, o Partidos Políticos.</w:t>
      </w:r>
    </w:p>
    <w:p w:rsidR="00890B73" w:rsidRPr="00276F42" w:rsidRDefault="00890B73" w:rsidP="00890B73">
      <w:pPr>
        <w:pStyle w:val="Prrafodelista"/>
        <w:autoSpaceDE w:val="0"/>
        <w:autoSpaceDN w:val="0"/>
        <w:adjustRightInd w:val="0"/>
        <w:spacing w:after="0" w:line="240" w:lineRule="auto"/>
        <w:ind w:left="0"/>
        <w:jc w:val="both"/>
        <w:rPr>
          <w:rFonts w:ascii="Arial" w:hAnsi="Arial" w:cs="Arial"/>
          <w:color w:val="000000"/>
          <w:sz w:val="24"/>
          <w:szCs w:val="24"/>
        </w:rPr>
      </w:pPr>
    </w:p>
    <w:p w:rsidR="00890B73" w:rsidRPr="00276F42" w:rsidRDefault="00890B73" w:rsidP="00890B73">
      <w:pPr>
        <w:pStyle w:val="Prrafodelista"/>
        <w:autoSpaceDE w:val="0"/>
        <w:autoSpaceDN w:val="0"/>
        <w:adjustRightInd w:val="0"/>
        <w:spacing w:after="0" w:line="240" w:lineRule="auto"/>
        <w:ind w:left="0"/>
        <w:jc w:val="both"/>
        <w:rPr>
          <w:rFonts w:ascii="Arial" w:hAnsi="Arial" w:cs="Arial"/>
          <w:color w:val="000000"/>
          <w:sz w:val="24"/>
          <w:szCs w:val="24"/>
        </w:rPr>
      </w:pPr>
      <w:r w:rsidRPr="00276F42">
        <w:rPr>
          <w:rFonts w:ascii="Arial" w:hAnsi="Arial" w:cs="Arial"/>
          <w:color w:val="000000"/>
          <w:sz w:val="24"/>
          <w:szCs w:val="24"/>
        </w:rPr>
        <w:t>Transcurrido ese plazo sin que se hubiere acreditado fehacientemente la exención del impuesto y sin que se hubiese cubierto el impuesto, se hará efectiva la garantía a que se refiere el sub inciso 2), inciso c), de la Sección Quinta del Capítulo XI del Impuesto Sobre Espectáculos Públicos de la Ley de Hacienda Municipal del Estado de Jalisco.</w:t>
      </w:r>
    </w:p>
    <w:p w:rsidR="00890B73" w:rsidRPr="00276F42" w:rsidRDefault="00890B73" w:rsidP="00890B73">
      <w:pPr>
        <w:pStyle w:val="Prrafodelista"/>
        <w:autoSpaceDE w:val="0"/>
        <w:autoSpaceDN w:val="0"/>
        <w:adjustRightInd w:val="0"/>
        <w:spacing w:after="0" w:line="240" w:lineRule="auto"/>
        <w:jc w:val="both"/>
        <w:rPr>
          <w:rFonts w:ascii="Arial" w:hAnsi="Arial" w:cs="Arial"/>
          <w:color w:val="000000"/>
          <w:sz w:val="24"/>
          <w:szCs w:val="24"/>
        </w:rPr>
      </w:pPr>
    </w:p>
    <w:p w:rsidR="00890B73" w:rsidRPr="00276F42" w:rsidRDefault="00890B73" w:rsidP="00890B73">
      <w:pPr>
        <w:pStyle w:val="Prrafodelista"/>
        <w:autoSpaceDE w:val="0"/>
        <w:autoSpaceDN w:val="0"/>
        <w:adjustRightInd w:val="0"/>
        <w:spacing w:after="0" w:line="240" w:lineRule="auto"/>
        <w:ind w:left="0"/>
        <w:jc w:val="both"/>
        <w:rPr>
          <w:rFonts w:ascii="Arial" w:hAnsi="Arial" w:cs="Arial"/>
          <w:color w:val="000000"/>
          <w:sz w:val="24"/>
          <w:szCs w:val="24"/>
        </w:rPr>
      </w:pPr>
      <w:r w:rsidRPr="00276F42">
        <w:rPr>
          <w:rFonts w:ascii="Arial" w:hAnsi="Arial" w:cs="Arial"/>
          <w:color w:val="000000"/>
          <w:sz w:val="24"/>
          <w:szCs w:val="24"/>
        </w:rPr>
        <w:t>Si alguno de estos documentos no fuera presentado no se autorizará la exención correspondiente.</w:t>
      </w:r>
    </w:p>
    <w:p w:rsidR="00890B73" w:rsidRPr="00276F42" w:rsidRDefault="00890B73" w:rsidP="00890B73">
      <w:pPr>
        <w:pStyle w:val="Prrafodelista"/>
        <w:autoSpaceDE w:val="0"/>
        <w:autoSpaceDN w:val="0"/>
        <w:adjustRightInd w:val="0"/>
        <w:spacing w:after="0" w:line="240" w:lineRule="auto"/>
        <w:jc w:val="both"/>
        <w:rPr>
          <w:rFonts w:ascii="Arial" w:hAnsi="Arial" w:cs="Arial"/>
          <w:color w:val="000000"/>
          <w:sz w:val="24"/>
          <w:szCs w:val="24"/>
        </w:rPr>
      </w:pPr>
    </w:p>
    <w:p w:rsidR="00890B73" w:rsidRPr="00276F42" w:rsidRDefault="00890B73" w:rsidP="00890B73">
      <w:pPr>
        <w:pStyle w:val="Prrafodelista"/>
        <w:numPr>
          <w:ilvl w:val="0"/>
          <w:numId w:val="12"/>
        </w:numPr>
        <w:autoSpaceDE w:val="0"/>
        <w:autoSpaceDN w:val="0"/>
        <w:adjustRightInd w:val="0"/>
        <w:spacing w:after="0" w:line="240" w:lineRule="auto"/>
        <w:ind w:left="1134"/>
        <w:jc w:val="both"/>
        <w:rPr>
          <w:rFonts w:ascii="Arial" w:hAnsi="Arial" w:cs="Arial"/>
          <w:color w:val="000000"/>
          <w:sz w:val="24"/>
          <w:szCs w:val="24"/>
        </w:rPr>
      </w:pPr>
      <w:r w:rsidRPr="00276F42">
        <w:rPr>
          <w:rFonts w:ascii="Arial" w:hAnsi="Arial" w:cs="Arial"/>
          <w:color w:val="000000"/>
          <w:sz w:val="24"/>
          <w:szCs w:val="24"/>
        </w:rPr>
        <w:t>En el caso de que quien organiza y las Instituciones de Asistencia Social Privada, Escuelas Públicas o Privadas, o Partidos Políticos, sean la misma persona, deberán acompañar además de lo anterior, la siguiente documentación: contrato celebrado entre la Institución de Asistencia Social Privada, Escuela Pública o Partido Político y la prestación de servicios artísticos; así como el del inmueble en el que se presentará el espectáculo público.</w:t>
      </w:r>
    </w:p>
    <w:p w:rsidR="00890B73" w:rsidRPr="00276F42" w:rsidRDefault="00890B73" w:rsidP="00890B73">
      <w:pPr>
        <w:pStyle w:val="Prrafodelista"/>
        <w:autoSpaceDE w:val="0"/>
        <w:autoSpaceDN w:val="0"/>
        <w:adjustRightInd w:val="0"/>
        <w:spacing w:after="0" w:line="240" w:lineRule="auto"/>
        <w:jc w:val="both"/>
        <w:rPr>
          <w:rFonts w:ascii="Arial" w:hAnsi="Arial" w:cs="Arial"/>
          <w:color w:val="000000"/>
          <w:sz w:val="24"/>
          <w:szCs w:val="24"/>
        </w:rPr>
      </w:pPr>
    </w:p>
    <w:p w:rsidR="00890B73" w:rsidRPr="00276F42" w:rsidRDefault="00890B73" w:rsidP="00890B73">
      <w:pPr>
        <w:pStyle w:val="Prrafodelista"/>
        <w:numPr>
          <w:ilvl w:val="0"/>
          <w:numId w:val="8"/>
        </w:numPr>
        <w:autoSpaceDE w:val="0"/>
        <w:autoSpaceDN w:val="0"/>
        <w:adjustRightInd w:val="0"/>
        <w:spacing w:after="0" w:line="240" w:lineRule="auto"/>
        <w:jc w:val="both"/>
        <w:rPr>
          <w:rFonts w:ascii="Arial" w:hAnsi="Arial" w:cs="Arial"/>
          <w:color w:val="000000"/>
          <w:sz w:val="24"/>
          <w:szCs w:val="24"/>
        </w:rPr>
      </w:pPr>
      <w:r w:rsidRPr="00276F42">
        <w:rPr>
          <w:rFonts w:ascii="Arial" w:hAnsi="Arial" w:cs="Arial"/>
          <w:color w:val="000000"/>
          <w:sz w:val="24"/>
          <w:szCs w:val="24"/>
        </w:rPr>
        <w:t>Las personas físicas o jurídicas, que organicen espectáculos públicos deberán informar previamente a la celebración de dichos eventos el número de cortesías que serán emitidas, las cuales no podrán exceder del 20% del aforo autorizado en el permiso correspondiente.</w:t>
      </w:r>
    </w:p>
    <w:p w:rsidR="00890B73" w:rsidRPr="00276F42" w:rsidRDefault="00890B73" w:rsidP="00890B73">
      <w:pPr>
        <w:pStyle w:val="Prrafodelista"/>
        <w:autoSpaceDE w:val="0"/>
        <w:autoSpaceDN w:val="0"/>
        <w:adjustRightInd w:val="0"/>
        <w:spacing w:after="0" w:line="240" w:lineRule="auto"/>
        <w:jc w:val="both"/>
        <w:rPr>
          <w:rFonts w:ascii="Arial" w:hAnsi="Arial" w:cs="Arial"/>
          <w:color w:val="000000"/>
          <w:sz w:val="24"/>
          <w:szCs w:val="24"/>
        </w:rPr>
      </w:pPr>
    </w:p>
    <w:p w:rsidR="00890B73" w:rsidRPr="00276F42" w:rsidRDefault="00890B73" w:rsidP="00890B73">
      <w:pPr>
        <w:pStyle w:val="Prrafodelista"/>
        <w:numPr>
          <w:ilvl w:val="0"/>
          <w:numId w:val="8"/>
        </w:numPr>
        <w:autoSpaceDE w:val="0"/>
        <w:autoSpaceDN w:val="0"/>
        <w:adjustRightInd w:val="0"/>
        <w:spacing w:after="0" w:line="240" w:lineRule="auto"/>
        <w:ind w:right="-1"/>
        <w:jc w:val="both"/>
        <w:rPr>
          <w:rFonts w:ascii="Arial" w:hAnsi="Arial" w:cs="Arial"/>
          <w:color w:val="000000"/>
          <w:sz w:val="24"/>
          <w:szCs w:val="24"/>
        </w:rPr>
      </w:pPr>
      <w:r w:rsidRPr="00276F42">
        <w:rPr>
          <w:rFonts w:ascii="Arial" w:hAnsi="Arial" w:cs="Arial"/>
          <w:color w:val="000000"/>
          <w:sz w:val="24"/>
          <w:szCs w:val="24"/>
        </w:rPr>
        <w:t>Las personas físicas o jurídicas, que organicen espectáculos públicos que por algún motivo requieran un mayor número de días de los ya autorizados, deberán dar aviso</w:t>
      </w:r>
      <w:r w:rsidRPr="00276F42">
        <w:rPr>
          <w:rFonts w:ascii="Arial" w:hAnsi="Arial" w:cs="Arial"/>
          <w:sz w:val="24"/>
          <w:szCs w:val="24"/>
          <w:lang w:val="es-ES" w:eastAsia="es-ES"/>
        </w:rPr>
        <w:t xml:space="preserve"> a las autoridades correspondientes, así como realizar los pagos correspondientes a la Hacienda Municipal, a más tardar 2 dos días antes al que comprenda el permiso y cuya vigencia se vaya a ampliar. </w:t>
      </w:r>
    </w:p>
    <w:p w:rsidR="00890B73" w:rsidRPr="00276F42" w:rsidRDefault="00890B73" w:rsidP="00890B73">
      <w:pPr>
        <w:pStyle w:val="Prrafodelista"/>
        <w:autoSpaceDE w:val="0"/>
        <w:autoSpaceDN w:val="0"/>
        <w:adjustRightInd w:val="0"/>
        <w:spacing w:after="0" w:line="240" w:lineRule="auto"/>
        <w:jc w:val="both"/>
        <w:rPr>
          <w:rFonts w:ascii="Arial" w:hAnsi="Arial" w:cs="Arial"/>
          <w:color w:val="000000"/>
          <w:sz w:val="24"/>
          <w:szCs w:val="24"/>
        </w:rPr>
      </w:pPr>
    </w:p>
    <w:p w:rsidR="00890B73" w:rsidRPr="00276F42" w:rsidRDefault="00890B73" w:rsidP="00890B73">
      <w:pPr>
        <w:pStyle w:val="Prrafodelista"/>
        <w:autoSpaceDE w:val="0"/>
        <w:autoSpaceDN w:val="0"/>
        <w:adjustRightInd w:val="0"/>
        <w:spacing w:after="0" w:line="240" w:lineRule="auto"/>
        <w:ind w:left="142"/>
        <w:jc w:val="both"/>
        <w:rPr>
          <w:rFonts w:ascii="Arial" w:hAnsi="Arial" w:cs="Arial"/>
          <w:color w:val="000000"/>
          <w:sz w:val="24"/>
          <w:szCs w:val="24"/>
        </w:rPr>
      </w:pPr>
      <w:r w:rsidRPr="00276F42">
        <w:rPr>
          <w:rFonts w:ascii="Arial" w:hAnsi="Arial" w:cs="Arial"/>
          <w:color w:val="000000"/>
          <w:sz w:val="24"/>
          <w:szCs w:val="24"/>
        </w:rPr>
        <w:t>Cuando por causas fortuitas se requiera emitir un mayor número de cortesías, el excedente del porcentaje señalado en el párrafo anterior será considerado en la base para el pago de este impuesto. Para estos efectos, se tomará en cuenta el valor o costo de las zonas o lugares de las cuales fueron emitidas dichas cortesías.</w:t>
      </w:r>
    </w:p>
    <w:p w:rsidR="00890B73" w:rsidRPr="00276F42" w:rsidRDefault="00890B73" w:rsidP="00890B73">
      <w:pPr>
        <w:pStyle w:val="Prrafodelista"/>
        <w:autoSpaceDE w:val="0"/>
        <w:autoSpaceDN w:val="0"/>
        <w:adjustRightInd w:val="0"/>
        <w:spacing w:after="0" w:line="240" w:lineRule="auto"/>
        <w:ind w:left="142"/>
        <w:jc w:val="both"/>
        <w:rPr>
          <w:rFonts w:ascii="Arial" w:hAnsi="Arial" w:cs="Arial"/>
          <w:color w:val="000000"/>
          <w:sz w:val="24"/>
          <w:szCs w:val="24"/>
        </w:rPr>
      </w:pPr>
    </w:p>
    <w:p w:rsidR="00890B73" w:rsidRPr="00276F42" w:rsidRDefault="00890B73" w:rsidP="00890B73">
      <w:pPr>
        <w:pStyle w:val="Prrafodelista"/>
        <w:autoSpaceDE w:val="0"/>
        <w:autoSpaceDN w:val="0"/>
        <w:adjustRightInd w:val="0"/>
        <w:spacing w:after="0" w:line="240" w:lineRule="auto"/>
        <w:ind w:left="142"/>
        <w:jc w:val="both"/>
        <w:rPr>
          <w:rFonts w:ascii="Arial" w:hAnsi="Arial" w:cs="Arial"/>
          <w:color w:val="000000"/>
          <w:sz w:val="24"/>
          <w:szCs w:val="24"/>
        </w:rPr>
      </w:pPr>
      <w:r w:rsidRPr="00276F42">
        <w:rPr>
          <w:rFonts w:ascii="Arial" w:hAnsi="Arial" w:cs="Arial"/>
          <w:color w:val="000000"/>
          <w:sz w:val="24"/>
          <w:szCs w:val="24"/>
        </w:rPr>
        <w:t>Serán consideradas cortesías, la emisión de boletos o cualquier otro medio para el acceso o ingreso a un precio inferior del costo que se otorga al público en general de la zona que corresponda.</w:t>
      </w:r>
    </w:p>
    <w:p w:rsidR="00890B73" w:rsidRPr="00276F42" w:rsidRDefault="00890B73" w:rsidP="00890B73">
      <w:pPr>
        <w:pStyle w:val="Prrafodelista"/>
        <w:autoSpaceDE w:val="0"/>
        <w:autoSpaceDN w:val="0"/>
        <w:adjustRightInd w:val="0"/>
        <w:spacing w:after="0" w:line="240" w:lineRule="auto"/>
        <w:jc w:val="both"/>
        <w:rPr>
          <w:rFonts w:ascii="Arial" w:hAnsi="Arial" w:cs="Arial"/>
          <w:color w:val="000000"/>
          <w:sz w:val="24"/>
          <w:szCs w:val="24"/>
        </w:rPr>
      </w:pPr>
    </w:p>
    <w:p w:rsidR="00890B73" w:rsidRPr="00276F42" w:rsidRDefault="00890B73" w:rsidP="00890B73">
      <w:pPr>
        <w:pStyle w:val="Prrafodelista"/>
        <w:numPr>
          <w:ilvl w:val="0"/>
          <w:numId w:val="8"/>
        </w:numPr>
        <w:autoSpaceDE w:val="0"/>
        <w:autoSpaceDN w:val="0"/>
        <w:adjustRightInd w:val="0"/>
        <w:spacing w:after="0" w:line="240" w:lineRule="auto"/>
        <w:jc w:val="both"/>
        <w:rPr>
          <w:rFonts w:ascii="Arial" w:hAnsi="Arial" w:cs="Arial"/>
          <w:color w:val="000000"/>
          <w:sz w:val="24"/>
          <w:szCs w:val="24"/>
        </w:rPr>
      </w:pPr>
      <w:r w:rsidRPr="00276F42">
        <w:rPr>
          <w:rFonts w:ascii="Arial" w:hAnsi="Arial" w:cs="Arial"/>
          <w:color w:val="000000"/>
          <w:sz w:val="24"/>
          <w:szCs w:val="24"/>
        </w:rPr>
        <w:t xml:space="preserve">Con el fin de promover y fomentar la cultura, impulsando el desarrollo de la producción artística en el municipio, al llevarse a cabo espectáculos teatrales que se presenten en centros culturales, se otorgará un estímulo fiscal en el impuesto sobre espectáculos públicos, </w:t>
      </w:r>
      <w:r w:rsidRPr="00276F42">
        <w:rPr>
          <w:rFonts w:ascii="Arial" w:hAnsi="Arial" w:cs="Arial"/>
          <w:color w:val="231F20"/>
          <w:w w:val="105"/>
          <w:sz w:val="24"/>
          <w:szCs w:val="24"/>
        </w:rPr>
        <w:t xml:space="preserve">aplicando </w:t>
      </w:r>
      <w:r w:rsidRPr="00276F42">
        <w:rPr>
          <w:rFonts w:ascii="Arial" w:hAnsi="Arial" w:cs="Arial"/>
          <w:color w:val="231F20"/>
          <w:spacing w:val="-52"/>
          <w:w w:val="105"/>
          <w:sz w:val="24"/>
          <w:szCs w:val="24"/>
        </w:rPr>
        <w:t>un</w:t>
      </w:r>
      <w:r w:rsidR="002C6AB8">
        <w:rPr>
          <w:rFonts w:ascii="Arial" w:hAnsi="Arial" w:cs="Arial"/>
          <w:color w:val="231F20"/>
          <w:spacing w:val="-52"/>
          <w:w w:val="105"/>
          <w:sz w:val="24"/>
          <w:szCs w:val="24"/>
        </w:rPr>
        <w:t xml:space="preserve"> </w:t>
      </w:r>
      <w:r w:rsidRPr="00276F42">
        <w:rPr>
          <w:rFonts w:ascii="Arial" w:hAnsi="Arial" w:cs="Arial"/>
          <w:color w:val="231F20"/>
          <w:w w:val="105"/>
          <w:sz w:val="24"/>
          <w:szCs w:val="24"/>
        </w:rPr>
        <w:t>factor</w:t>
      </w:r>
      <w:r w:rsidR="002C6AB8">
        <w:rPr>
          <w:rFonts w:ascii="Arial" w:hAnsi="Arial" w:cs="Arial"/>
          <w:color w:val="231F20"/>
          <w:w w:val="105"/>
          <w:sz w:val="24"/>
          <w:szCs w:val="24"/>
        </w:rPr>
        <w:t xml:space="preserve"> </w:t>
      </w:r>
      <w:r w:rsidRPr="00276F42">
        <w:rPr>
          <w:rFonts w:ascii="Arial" w:hAnsi="Arial" w:cs="Arial"/>
          <w:color w:val="231F20"/>
          <w:w w:val="105"/>
          <w:sz w:val="24"/>
          <w:szCs w:val="24"/>
        </w:rPr>
        <w:t>de</w:t>
      </w:r>
      <w:r w:rsidR="002C6AB8">
        <w:rPr>
          <w:rFonts w:ascii="Arial" w:hAnsi="Arial" w:cs="Arial"/>
          <w:color w:val="231F20"/>
          <w:w w:val="105"/>
          <w:sz w:val="24"/>
          <w:szCs w:val="24"/>
        </w:rPr>
        <w:t xml:space="preserve"> </w:t>
      </w:r>
      <w:r w:rsidRPr="00276F42">
        <w:rPr>
          <w:rFonts w:ascii="Arial" w:hAnsi="Arial" w:cs="Arial"/>
          <w:color w:val="231F20"/>
          <w:w w:val="105"/>
          <w:sz w:val="24"/>
          <w:szCs w:val="24"/>
        </w:rPr>
        <w:t>0.50</w:t>
      </w:r>
      <w:r w:rsidR="002C6AB8">
        <w:rPr>
          <w:rFonts w:ascii="Arial" w:hAnsi="Arial" w:cs="Arial"/>
          <w:color w:val="231F20"/>
          <w:w w:val="105"/>
          <w:sz w:val="24"/>
          <w:szCs w:val="24"/>
        </w:rPr>
        <w:t xml:space="preserve"> </w:t>
      </w:r>
      <w:r w:rsidRPr="00276F42">
        <w:rPr>
          <w:rFonts w:ascii="Arial" w:hAnsi="Arial" w:cs="Arial"/>
          <w:color w:val="231F20"/>
          <w:w w:val="105"/>
          <w:sz w:val="24"/>
          <w:szCs w:val="24"/>
        </w:rPr>
        <w:t>sobre</w:t>
      </w:r>
      <w:r w:rsidR="002C6AB8">
        <w:rPr>
          <w:rFonts w:ascii="Arial" w:hAnsi="Arial" w:cs="Arial"/>
          <w:color w:val="231F20"/>
          <w:w w:val="105"/>
          <w:sz w:val="24"/>
          <w:szCs w:val="24"/>
        </w:rPr>
        <w:t xml:space="preserve"> </w:t>
      </w:r>
      <w:r w:rsidRPr="00276F42">
        <w:rPr>
          <w:rFonts w:ascii="Arial" w:hAnsi="Arial" w:cs="Arial"/>
          <w:color w:val="231F20"/>
          <w:w w:val="105"/>
          <w:sz w:val="24"/>
          <w:szCs w:val="24"/>
        </w:rPr>
        <w:t>el</w:t>
      </w:r>
      <w:r w:rsidR="002C6AB8">
        <w:rPr>
          <w:rFonts w:ascii="Arial" w:hAnsi="Arial" w:cs="Arial"/>
          <w:color w:val="231F20"/>
          <w:w w:val="105"/>
          <w:sz w:val="24"/>
          <w:szCs w:val="24"/>
        </w:rPr>
        <w:t xml:space="preserve"> </w:t>
      </w:r>
      <w:r w:rsidRPr="00276F42">
        <w:rPr>
          <w:rFonts w:ascii="Arial" w:hAnsi="Arial" w:cs="Arial"/>
          <w:color w:val="231F20"/>
          <w:w w:val="105"/>
          <w:sz w:val="24"/>
          <w:szCs w:val="24"/>
        </w:rPr>
        <w:t>monto</w:t>
      </w:r>
      <w:r w:rsidR="002C6AB8">
        <w:rPr>
          <w:rFonts w:ascii="Arial" w:hAnsi="Arial" w:cs="Arial"/>
          <w:color w:val="231F20"/>
          <w:w w:val="105"/>
          <w:sz w:val="24"/>
          <w:szCs w:val="24"/>
        </w:rPr>
        <w:t xml:space="preserve"> </w:t>
      </w:r>
      <w:r w:rsidRPr="00276F42">
        <w:rPr>
          <w:rFonts w:ascii="Arial" w:hAnsi="Arial" w:cs="Arial"/>
          <w:color w:val="231F20"/>
          <w:w w:val="105"/>
          <w:sz w:val="24"/>
          <w:szCs w:val="24"/>
        </w:rPr>
        <w:t>del impuesto.</w:t>
      </w:r>
    </w:p>
    <w:p w:rsidR="00890B73" w:rsidRPr="00276F42" w:rsidRDefault="00890B73" w:rsidP="00890B73">
      <w:pPr>
        <w:pStyle w:val="Prrafodelista"/>
        <w:autoSpaceDE w:val="0"/>
        <w:autoSpaceDN w:val="0"/>
        <w:adjustRightInd w:val="0"/>
        <w:spacing w:after="0" w:line="240" w:lineRule="auto"/>
        <w:jc w:val="both"/>
        <w:rPr>
          <w:rFonts w:ascii="Arial" w:hAnsi="Arial" w:cs="Arial"/>
          <w:color w:val="000000"/>
          <w:sz w:val="24"/>
          <w:szCs w:val="24"/>
        </w:rPr>
      </w:pPr>
    </w:p>
    <w:p w:rsidR="00890B73" w:rsidRPr="00276F42" w:rsidRDefault="00890B73" w:rsidP="00890B73">
      <w:pPr>
        <w:pStyle w:val="Prrafodelista"/>
        <w:autoSpaceDE w:val="0"/>
        <w:autoSpaceDN w:val="0"/>
        <w:adjustRightInd w:val="0"/>
        <w:spacing w:after="0" w:line="240" w:lineRule="auto"/>
        <w:ind w:left="0"/>
        <w:jc w:val="both"/>
        <w:rPr>
          <w:rFonts w:ascii="Arial" w:hAnsi="Arial" w:cs="Arial"/>
          <w:color w:val="000000"/>
          <w:sz w:val="24"/>
          <w:szCs w:val="24"/>
        </w:rPr>
      </w:pPr>
    </w:p>
    <w:p w:rsidR="00890B73" w:rsidRPr="00276F42" w:rsidRDefault="00890B73" w:rsidP="00890B73">
      <w:pPr>
        <w:pStyle w:val="Prrafodelista"/>
        <w:autoSpaceDE w:val="0"/>
        <w:autoSpaceDN w:val="0"/>
        <w:adjustRightInd w:val="0"/>
        <w:spacing w:after="0" w:line="240" w:lineRule="auto"/>
        <w:ind w:left="0"/>
        <w:jc w:val="both"/>
        <w:rPr>
          <w:rFonts w:ascii="Arial" w:hAnsi="Arial" w:cs="Arial"/>
          <w:color w:val="000000"/>
          <w:sz w:val="24"/>
          <w:szCs w:val="24"/>
        </w:rPr>
      </w:pPr>
      <w:r w:rsidRPr="00276F42">
        <w:rPr>
          <w:rFonts w:ascii="Arial" w:hAnsi="Arial" w:cs="Arial"/>
          <w:color w:val="000000"/>
          <w:sz w:val="24"/>
          <w:szCs w:val="24"/>
        </w:rPr>
        <w:t xml:space="preserve">Las personas físicas o jurídicas que resulten beneficiadas con la no causación de este impuesto, deberán comprobar documentalmente ante la Hacienda Municipal, que la cantidad en numerario que como donativo reciban efectivamente las Universidades Públicas o Instituciones de Beneficencia, sea cuando menos el equivalente a 1.5 veces, y los partidos políticos a cinco veces, el monto del impuesto sobre espectáculos públicos o en su caso la comprobación de que no se hubiesen obtenido utilidades por la realización del evento. Así mismo tendrán un plazo máximo de quince días naturales para efectuar la referida comprobación, tal y como le sea solicitada por la autoridad municipal competente; caso contrario, se dejará sin efecto el trámite de la no causación de este impuesto; y en consecuencia, se pagará en su totalidad el impuesto causado. </w:t>
      </w:r>
    </w:p>
    <w:p w:rsidR="00890B73" w:rsidRPr="00276F42" w:rsidRDefault="00890B73" w:rsidP="00890B73">
      <w:pPr>
        <w:pStyle w:val="Prrafodelista"/>
        <w:spacing w:after="0" w:line="240" w:lineRule="auto"/>
        <w:jc w:val="both"/>
        <w:rPr>
          <w:rFonts w:ascii="Arial" w:eastAsia="Arial" w:hAnsi="Arial" w:cs="Arial"/>
          <w:color w:val="000000"/>
          <w:sz w:val="24"/>
          <w:szCs w:val="24"/>
        </w:rPr>
      </w:pPr>
    </w:p>
    <w:p w:rsidR="00890B73" w:rsidRPr="00276F42" w:rsidRDefault="00890B73" w:rsidP="00890B73">
      <w:pPr>
        <w:spacing w:after="0" w:line="240" w:lineRule="auto"/>
        <w:jc w:val="both"/>
        <w:rPr>
          <w:rFonts w:ascii="Arial" w:eastAsia="Arial" w:hAnsi="Arial" w:cs="Arial"/>
          <w:color w:val="000000"/>
          <w:sz w:val="24"/>
          <w:szCs w:val="24"/>
        </w:rPr>
      </w:pPr>
      <w:r w:rsidRPr="00276F42">
        <w:rPr>
          <w:rFonts w:ascii="Arial" w:eastAsia="Arial" w:hAnsi="Arial" w:cs="Arial"/>
          <w:b/>
          <w:color w:val="000000"/>
          <w:sz w:val="24"/>
          <w:szCs w:val="24"/>
        </w:rPr>
        <w:t>Artículo 9.-</w:t>
      </w:r>
      <w:r w:rsidRPr="00276F42">
        <w:rPr>
          <w:rFonts w:ascii="Arial" w:eastAsia="Arial" w:hAnsi="Arial" w:cs="Arial"/>
          <w:color w:val="000000"/>
          <w:sz w:val="24"/>
          <w:szCs w:val="24"/>
        </w:rPr>
        <w:t xml:space="preserve"> Las personas físicas o jurídicas que realicen actividades comerciales, industriales o de prestación de servicios en locales de propiedad privada o pública, quedarán sujetas a las siguientes disposiciones:</w:t>
      </w:r>
    </w:p>
    <w:p w:rsidR="00890B73" w:rsidRPr="00276F42" w:rsidRDefault="00890B73" w:rsidP="00890B73">
      <w:pPr>
        <w:spacing w:after="0" w:line="240" w:lineRule="auto"/>
        <w:jc w:val="both"/>
        <w:rPr>
          <w:rFonts w:ascii="Arial" w:eastAsia="Arial" w:hAnsi="Arial" w:cs="Arial"/>
          <w:color w:val="000000"/>
          <w:sz w:val="24"/>
          <w:szCs w:val="24"/>
        </w:rPr>
      </w:pPr>
    </w:p>
    <w:p w:rsidR="00890B73" w:rsidRPr="00276F42" w:rsidRDefault="00890B73" w:rsidP="00890B73">
      <w:pPr>
        <w:pStyle w:val="Prrafodelista"/>
        <w:numPr>
          <w:ilvl w:val="0"/>
          <w:numId w:val="9"/>
        </w:numPr>
        <w:spacing w:after="0" w:line="240" w:lineRule="auto"/>
        <w:ind w:left="1275"/>
        <w:jc w:val="both"/>
        <w:rPr>
          <w:rFonts w:ascii="Arial" w:eastAsia="Arial" w:hAnsi="Arial" w:cs="Arial"/>
          <w:color w:val="000000"/>
          <w:sz w:val="24"/>
          <w:szCs w:val="24"/>
        </w:rPr>
      </w:pPr>
      <w:r w:rsidRPr="00276F42">
        <w:rPr>
          <w:rFonts w:ascii="Arial" w:eastAsia="Arial" w:hAnsi="Arial" w:cs="Arial"/>
          <w:color w:val="000000"/>
          <w:sz w:val="24"/>
          <w:szCs w:val="24"/>
        </w:rPr>
        <w:t>Tratándose de altas, modificaciones o bajas al padrón municipal, así como para refrendo de licencias, será necesario que la persona física o jurídica y/o el domicilio fiscal, se encuentre al corriente en el pago de todas las contribuciones,</w:t>
      </w:r>
      <w:r w:rsidR="002C6AB8">
        <w:rPr>
          <w:rFonts w:ascii="Arial" w:eastAsia="Arial" w:hAnsi="Arial" w:cs="Arial"/>
          <w:color w:val="000000"/>
          <w:sz w:val="24"/>
          <w:szCs w:val="24"/>
        </w:rPr>
        <w:t xml:space="preserve"> </w:t>
      </w:r>
      <w:r w:rsidRPr="00276F42">
        <w:rPr>
          <w:rFonts w:ascii="Arial" w:eastAsia="Arial" w:hAnsi="Arial" w:cs="Arial"/>
          <w:color w:val="000000"/>
          <w:sz w:val="24"/>
          <w:szCs w:val="24"/>
        </w:rPr>
        <w:t xml:space="preserve">derechos, productos y aprovechamientos municipales. </w:t>
      </w:r>
    </w:p>
    <w:p w:rsidR="00890B73" w:rsidRPr="00276F42" w:rsidRDefault="00890B73" w:rsidP="00890B73">
      <w:pPr>
        <w:spacing w:after="0" w:line="240" w:lineRule="auto"/>
        <w:ind w:left="348"/>
        <w:jc w:val="both"/>
        <w:rPr>
          <w:rFonts w:ascii="Arial" w:eastAsia="Arial" w:hAnsi="Arial" w:cs="Arial"/>
          <w:color w:val="000000"/>
          <w:sz w:val="24"/>
          <w:szCs w:val="24"/>
        </w:rPr>
      </w:pPr>
    </w:p>
    <w:p w:rsidR="00890B73" w:rsidRPr="00276F42" w:rsidRDefault="00890B73" w:rsidP="00890B73">
      <w:pPr>
        <w:pStyle w:val="Prrafodelista"/>
        <w:numPr>
          <w:ilvl w:val="0"/>
          <w:numId w:val="9"/>
        </w:numPr>
        <w:spacing w:after="0" w:line="240" w:lineRule="auto"/>
        <w:ind w:left="1275"/>
        <w:jc w:val="both"/>
        <w:rPr>
          <w:rFonts w:ascii="Arial" w:eastAsia="Arial" w:hAnsi="Arial" w:cs="Arial"/>
          <w:color w:val="000000"/>
          <w:sz w:val="24"/>
          <w:szCs w:val="24"/>
        </w:rPr>
      </w:pPr>
      <w:r w:rsidRPr="00276F42">
        <w:rPr>
          <w:rFonts w:ascii="Arial" w:eastAsia="Arial" w:hAnsi="Arial" w:cs="Arial"/>
          <w:color w:val="000000"/>
          <w:sz w:val="24"/>
          <w:szCs w:val="24"/>
        </w:rPr>
        <w:t>Las personas titulares de licencias para giros y anuncios nuevos, así como para los casos en que se adicione algún anexo a la licencia original, pagarán la tarifa de acuerdo con el derecho correspondiente en proporción anual, de acuerdo con el mes en que inicien actividades y el tipo de giro.</w:t>
      </w:r>
    </w:p>
    <w:p w:rsidR="00890B73" w:rsidRPr="00276F42" w:rsidRDefault="00890B73" w:rsidP="00890B73">
      <w:pPr>
        <w:spacing w:after="0" w:line="240" w:lineRule="auto"/>
        <w:jc w:val="both"/>
        <w:rPr>
          <w:rFonts w:ascii="Arial" w:eastAsia="Arial" w:hAnsi="Arial" w:cs="Arial"/>
          <w:color w:val="000000"/>
          <w:sz w:val="24"/>
          <w:szCs w:val="24"/>
        </w:rPr>
      </w:pPr>
    </w:p>
    <w:p w:rsidR="00890B73" w:rsidRPr="00276F42" w:rsidRDefault="00890B73" w:rsidP="00890B73">
      <w:pPr>
        <w:pStyle w:val="Prrafodelista"/>
        <w:numPr>
          <w:ilvl w:val="0"/>
          <w:numId w:val="9"/>
        </w:numPr>
        <w:spacing w:after="0" w:line="240" w:lineRule="auto"/>
        <w:ind w:left="1275"/>
        <w:jc w:val="both"/>
        <w:rPr>
          <w:rFonts w:ascii="Arial" w:eastAsia="Arial" w:hAnsi="Arial" w:cs="Arial"/>
          <w:color w:val="000000"/>
          <w:sz w:val="24"/>
          <w:szCs w:val="24"/>
        </w:rPr>
      </w:pPr>
      <w:r w:rsidRPr="00276F42">
        <w:rPr>
          <w:rFonts w:ascii="Arial" w:eastAsia="Arial" w:hAnsi="Arial" w:cs="Arial"/>
          <w:color w:val="000000"/>
          <w:sz w:val="24"/>
          <w:szCs w:val="24"/>
        </w:rPr>
        <w:t>Las personas titulares de licencias para giros o anuncios que pretendan realizar cambio de actividad o cambio en las características de los anuncios deberán solicitarlo ante la autoridad municipal competente, quien resolverá al respecto; en este supuesto, se deberá cubrir el derecho correspondiente en forma proporcional por el número de meses hasta el mes en que se realizó la actividad original; y pagar los derechos por la nueva actividad a partir del mes en que se realice la modificación.</w:t>
      </w:r>
    </w:p>
    <w:p w:rsidR="00890B73" w:rsidRPr="00276F42" w:rsidRDefault="00890B73" w:rsidP="00890B73">
      <w:pPr>
        <w:spacing w:after="0" w:line="240" w:lineRule="auto"/>
        <w:ind w:left="348"/>
        <w:jc w:val="both"/>
        <w:rPr>
          <w:rFonts w:ascii="Arial" w:eastAsia="Arial" w:hAnsi="Arial" w:cs="Arial"/>
          <w:color w:val="000000"/>
          <w:sz w:val="24"/>
          <w:szCs w:val="24"/>
        </w:rPr>
      </w:pPr>
    </w:p>
    <w:p w:rsidR="00890B73" w:rsidRPr="00276F42" w:rsidRDefault="00890B73" w:rsidP="00890B73">
      <w:pPr>
        <w:pStyle w:val="Prrafodelista"/>
        <w:numPr>
          <w:ilvl w:val="0"/>
          <w:numId w:val="9"/>
        </w:numPr>
        <w:spacing w:after="0" w:line="240" w:lineRule="auto"/>
        <w:ind w:left="1275"/>
        <w:jc w:val="both"/>
        <w:rPr>
          <w:rFonts w:ascii="Arial" w:eastAsia="Arial" w:hAnsi="Arial" w:cs="Arial"/>
          <w:color w:val="000000"/>
          <w:sz w:val="24"/>
          <w:szCs w:val="24"/>
        </w:rPr>
      </w:pPr>
      <w:r w:rsidRPr="00276F42">
        <w:rPr>
          <w:rFonts w:ascii="Arial" w:eastAsia="Arial" w:hAnsi="Arial" w:cs="Arial"/>
          <w:color w:val="000000"/>
          <w:sz w:val="24"/>
          <w:szCs w:val="24"/>
        </w:rPr>
        <w:t>Cuando se pretenda dar de baja la licencia otorgada para funcionamiento de giros o instalación de publicidad, se presentará el aviso correspondiente ante la autoridad municipal correspondiente, previa verificación de que se haya cubierto el pago de los derechos por los meses transcurridos hasta la fecha en que se presenta la baja. El pago de los derechos se realizará por meses completos.</w:t>
      </w:r>
    </w:p>
    <w:p w:rsidR="00890B73" w:rsidRPr="00276F42" w:rsidRDefault="00890B73" w:rsidP="00890B73">
      <w:pPr>
        <w:spacing w:after="0" w:line="240" w:lineRule="auto"/>
        <w:jc w:val="both"/>
        <w:rPr>
          <w:rFonts w:ascii="Arial" w:eastAsia="Arial" w:hAnsi="Arial" w:cs="Arial"/>
          <w:color w:val="000000"/>
          <w:sz w:val="24"/>
          <w:szCs w:val="24"/>
        </w:rPr>
      </w:pPr>
    </w:p>
    <w:p w:rsidR="00890B73" w:rsidRPr="00276F42" w:rsidRDefault="00890B73" w:rsidP="00890B73">
      <w:pPr>
        <w:spacing w:after="0" w:line="240" w:lineRule="auto"/>
        <w:jc w:val="both"/>
        <w:rPr>
          <w:rFonts w:ascii="Arial" w:eastAsia="Times New Roman" w:hAnsi="Arial" w:cs="Arial"/>
          <w:sz w:val="24"/>
          <w:szCs w:val="24"/>
        </w:rPr>
      </w:pPr>
      <w:r w:rsidRPr="00276F42">
        <w:rPr>
          <w:rFonts w:ascii="Arial" w:eastAsia="Times New Roman" w:hAnsi="Arial" w:cs="Arial"/>
          <w:sz w:val="24"/>
          <w:szCs w:val="24"/>
        </w:rPr>
        <w:t>La o el contribuyente no podrá alegar la devolución del importe pagado al efecto, por el no uso de la misma.</w:t>
      </w:r>
    </w:p>
    <w:p w:rsidR="00890B73" w:rsidRPr="00276F42" w:rsidRDefault="00890B73" w:rsidP="00890B73">
      <w:pPr>
        <w:spacing w:after="0" w:line="240" w:lineRule="auto"/>
        <w:jc w:val="both"/>
        <w:rPr>
          <w:rFonts w:ascii="Arial" w:eastAsia="Arial" w:hAnsi="Arial" w:cs="Arial"/>
          <w:color w:val="000000"/>
          <w:sz w:val="24"/>
          <w:szCs w:val="24"/>
        </w:rPr>
      </w:pPr>
    </w:p>
    <w:p w:rsidR="00890B73" w:rsidRPr="00276F42" w:rsidRDefault="00890B73" w:rsidP="00890B73">
      <w:pPr>
        <w:pStyle w:val="Prrafodelista"/>
        <w:numPr>
          <w:ilvl w:val="0"/>
          <w:numId w:val="9"/>
        </w:numPr>
        <w:spacing w:after="0" w:line="240" w:lineRule="auto"/>
        <w:jc w:val="both"/>
        <w:rPr>
          <w:rFonts w:ascii="Arial" w:eastAsia="Arial" w:hAnsi="Arial" w:cs="Arial"/>
          <w:color w:val="000000"/>
          <w:sz w:val="24"/>
          <w:szCs w:val="24"/>
        </w:rPr>
      </w:pPr>
      <w:r w:rsidRPr="00276F42">
        <w:rPr>
          <w:rFonts w:ascii="Arial" w:eastAsia="Arial" w:hAnsi="Arial" w:cs="Arial"/>
          <w:color w:val="000000"/>
          <w:sz w:val="24"/>
          <w:szCs w:val="24"/>
        </w:rPr>
        <w:t>No causarán derechos, cuando las modificaciones se realicen por razones imputables a la autoridad, debiendo pagar únicamente el importe de las formas correspondientes, para lo cual se emitirá el acuerdo correspondiente tanto por parte de la Tesorería Municipal como de la Dirección de Padrón y Licencias.</w:t>
      </w:r>
    </w:p>
    <w:p w:rsidR="00890B73" w:rsidRPr="00276F42" w:rsidRDefault="00890B73" w:rsidP="00890B73">
      <w:pPr>
        <w:spacing w:after="0" w:line="240" w:lineRule="auto"/>
        <w:jc w:val="both"/>
        <w:rPr>
          <w:rFonts w:ascii="Arial" w:eastAsia="Arial" w:hAnsi="Arial" w:cs="Arial"/>
          <w:color w:val="000000"/>
          <w:sz w:val="24"/>
          <w:szCs w:val="24"/>
        </w:rPr>
      </w:pPr>
    </w:p>
    <w:p w:rsidR="00890B73" w:rsidRPr="00276F42" w:rsidRDefault="00890B73" w:rsidP="00890B73">
      <w:pPr>
        <w:pStyle w:val="Prrafodelista"/>
        <w:numPr>
          <w:ilvl w:val="0"/>
          <w:numId w:val="9"/>
        </w:numPr>
        <w:spacing w:after="0" w:line="240" w:lineRule="auto"/>
        <w:jc w:val="both"/>
        <w:rPr>
          <w:rFonts w:ascii="Arial" w:eastAsia="Arial" w:hAnsi="Arial" w:cs="Arial"/>
          <w:color w:val="000000"/>
          <w:sz w:val="24"/>
          <w:szCs w:val="24"/>
        </w:rPr>
      </w:pPr>
      <w:r w:rsidRPr="00276F42">
        <w:rPr>
          <w:rFonts w:ascii="Arial" w:eastAsia="Arial" w:hAnsi="Arial" w:cs="Arial"/>
          <w:color w:val="000000"/>
          <w:sz w:val="24"/>
          <w:szCs w:val="24"/>
        </w:rPr>
        <w:t>En los casos en que resulte procedente la autorización conforme al reglamento de la materia respecto de la modificación a la titularidad de licencias de giros o anuncios por cambios de persona propietaria, fusión o escisión de sociedades, o rectificación de datos atribuible a la o el contribuyente, será indispensable para su autorización, la presentación del formato correspondiente y tener refrendada la licencia por el ejercicio actual; obtener la reimpresión con los datos del nuevo licenciatario y causarán el 50% de los derechos de la cuota correspondiente, por cada licencia o anuncio. En los casos de cambios en datos generales de la licencia, cubrirá únicamente el importe de la cédula de licencia.</w:t>
      </w:r>
    </w:p>
    <w:p w:rsidR="00890B73" w:rsidRPr="00276F42" w:rsidRDefault="00890B73" w:rsidP="00890B73">
      <w:pPr>
        <w:spacing w:after="0" w:line="240" w:lineRule="auto"/>
        <w:jc w:val="both"/>
        <w:rPr>
          <w:rFonts w:ascii="Arial" w:eastAsia="Times New Roman" w:hAnsi="Arial" w:cs="Arial"/>
          <w:sz w:val="24"/>
          <w:szCs w:val="24"/>
        </w:rPr>
      </w:pPr>
    </w:p>
    <w:p w:rsidR="00890B73" w:rsidRPr="00276F42" w:rsidRDefault="00890B73" w:rsidP="00890B73">
      <w:pPr>
        <w:spacing w:after="0" w:line="240" w:lineRule="auto"/>
        <w:jc w:val="both"/>
        <w:rPr>
          <w:rFonts w:ascii="Arial" w:eastAsia="Times New Roman" w:hAnsi="Arial" w:cs="Arial"/>
          <w:sz w:val="24"/>
          <w:szCs w:val="24"/>
        </w:rPr>
      </w:pPr>
      <w:r w:rsidRPr="00276F42">
        <w:rPr>
          <w:rFonts w:ascii="Arial" w:eastAsia="Times New Roman" w:hAnsi="Arial" w:cs="Arial"/>
          <w:sz w:val="24"/>
          <w:szCs w:val="24"/>
        </w:rPr>
        <w:t>El pago de estos derechos deberá enterarse a la Tesorería Municipal, en un plazo irrevocable de treinta días a partir de la autorización otorgada, transcurrido este plazo y no realizado el pago, quedarán sin efecto los trámites realizados, procediéndose con ello la cancelación de los expedientes correspondientes.</w:t>
      </w:r>
    </w:p>
    <w:p w:rsidR="00890B73" w:rsidRPr="00276F42" w:rsidRDefault="00890B73" w:rsidP="00890B73">
      <w:pPr>
        <w:pStyle w:val="Prrafodelista"/>
        <w:spacing w:after="0" w:line="240" w:lineRule="auto"/>
        <w:jc w:val="both"/>
        <w:rPr>
          <w:rFonts w:ascii="Arial" w:eastAsia="Arial" w:hAnsi="Arial" w:cs="Arial"/>
          <w:color w:val="000000"/>
          <w:sz w:val="24"/>
          <w:szCs w:val="24"/>
        </w:rPr>
      </w:pPr>
    </w:p>
    <w:p w:rsidR="00890B73" w:rsidRPr="00276F42" w:rsidRDefault="00890B73" w:rsidP="00890B73">
      <w:pPr>
        <w:pStyle w:val="Prrafodelista"/>
        <w:numPr>
          <w:ilvl w:val="0"/>
          <w:numId w:val="9"/>
        </w:numPr>
        <w:spacing w:after="0" w:line="240" w:lineRule="auto"/>
        <w:jc w:val="both"/>
        <w:rPr>
          <w:rFonts w:ascii="Arial" w:eastAsia="Arial" w:hAnsi="Arial" w:cs="Arial"/>
          <w:color w:val="000000"/>
          <w:sz w:val="24"/>
          <w:szCs w:val="24"/>
        </w:rPr>
      </w:pPr>
      <w:r w:rsidRPr="00276F42">
        <w:rPr>
          <w:rFonts w:ascii="Arial" w:eastAsia="Arial" w:hAnsi="Arial" w:cs="Arial"/>
          <w:color w:val="000000"/>
          <w:sz w:val="24"/>
          <w:szCs w:val="24"/>
        </w:rPr>
        <w:t>Cuando la modificación al padrón se realice por disposición de la autoridad municipal, no se causará derecho alguno.</w:t>
      </w:r>
    </w:p>
    <w:p w:rsidR="00890B73" w:rsidRPr="00276F42" w:rsidRDefault="00890B73" w:rsidP="00890B73">
      <w:pPr>
        <w:pStyle w:val="Prrafodelista"/>
        <w:numPr>
          <w:ilvl w:val="0"/>
          <w:numId w:val="9"/>
        </w:numPr>
        <w:spacing w:after="0" w:line="240" w:lineRule="auto"/>
        <w:jc w:val="both"/>
        <w:rPr>
          <w:rFonts w:ascii="Arial" w:eastAsia="Arial" w:hAnsi="Arial" w:cs="Arial"/>
          <w:color w:val="000000"/>
          <w:sz w:val="24"/>
          <w:szCs w:val="24"/>
        </w:rPr>
      </w:pPr>
      <w:r w:rsidRPr="00276F42">
        <w:rPr>
          <w:rFonts w:ascii="Arial" w:eastAsia="Arial" w:hAnsi="Arial" w:cs="Arial"/>
          <w:color w:val="000000"/>
          <w:sz w:val="24"/>
          <w:szCs w:val="24"/>
        </w:rPr>
        <w:t xml:space="preserve">Las y los contribuyentes estarán obligados a contribuir en la Conservación y Mejoramiento del Medio Ambiente de la manera que se establezca en esta Ley. Los recursos obtenidos serán destinados para la protección, conservación y mejora de las áreas naturales protegidas, boscosas o forestales, así mismo </w:t>
      </w:r>
      <w:r w:rsidRPr="00276F42">
        <w:rPr>
          <w:rFonts w:ascii="Arial" w:hAnsi="Arial" w:cs="Arial"/>
          <w:sz w:val="24"/>
          <w:szCs w:val="24"/>
          <w:lang w:val="es-ES" w:eastAsia="es-ES"/>
        </w:rPr>
        <w:t>quienes pretendan obtener o refrendar licencias, permisos o autorizaciones para el funcionamiento de establecimientos o locales, deberán además de cubrir las tarifas fijadas en la presente Ley, contribuir a la mitigación del cambio climático, entregando en la Dirección de Ecología y Cambio Climático 10 diez  arboles de 2.5 metros de talla, de la especie</w:t>
      </w:r>
      <w:r w:rsidRPr="00276F42">
        <w:rPr>
          <w:rFonts w:ascii="Arial" w:eastAsia="Arial" w:hAnsi="Arial" w:cs="Arial"/>
          <w:color w:val="000000"/>
          <w:sz w:val="24"/>
          <w:szCs w:val="24"/>
        </w:rPr>
        <w:t xml:space="preserve"> que la misma dirección especifique. </w:t>
      </w:r>
    </w:p>
    <w:p w:rsidR="00890B73" w:rsidRPr="00276F42" w:rsidRDefault="00890B73" w:rsidP="00890B73">
      <w:pPr>
        <w:spacing w:after="0" w:line="240" w:lineRule="auto"/>
        <w:jc w:val="both"/>
        <w:rPr>
          <w:rFonts w:ascii="Arial" w:eastAsia="Arial" w:hAnsi="Arial" w:cs="Arial"/>
          <w:color w:val="000000"/>
          <w:sz w:val="24"/>
          <w:szCs w:val="24"/>
        </w:rPr>
      </w:pPr>
    </w:p>
    <w:p w:rsidR="00890B73" w:rsidRPr="00276F42" w:rsidRDefault="00890B73" w:rsidP="00890B73">
      <w:pPr>
        <w:spacing w:after="120"/>
        <w:ind w:right="-1"/>
        <w:jc w:val="both"/>
        <w:rPr>
          <w:rFonts w:ascii="Arial" w:hAnsi="Arial" w:cs="Arial"/>
          <w:sz w:val="24"/>
          <w:szCs w:val="24"/>
          <w:lang w:val="es-ES" w:eastAsia="es-ES"/>
        </w:rPr>
      </w:pPr>
      <w:r w:rsidRPr="00276F42">
        <w:rPr>
          <w:rFonts w:ascii="Arial" w:hAnsi="Arial" w:cs="Arial"/>
          <w:b/>
          <w:sz w:val="24"/>
          <w:szCs w:val="24"/>
          <w:lang w:val="es-ES" w:eastAsia="es-ES"/>
        </w:rPr>
        <w:t>Artículo 10.-</w:t>
      </w:r>
      <w:r w:rsidRPr="00276F42">
        <w:rPr>
          <w:rFonts w:ascii="Arial" w:hAnsi="Arial" w:cs="Arial"/>
          <w:sz w:val="24"/>
          <w:szCs w:val="24"/>
          <w:lang w:val="es-ES" w:eastAsia="es-ES"/>
        </w:rPr>
        <w:t xml:space="preserve"> Los establecimientos, puestos y locales que operen en el municipio, así como el horario de operación, se regirán en cada caso por las disposiciones contenidas en el reglamento correspondiente; de la misma manera los giros previstos en la Ley para regular la Venta y el Consumo de Bebidas Alcohólicas del Estado de Jalisco, se atenderá a esta y al reglamento respectivo. </w:t>
      </w:r>
    </w:p>
    <w:p w:rsidR="00890B73" w:rsidRPr="00276F42" w:rsidRDefault="00890B73" w:rsidP="00890B73">
      <w:pPr>
        <w:spacing w:after="120"/>
        <w:ind w:right="-1"/>
        <w:jc w:val="both"/>
        <w:rPr>
          <w:rFonts w:ascii="Arial" w:hAnsi="Arial" w:cs="Arial"/>
          <w:sz w:val="24"/>
          <w:szCs w:val="24"/>
          <w:lang w:val="es-ES" w:eastAsia="es-ES"/>
        </w:rPr>
      </w:pPr>
      <w:r w:rsidRPr="00276F42">
        <w:rPr>
          <w:rFonts w:ascii="Arial" w:hAnsi="Arial" w:cs="Arial"/>
          <w:b/>
          <w:sz w:val="24"/>
          <w:szCs w:val="24"/>
          <w:lang w:val="es-ES" w:eastAsia="es-ES"/>
        </w:rPr>
        <w:t>Artículo 11.-</w:t>
      </w:r>
      <w:r w:rsidRPr="00276F42">
        <w:rPr>
          <w:rFonts w:ascii="Arial" w:hAnsi="Arial" w:cs="Arial"/>
          <w:sz w:val="24"/>
          <w:szCs w:val="24"/>
          <w:lang w:val="es-ES" w:eastAsia="es-ES"/>
        </w:rPr>
        <w:t xml:space="preserve"> Para los efectos de esta Ley, se considera: </w:t>
      </w:r>
    </w:p>
    <w:p w:rsidR="00890B73" w:rsidRPr="00276F42" w:rsidRDefault="00890B73" w:rsidP="00890B73">
      <w:pPr>
        <w:spacing w:after="120"/>
        <w:ind w:right="-1"/>
        <w:jc w:val="both"/>
        <w:rPr>
          <w:rFonts w:ascii="Arial" w:hAnsi="Arial" w:cs="Arial"/>
          <w:sz w:val="24"/>
          <w:szCs w:val="24"/>
          <w:lang w:val="es-ES" w:eastAsia="es-ES"/>
        </w:rPr>
      </w:pPr>
      <w:r w:rsidRPr="00276F42">
        <w:rPr>
          <w:rFonts w:ascii="Arial" w:hAnsi="Arial" w:cs="Arial"/>
          <w:sz w:val="24"/>
          <w:szCs w:val="24"/>
          <w:lang w:val="es-ES" w:eastAsia="es-ES"/>
        </w:rPr>
        <w:t xml:space="preserve">I. Establecimiento: Toda unidad económica instalada en un domicilio permanente para desarrollar total o parcialmente actividades comerciales, industriales o prestación de servicios; </w:t>
      </w:r>
    </w:p>
    <w:p w:rsidR="00890B73" w:rsidRPr="00276F42" w:rsidRDefault="00890B73" w:rsidP="00890B73">
      <w:pPr>
        <w:spacing w:after="120"/>
        <w:ind w:right="-1"/>
        <w:jc w:val="both"/>
        <w:rPr>
          <w:rFonts w:ascii="Arial" w:hAnsi="Arial" w:cs="Arial"/>
          <w:sz w:val="24"/>
          <w:szCs w:val="24"/>
          <w:lang w:val="es-ES" w:eastAsia="es-ES"/>
        </w:rPr>
      </w:pPr>
      <w:r w:rsidRPr="00276F42">
        <w:rPr>
          <w:rFonts w:ascii="Arial" w:hAnsi="Arial" w:cs="Arial"/>
          <w:sz w:val="24"/>
          <w:szCs w:val="24"/>
          <w:lang w:val="es-ES" w:eastAsia="es-ES"/>
        </w:rPr>
        <w:t xml:space="preserve">II. Local o accesoria: Cada uno de los espacios abiertos o cerrados, en que se divide el interior y exterior de los mercados conforme haya sido su estructura original para el desarrollo de actividades comerciales, industriales o prestación de servicios; y </w:t>
      </w:r>
    </w:p>
    <w:p w:rsidR="00890B73" w:rsidRPr="00276F42" w:rsidRDefault="00890B73" w:rsidP="00890B73">
      <w:pPr>
        <w:spacing w:after="120"/>
        <w:ind w:right="-1"/>
        <w:jc w:val="both"/>
        <w:rPr>
          <w:rFonts w:ascii="Arial" w:hAnsi="Arial" w:cs="Arial"/>
          <w:sz w:val="24"/>
          <w:szCs w:val="24"/>
          <w:lang w:val="es-ES" w:eastAsia="es-ES"/>
        </w:rPr>
      </w:pPr>
      <w:r w:rsidRPr="00276F42">
        <w:rPr>
          <w:rFonts w:ascii="Arial" w:hAnsi="Arial" w:cs="Arial"/>
          <w:sz w:val="24"/>
          <w:szCs w:val="24"/>
          <w:lang w:val="es-ES" w:eastAsia="es-ES"/>
        </w:rPr>
        <w:t xml:space="preserve">III. Puesto: Toda instalación fija o semifija permanente o eventual en que se desarrollen actividades comerciales, industriales o prestación de servicios y que no queden comprendidos en las definiciones anteriores. </w:t>
      </w:r>
    </w:p>
    <w:p w:rsidR="00890B73" w:rsidRPr="00276F42" w:rsidRDefault="00890B73" w:rsidP="00890B73">
      <w:pPr>
        <w:spacing w:after="120"/>
        <w:ind w:right="-1"/>
        <w:jc w:val="both"/>
        <w:rPr>
          <w:rFonts w:ascii="Arial" w:hAnsi="Arial" w:cs="Arial"/>
          <w:b/>
          <w:sz w:val="24"/>
          <w:szCs w:val="24"/>
          <w:lang w:val="es-ES" w:eastAsia="es-ES"/>
        </w:rPr>
      </w:pPr>
    </w:p>
    <w:p w:rsidR="00890B73" w:rsidRPr="00276F42" w:rsidRDefault="00890B73" w:rsidP="00890B73">
      <w:pPr>
        <w:spacing w:after="120"/>
        <w:ind w:right="-1"/>
        <w:jc w:val="both"/>
        <w:rPr>
          <w:rFonts w:ascii="Arial" w:hAnsi="Arial" w:cs="Arial"/>
          <w:sz w:val="24"/>
          <w:szCs w:val="24"/>
          <w:lang w:val="es-ES" w:eastAsia="es-ES"/>
        </w:rPr>
      </w:pPr>
      <w:r w:rsidRPr="00276F42">
        <w:rPr>
          <w:rFonts w:ascii="Arial" w:hAnsi="Arial" w:cs="Arial"/>
          <w:b/>
          <w:sz w:val="24"/>
          <w:szCs w:val="24"/>
          <w:lang w:val="es-ES" w:eastAsia="es-ES"/>
        </w:rPr>
        <w:t>Artículo 12.-</w:t>
      </w:r>
      <w:r w:rsidRPr="00276F42">
        <w:rPr>
          <w:rFonts w:ascii="Arial" w:hAnsi="Arial" w:cs="Arial"/>
          <w:sz w:val="24"/>
          <w:szCs w:val="24"/>
          <w:lang w:val="es-ES" w:eastAsia="es-ES"/>
        </w:rPr>
        <w:t xml:space="preserve"> Las personas físicas y jurídicas, que durante el año 2023, inicien o amplíen actividades industriales, comerciales o de prestación de servicios, conforme a la legislación y normatividad aplicables, y que generen nuevas fuentes de empleo directas y que además  realicen inversiones en activos fijos en inmuebles destinados a la construcción de las unidades industriales o establecimientos comerciales con fines productivos según el proyecto de construcción aprobado por el área de Gestión Integral de la Ciudad del Ayuntamiento, solicitarán a la autoridad municipal, la aprobación de incentivos, la cual se recibirá, estudiará y valorará, notificando al inversionista la resolución correspondiente, en caso de prosperar dicha solicitud, se aplicarán para este ejercicio fiscal a partir de la fecha que la autoridad municipal notifique al inversionista la aprobación de su solicitud, los siguientes incentivos fiscales:</w:t>
      </w:r>
    </w:p>
    <w:p w:rsidR="00890B73" w:rsidRPr="00276F42" w:rsidRDefault="00890B73" w:rsidP="00890B73">
      <w:pPr>
        <w:spacing w:after="120"/>
        <w:ind w:left="708" w:right="-1"/>
        <w:jc w:val="both"/>
        <w:rPr>
          <w:rFonts w:ascii="Arial" w:hAnsi="Arial" w:cs="Arial"/>
          <w:sz w:val="24"/>
          <w:szCs w:val="24"/>
          <w:lang w:val="es-ES" w:eastAsia="es-ES"/>
        </w:rPr>
      </w:pPr>
      <w:r w:rsidRPr="00276F42">
        <w:rPr>
          <w:rFonts w:ascii="Arial" w:hAnsi="Arial" w:cs="Arial"/>
          <w:sz w:val="24"/>
          <w:szCs w:val="24"/>
          <w:lang w:val="es-ES" w:eastAsia="es-ES"/>
        </w:rPr>
        <w:t xml:space="preserve">I. Reducción temporal de impuestos: </w:t>
      </w:r>
    </w:p>
    <w:p w:rsidR="00890B73" w:rsidRPr="00276F42" w:rsidRDefault="00890B73" w:rsidP="00890B73">
      <w:pPr>
        <w:spacing w:after="120"/>
        <w:ind w:left="1416" w:right="-1"/>
        <w:jc w:val="both"/>
        <w:rPr>
          <w:rFonts w:ascii="Arial" w:hAnsi="Arial" w:cs="Arial"/>
          <w:sz w:val="24"/>
          <w:szCs w:val="24"/>
          <w:lang w:val="es-ES" w:eastAsia="es-ES"/>
        </w:rPr>
      </w:pPr>
      <w:r w:rsidRPr="00276F42">
        <w:rPr>
          <w:rFonts w:ascii="Arial" w:hAnsi="Arial" w:cs="Arial"/>
          <w:sz w:val="24"/>
          <w:szCs w:val="24"/>
          <w:lang w:val="es-ES" w:eastAsia="es-ES"/>
        </w:rPr>
        <w:t xml:space="preserve">a) Impuesto predial: Reducción del impuesto predial del inmueble en que se encuentren asentadas las instalaciones de la empresa. </w:t>
      </w:r>
    </w:p>
    <w:p w:rsidR="00890B73" w:rsidRPr="00276F42" w:rsidRDefault="00890B73" w:rsidP="00890B73">
      <w:pPr>
        <w:spacing w:after="120"/>
        <w:ind w:left="1416" w:right="-1"/>
        <w:jc w:val="both"/>
        <w:rPr>
          <w:rFonts w:ascii="Arial" w:hAnsi="Arial" w:cs="Arial"/>
          <w:sz w:val="24"/>
          <w:szCs w:val="24"/>
          <w:lang w:val="es-ES" w:eastAsia="es-ES"/>
        </w:rPr>
      </w:pPr>
      <w:r w:rsidRPr="00276F42">
        <w:rPr>
          <w:rFonts w:ascii="Arial" w:hAnsi="Arial" w:cs="Arial"/>
          <w:sz w:val="24"/>
          <w:szCs w:val="24"/>
          <w:lang w:val="es-ES" w:eastAsia="es-ES"/>
        </w:rPr>
        <w:t xml:space="preserve">b) Impuesto sobre transmisiones patrimoniales: Reducción del impuesto correspondiente a la adquisición del o de los inmuebles destinados a las actividades aprobadas en el proyecto. </w:t>
      </w:r>
    </w:p>
    <w:p w:rsidR="00890B73" w:rsidRPr="00276F42" w:rsidRDefault="00890B73" w:rsidP="00890B73">
      <w:pPr>
        <w:spacing w:after="120"/>
        <w:ind w:left="1416" w:right="-1"/>
        <w:jc w:val="both"/>
        <w:rPr>
          <w:rFonts w:ascii="Arial" w:hAnsi="Arial" w:cs="Arial"/>
          <w:sz w:val="24"/>
          <w:szCs w:val="24"/>
          <w:lang w:val="es-ES" w:eastAsia="es-ES"/>
        </w:rPr>
      </w:pPr>
      <w:r w:rsidRPr="00276F42">
        <w:rPr>
          <w:rFonts w:ascii="Arial" w:hAnsi="Arial" w:cs="Arial"/>
          <w:sz w:val="24"/>
          <w:szCs w:val="24"/>
          <w:lang w:val="es-ES" w:eastAsia="es-ES"/>
        </w:rPr>
        <w:t xml:space="preserve">c) Negocios jurídicos: Reducción del impuesto sobre negocios jurídicos; tratándose de construcción, reconstrucción, ampliación, y demolición del inmueble en que se encuentre la empresa. </w:t>
      </w:r>
    </w:p>
    <w:p w:rsidR="00890B73" w:rsidRPr="00276F42" w:rsidRDefault="00890B73" w:rsidP="00890B73">
      <w:pPr>
        <w:spacing w:after="120"/>
        <w:ind w:left="708" w:right="-1"/>
        <w:jc w:val="both"/>
        <w:rPr>
          <w:rFonts w:ascii="Arial" w:hAnsi="Arial" w:cs="Arial"/>
          <w:sz w:val="24"/>
          <w:szCs w:val="24"/>
          <w:lang w:val="es-ES" w:eastAsia="es-ES"/>
        </w:rPr>
      </w:pPr>
      <w:r w:rsidRPr="00276F42">
        <w:rPr>
          <w:rFonts w:ascii="Arial" w:hAnsi="Arial" w:cs="Arial"/>
          <w:sz w:val="24"/>
          <w:szCs w:val="24"/>
          <w:lang w:val="es-ES" w:eastAsia="es-ES"/>
        </w:rPr>
        <w:t xml:space="preserve">II. Reducción temporal de derechos: </w:t>
      </w:r>
    </w:p>
    <w:p w:rsidR="00890B73" w:rsidRPr="00276F42" w:rsidRDefault="00890B73" w:rsidP="00890B73">
      <w:pPr>
        <w:spacing w:after="120"/>
        <w:ind w:left="1416" w:right="-1"/>
        <w:jc w:val="both"/>
        <w:rPr>
          <w:rFonts w:ascii="Arial" w:hAnsi="Arial" w:cs="Arial"/>
          <w:sz w:val="24"/>
          <w:szCs w:val="24"/>
          <w:lang w:val="es-ES" w:eastAsia="es-ES"/>
        </w:rPr>
      </w:pPr>
      <w:r w:rsidRPr="00276F42">
        <w:rPr>
          <w:rFonts w:ascii="Arial" w:hAnsi="Arial" w:cs="Arial"/>
          <w:sz w:val="24"/>
          <w:szCs w:val="24"/>
          <w:lang w:val="es-ES" w:eastAsia="es-ES"/>
        </w:rPr>
        <w:t xml:space="preserve">a) Derechos por aprovechamiento de la infraestructura básica: Reducción de estos derechos a los propietarios de predios intraurbanos localizados dentro de la zona de reserva urbana, exclusivamente tratándose de inmuebles de uso no habitacional en los que se instale el establecimiento industrial, comercial o de prestación de servicios, en la superficie que determine el proyecto aprobado. </w:t>
      </w:r>
    </w:p>
    <w:p w:rsidR="00890B73" w:rsidRPr="00276F42" w:rsidRDefault="00890B73" w:rsidP="00890B73">
      <w:pPr>
        <w:spacing w:after="120"/>
        <w:ind w:left="1416" w:right="-1"/>
        <w:jc w:val="both"/>
        <w:rPr>
          <w:rFonts w:ascii="Arial" w:hAnsi="Arial" w:cs="Arial"/>
          <w:sz w:val="24"/>
          <w:szCs w:val="24"/>
          <w:lang w:val="es-ES" w:eastAsia="es-ES"/>
        </w:rPr>
      </w:pPr>
      <w:r w:rsidRPr="00276F42">
        <w:rPr>
          <w:rFonts w:ascii="Arial" w:hAnsi="Arial" w:cs="Arial"/>
          <w:sz w:val="24"/>
          <w:szCs w:val="24"/>
          <w:lang w:val="es-ES" w:eastAsia="es-ES"/>
        </w:rPr>
        <w:t xml:space="preserve">b) Derechos de licencia de construcción: Reducción de los derechos de licencia de construcción para inmuebles de uso no habitacional, destinados a la industria, comercio y prestación de servicios o uso turístico. </w:t>
      </w:r>
    </w:p>
    <w:p w:rsidR="00890B73" w:rsidRPr="00276F42" w:rsidRDefault="00890B73" w:rsidP="00890B73">
      <w:pPr>
        <w:spacing w:after="120"/>
        <w:ind w:right="-1"/>
        <w:jc w:val="both"/>
        <w:rPr>
          <w:rFonts w:ascii="Arial" w:hAnsi="Arial" w:cs="Arial"/>
          <w:sz w:val="24"/>
          <w:szCs w:val="24"/>
          <w:lang w:val="es-ES" w:eastAsia="es-ES"/>
        </w:rPr>
      </w:pPr>
      <w:r w:rsidRPr="00276F42">
        <w:rPr>
          <w:rFonts w:ascii="Arial" w:hAnsi="Arial" w:cs="Arial"/>
          <w:sz w:val="24"/>
          <w:szCs w:val="24"/>
          <w:lang w:val="es-ES" w:eastAsia="es-ES"/>
        </w:rPr>
        <w:t xml:space="preserve">Los incentivos señalados en razón del número de empleos generados se aplicarán según la siguiente tabla: </w:t>
      </w:r>
    </w:p>
    <w:tbl>
      <w:tblPr>
        <w:tblW w:w="7691" w:type="dxa"/>
        <w:jc w:val="center"/>
        <w:tblBorders>
          <w:top w:val="single" w:sz="4" w:space="0" w:color="auto"/>
        </w:tblBorders>
        <w:tblLook w:val="01E0" w:firstRow="1" w:lastRow="1" w:firstColumn="1" w:lastColumn="1" w:noHBand="0" w:noVBand="0"/>
      </w:tblPr>
      <w:tblGrid>
        <w:gridCol w:w="1617"/>
        <w:gridCol w:w="849"/>
        <w:gridCol w:w="1534"/>
        <w:gridCol w:w="1057"/>
        <w:gridCol w:w="1897"/>
        <w:gridCol w:w="1419"/>
      </w:tblGrid>
      <w:tr w:rsidR="00890B73" w:rsidRPr="00276F42" w:rsidTr="006934B2">
        <w:trPr>
          <w:trHeight w:val="261"/>
          <w:jc w:val="center"/>
        </w:trPr>
        <w:tc>
          <w:tcPr>
            <w:tcW w:w="7691" w:type="dxa"/>
            <w:gridSpan w:val="6"/>
            <w:tcBorders>
              <w:top w:val="nil"/>
              <w:left w:val="nil"/>
              <w:bottom w:val="single" w:sz="4" w:space="0" w:color="auto"/>
              <w:right w:val="nil"/>
            </w:tcBorders>
            <w:vAlign w:val="center"/>
          </w:tcPr>
          <w:p w:rsidR="00890B73" w:rsidRPr="00276F42" w:rsidRDefault="00890B73" w:rsidP="00AD11E1">
            <w:pPr>
              <w:ind w:right="-1"/>
              <w:jc w:val="center"/>
              <w:rPr>
                <w:rFonts w:ascii="Arial" w:hAnsi="Arial" w:cs="Arial"/>
                <w:b/>
                <w:bCs/>
                <w:sz w:val="24"/>
                <w:szCs w:val="24"/>
                <w:lang w:val="es-ES"/>
              </w:rPr>
            </w:pPr>
          </w:p>
          <w:p w:rsidR="00890B73" w:rsidRPr="00276F42" w:rsidRDefault="00890B73" w:rsidP="00AD11E1">
            <w:pPr>
              <w:ind w:right="-1"/>
              <w:jc w:val="center"/>
              <w:rPr>
                <w:rFonts w:ascii="Arial" w:hAnsi="Arial" w:cs="Arial"/>
                <w:b/>
                <w:bCs/>
                <w:sz w:val="24"/>
                <w:szCs w:val="24"/>
                <w:lang w:val="es-ES"/>
              </w:rPr>
            </w:pPr>
            <w:r w:rsidRPr="00276F42">
              <w:rPr>
                <w:rFonts w:ascii="Arial" w:hAnsi="Arial" w:cs="Arial"/>
                <w:b/>
                <w:bCs/>
                <w:sz w:val="24"/>
                <w:szCs w:val="24"/>
                <w:lang w:val="es-ES"/>
              </w:rPr>
              <w:t>PORCENTAJES DE INCENTIVOS</w:t>
            </w:r>
          </w:p>
        </w:tc>
      </w:tr>
      <w:tr w:rsidR="00890B73" w:rsidRPr="00276F42" w:rsidTr="006934B2">
        <w:trPr>
          <w:trHeight w:val="392"/>
          <w:jc w:val="center"/>
        </w:trPr>
        <w:tc>
          <w:tcPr>
            <w:tcW w:w="1492" w:type="dxa"/>
            <w:tcBorders>
              <w:top w:val="single" w:sz="4" w:space="0" w:color="auto"/>
              <w:left w:val="single" w:sz="4" w:space="0" w:color="auto"/>
              <w:bottom w:val="single" w:sz="4" w:space="0" w:color="auto"/>
              <w:right w:val="single" w:sz="4" w:space="0" w:color="auto"/>
            </w:tcBorders>
            <w:vAlign w:val="center"/>
            <w:hideMark/>
          </w:tcPr>
          <w:p w:rsidR="00890B73" w:rsidRPr="00276F42" w:rsidRDefault="00890B73" w:rsidP="00AD11E1">
            <w:pPr>
              <w:ind w:right="-1"/>
              <w:jc w:val="center"/>
              <w:rPr>
                <w:rFonts w:ascii="Arial" w:hAnsi="Arial" w:cs="Arial"/>
                <w:b/>
                <w:bCs/>
                <w:sz w:val="24"/>
                <w:szCs w:val="24"/>
                <w:lang w:val="es-ES"/>
              </w:rPr>
            </w:pPr>
            <w:r w:rsidRPr="00276F42">
              <w:rPr>
                <w:rFonts w:ascii="Arial" w:hAnsi="Arial" w:cs="Arial"/>
                <w:b/>
                <w:bCs/>
                <w:sz w:val="24"/>
                <w:szCs w:val="24"/>
                <w:lang w:val="es-ES"/>
              </w:rPr>
              <w:t>Condicionantes del Incentivo</w:t>
            </w:r>
          </w:p>
        </w:tc>
        <w:tc>
          <w:tcPr>
            <w:tcW w:w="2176" w:type="dxa"/>
            <w:gridSpan w:val="2"/>
            <w:tcBorders>
              <w:top w:val="single" w:sz="4" w:space="0" w:color="auto"/>
              <w:left w:val="single" w:sz="4" w:space="0" w:color="auto"/>
              <w:bottom w:val="single" w:sz="4" w:space="0" w:color="auto"/>
              <w:right w:val="single" w:sz="4" w:space="0" w:color="auto"/>
            </w:tcBorders>
            <w:vAlign w:val="center"/>
            <w:hideMark/>
          </w:tcPr>
          <w:p w:rsidR="00890B73" w:rsidRPr="00276F42" w:rsidRDefault="00890B73" w:rsidP="00AD11E1">
            <w:pPr>
              <w:ind w:right="-1"/>
              <w:jc w:val="center"/>
              <w:rPr>
                <w:rFonts w:ascii="Arial" w:hAnsi="Arial" w:cs="Arial"/>
                <w:b/>
                <w:bCs/>
                <w:sz w:val="24"/>
                <w:szCs w:val="24"/>
                <w:lang w:val="es-ES"/>
              </w:rPr>
            </w:pPr>
            <w:r w:rsidRPr="00276F42">
              <w:rPr>
                <w:rFonts w:ascii="Arial" w:hAnsi="Arial" w:cs="Arial"/>
                <w:b/>
                <w:bCs/>
                <w:sz w:val="24"/>
                <w:szCs w:val="24"/>
                <w:lang w:val="es-ES"/>
              </w:rPr>
              <w:t>IMPUESTOS</w:t>
            </w:r>
          </w:p>
        </w:tc>
        <w:tc>
          <w:tcPr>
            <w:tcW w:w="4022" w:type="dxa"/>
            <w:gridSpan w:val="3"/>
            <w:tcBorders>
              <w:top w:val="single" w:sz="4" w:space="0" w:color="auto"/>
              <w:left w:val="single" w:sz="4" w:space="0" w:color="auto"/>
              <w:bottom w:val="single" w:sz="4" w:space="0" w:color="auto"/>
              <w:right w:val="single" w:sz="4" w:space="0" w:color="auto"/>
            </w:tcBorders>
            <w:vAlign w:val="center"/>
            <w:hideMark/>
          </w:tcPr>
          <w:p w:rsidR="00890B73" w:rsidRPr="00276F42" w:rsidRDefault="00890B73" w:rsidP="00AD11E1">
            <w:pPr>
              <w:ind w:right="-1"/>
              <w:jc w:val="center"/>
              <w:rPr>
                <w:rFonts w:ascii="Arial" w:hAnsi="Arial" w:cs="Arial"/>
                <w:b/>
                <w:bCs/>
                <w:sz w:val="24"/>
                <w:szCs w:val="24"/>
                <w:lang w:val="es-ES"/>
              </w:rPr>
            </w:pPr>
            <w:r w:rsidRPr="00276F42">
              <w:rPr>
                <w:rFonts w:ascii="Arial" w:hAnsi="Arial" w:cs="Arial"/>
                <w:b/>
                <w:bCs/>
                <w:sz w:val="24"/>
                <w:szCs w:val="24"/>
                <w:lang w:val="es-ES"/>
              </w:rPr>
              <w:t>DERECHOS</w:t>
            </w:r>
          </w:p>
        </w:tc>
      </w:tr>
      <w:tr w:rsidR="00890B73" w:rsidRPr="00276F42" w:rsidTr="006934B2">
        <w:trPr>
          <w:trHeight w:val="190"/>
          <w:jc w:val="center"/>
        </w:trPr>
        <w:tc>
          <w:tcPr>
            <w:tcW w:w="1492" w:type="dxa"/>
            <w:tcBorders>
              <w:top w:val="single" w:sz="4" w:space="0" w:color="auto"/>
              <w:left w:val="single" w:sz="4" w:space="0" w:color="auto"/>
              <w:bottom w:val="single" w:sz="4" w:space="0" w:color="auto"/>
              <w:right w:val="single" w:sz="4" w:space="0" w:color="auto"/>
            </w:tcBorders>
            <w:vAlign w:val="center"/>
            <w:hideMark/>
          </w:tcPr>
          <w:p w:rsidR="00890B73" w:rsidRPr="00276F42" w:rsidRDefault="00890B73" w:rsidP="00AD11E1">
            <w:pPr>
              <w:ind w:right="-1"/>
              <w:jc w:val="center"/>
              <w:rPr>
                <w:rFonts w:ascii="Arial" w:hAnsi="Arial" w:cs="Arial"/>
                <w:b/>
                <w:bCs/>
                <w:sz w:val="24"/>
                <w:szCs w:val="24"/>
                <w:lang w:val="es-ES"/>
              </w:rPr>
            </w:pPr>
            <w:r w:rsidRPr="00276F42">
              <w:rPr>
                <w:rFonts w:ascii="Arial" w:hAnsi="Arial" w:cs="Arial"/>
                <w:b/>
                <w:bCs/>
                <w:sz w:val="24"/>
                <w:szCs w:val="24"/>
                <w:lang w:val="es-ES"/>
              </w:rPr>
              <w:t>Creación de Nuevos Empleos</w:t>
            </w:r>
          </w:p>
        </w:tc>
        <w:tc>
          <w:tcPr>
            <w:tcW w:w="762" w:type="dxa"/>
            <w:tcBorders>
              <w:top w:val="single" w:sz="4" w:space="0" w:color="auto"/>
              <w:left w:val="single" w:sz="4" w:space="0" w:color="auto"/>
              <w:bottom w:val="single" w:sz="4" w:space="0" w:color="auto"/>
              <w:right w:val="single" w:sz="4" w:space="0" w:color="auto"/>
            </w:tcBorders>
            <w:vAlign w:val="center"/>
            <w:hideMark/>
          </w:tcPr>
          <w:p w:rsidR="00890B73" w:rsidRPr="00276F42" w:rsidRDefault="00890B73" w:rsidP="00AD11E1">
            <w:pPr>
              <w:ind w:right="-1"/>
              <w:jc w:val="center"/>
              <w:rPr>
                <w:rFonts w:ascii="Arial" w:hAnsi="Arial" w:cs="Arial"/>
                <w:b/>
                <w:bCs/>
                <w:sz w:val="24"/>
                <w:szCs w:val="24"/>
                <w:lang w:val="es-ES"/>
              </w:rPr>
            </w:pPr>
            <w:r w:rsidRPr="00276F42">
              <w:rPr>
                <w:rFonts w:ascii="Arial" w:hAnsi="Arial" w:cs="Arial"/>
                <w:b/>
                <w:bCs/>
                <w:sz w:val="24"/>
                <w:szCs w:val="24"/>
                <w:lang w:val="es-ES"/>
              </w:rPr>
              <w:t>Predial</w:t>
            </w:r>
          </w:p>
        </w:tc>
        <w:tc>
          <w:tcPr>
            <w:tcW w:w="0" w:type="auto"/>
            <w:tcBorders>
              <w:top w:val="single" w:sz="4" w:space="0" w:color="auto"/>
              <w:left w:val="single" w:sz="4" w:space="0" w:color="auto"/>
              <w:bottom w:val="single" w:sz="4" w:space="0" w:color="auto"/>
              <w:right w:val="single" w:sz="4" w:space="0" w:color="auto"/>
            </w:tcBorders>
            <w:vAlign w:val="center"/>
            <w:hideMark/>
          </w:tcPr>
          <w:p w:rsidR="00890B73" w:rsidRPr="00276F42" w:rsidRDefault="00890B73" w:rsidP="00AD11E1">
            <w:pPr>
              <w:ind w:right="-1"/>
              <w:jc w:val="center"/>
              <w:rPr>
                <w:rFonts w:ascii="Arial" w:hAnsi="Arial" w:cs="Arial"/>
                <w:b/>
                <w:bCs/>
                <w:sz w:val="24"/>
                <w:szCs w:val="24"/>
                <w:lang w:val="es-ES"/>
              </w:rPr>
            </w:pPr>
            <w:r w:rsidRPr="00276F42">
              <w:rPr>
                <w:rFonts w:ascii="Arial" w:hAnsi="Arial" w:cs="Arial"/>
                <w:b/>
                <w:bCs/>
                <w:sz w:val="24"/>
                <w:szCs w:val="24"/>
                <w:lang w:val="es-ES"/>
              </w:rPr>
              <w:t>Transmisiones Patrimoniales</w:t>
            </w:r>
          </w:p>
        </w:tc>
        <w:tc>
          <w:tcPr>
            <w:tcW w:w="959" w:type="dxa"/>
            <w:tcBorders>
              <w:top w:val="single" w:sz="4" w:space="0" w:color="auto"/>
              <w:left w:val="single" w:sz="4" w:space="0" w:color="auto"/>
              <w:bottom w:val="single" w:sz="4" w:space="0" w:color="auto"/>
              <w:right w:val="single" w:sz="4" w:space="0" w:color="auto"/>
            </w:tcBorders>
            <w:vAlign w:val="center"/>
            <w:hideMark/>
          </w:tcPr>
          <w:p w:rsidR="00890B73" w:rsidRPr="00276F42" w:rsidRDefault="00890B73" w:rsidP="00AD11E1">
            <w:pPr>
              <w:ind w:right="-1"/>
              <w:jc w:val="center"/>
              <w:rPr>
                <w:rFonts w:ascii="Arial" w:hAnsi="Arial" w:cs="Arial"/>
                <w:b/>
                <w:bCs/>
                <w:sz w:val="24"/>
                <w:szCs w:val="24"/>
                <w:lang w:val="es-ES"/>
              </w:rPr>
            </w:pPr>
            <w:r w:rsidRPr="00276F42">
              <w:rPr>
                <w:rFonts w:ascii="Arial" w:hAnsi="Arial" w:cs="Arial"/>
                <w:b/>
                <w:bCs/>
                <w:sz w:val="24"/>
                <w:szCs w:val="24"/>
                <w:lang w:val="es-ES"/>
              </w:rPr>
              <w:t>Negocios Jurídicos</w:t>
            </w:r>
          </w:p>
        </w:tc>
        <w:tc>
          <w:tcPr>
            <w:tcW w:w="1758" w:type="dxa"/>
            <w:tcBorders>
              <w:top w:val="single" w:sz="4" w:space="0" w:color="auto"/>
              <w:left w:val="single" w:sz="4" w:space="0" w:color="auto"/>
              <w:bottom w:val="single" w:sz="4" w:space="0" w:color="auto"/>
              <w:right w:val="single" w:sz="4" w:space="0" w:color="auto"/>
            </w:tcBorders>
            <w:vAlign w:val="center"/>
            <w:hideMark/>
          </w:tcPr>
          <w:p w:rsidR="00890B73" w:rsidRPr="00276F42" w:rsidRDefault="00890B73" w:rsidP="00AD11E1">
            <w:pPr>
              <w:ind w:right="-1"/>
              <w:jc w:val="center"/>
              <w:rPr>
                <w:rFonts w:ascii="Arial" w:hAnsi="Arial" w:cs="Arial"/>
                <w:b/>
                <w:bCs/>
                <w:sz w:val="24"/>
                <w:szCs w:val="24"/>
                <w:lang w:val="es-ES"/>
              </w:rPr>
            </w:pPr>
            <w:r w:rsidRPr="00276F42">
              <w:rPr>
                <w:rFonts w:ascii="Arial" w:hAnsi="Arial" w:cs="Arial"/>
                <w:b/>
                <w:bCs/>
                <w:sz w:val="24"/>
                <w:szCs w:val="24"/>
                <w:lang w:val="es-ES"/>
              </w:rPr>
              <w:t>Aprovechamientos de la Infraestructura</w:t>
            </w:r>
          </w:p>
        </w:tc>
        <w:tc>
          <w:tcPr>
            <w:tcW w:w="1304" w:type="dxa"/>
            <w:tcBorders>
              <w:top w:val="single" w:sz="4" w:space="0" w:color="auto"/>
              <w:left w:val="single" w:sz="4" w:space="0" w:color="auto"/>
              <w:bottom w:val="single" w:sz="4" w:space="0" w:color="auto"/>
              <w:right w:val="single" w:sz="4" w:space="0" w:color="auto"/>
            </w:tcBorders>
            <w:vAlign w:val="center"/>
            <w:hideMark/>
          </w:tcPr>
          <w:p w:rsidR="00890B73" w:rsidRPr="00276F42" w:rsidRDefault="00890B73" w:rsidP="00AD11E1">
            <w:pPr>
              <w:ind w:right="-1"/>
              <w:jc w:val="center"/>
              <w:rPr>
                <w:rFonts w:ascii="Arial" w:hAnsi="Arial" w:cs="Arial"/>
                <w:b/>
                <w:bCs/>
                <w:sz w:val="24"/>
                <w:szCs w:val="24"/>
                <w:lang w:val="es-ES"/>
              </w:rPr>
            </w:pPr>
            <w:r w:rsidRPr="00276F42">
              <w:rPr>
                <w:rFonts w:ascii="Arial" w:hAnsi="Arial" w:cs="Arial"/>
                <w:b/>
                <w:bCs/>
                <w:sz w:val="24"/>
                <w:szCs w:val="24"/>
                <w:lang w:val="es-ES"/>
              </w:rPr>
              <w:t>Licencias de Construcción</w:t>
            </w:r>
          </w:p>
        </w:tc>
      </w:tr>
      <w:tr w:rsidR="00890B73" w:rsidRPr="00276F42" w:rsidTr="006934B2">
        <w:trPr>
          <w:trHeight w:val="253"/>
          <w:jc w:val="center"/>
        </w:trPr>
        <w:tc>
          <w:tcPr>
            <w:tcW w:w="1492" w:type="dxa"/>
            <w:tcBorders>
              <w:top w:val="single" w:sz="4" w:space="0" w:color="auto"/>
              <w:left w:val="single" w:sz="4" w:space="0" w:color="auto"/>
              <w:bottom w:val="single" w:sz="4" w:space="0" w:color="auto"/>
              <w:right w:val="single" w:sz="4" w:space="0" w:color="auto"/>
            </w:tcBorders>
            <w:vAlign w:val="center"/>
            <w:hideMark/>
          </w:tcPr>
          <w:p w:rsidR="00890B73" w:rsidRPr="00276F42" w:rsidRDefault="00890B73" w:rsidP="00AD11E1">
            <w:pPr>
              <w:ind w:right="-1"/>
              <w:jc w:val="center"/>
              <w:rPr>
                <w:rFonts w:ascii="Arial" w:hAnsi="Arial" w:cs="Arial"/>
                <w:sz w:val="24"/>
                <w:szCs w:val="24"/>
                <w:lang w:val="es-ES"/>
              </w:rPr>
            </w:pPr>
            <w:r w:rsidRPr="00276F42">
              <w:rPr>
                <w:rFonts w:ascii="Arial" w:hAnsi="Arial" w:cs="Arial"/>
                <w:sz w:val="24"/>
                <w:szCs w:val="24"/>
                <w:lang w:val="es-ES"/>
              </w:rPr>
              <w:t>100 en adelante</w:t>
            </w:r>
          </w:p>
        </w:tc>
        <w:tc>
          <w:tcPr>
            <w:tcW w:w="762" w:type="dxa"/>
            <w:tcBorders>
              <w:top w:val="single" w:sz="4" w:space="0" w:color="auto"/>
              <w:left w:val="single" w:sz="4" w:space="0" w:color="auto"/>
              <w:bottom w:val="single" w:sz="4" w:space="0" w:color="auto"/>
              <w:right w:val="single" w:sz="4" w:space="0" w:color="auto"/>
            </w:tcBorders>
            <w:vAlign w:val="center"/>
            <w:hideMark/>
          </w:tcPr>
          <w:p w:rsidR="00890B73" w:rsidRPr="00276F42" w:rsidRDefault="00890B73" w:rsidP="00AD11E1">
            <w:pPr>
              <w:ind w:right="-1"/>
              <w:jc w:val="center"/>
              <w:rPr>
                <w:rFonts w:ascii="Arial" w:hAnsi="Arial" w:cs="Arial"/>
                <w:sz w:val="24"/>
                <w:szCs w:val="24"/>
                <w:lang w:val="es-ES"/>
              </w:rPr>
            </w:pPr>
            <w:r w:rsidRPr="00276F42">
              <w:rPr>
                <w:rFonts w:ascii="Arial" w:hAnsi="Arial" w:cs="Arial"/>
                <w:sz w:val="24"/>
                <w:szCs w:val="24"/>
                <w:lang w:val="es-ES"/>
              </w:rPr>
              <w:t>50.00%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90B73" w:rsidRPr="00276F42" w:rsidRDefault="00890B73" w:rsidP="00AD11E1">
            <w:pPr>
              <w:ind w:right="-1"/>
              <w:jc w:val="center"/>
              <w:rPr>
                <w:rFonts w:ascii="Arial" w:hAnsi="Arial" w:cs="Arial"/>
                <w:sz w:val="24"/>
                <w:szCs w:val="24"/>
                <w:lang w:val="es-ES"/>
              </w:rPr>
            </w:pPr>
            <w:r w:rsidRPr="00276F42">
              <w:rPr>
                <w:rFonts w:ascii="Arial" w:hAnsi="Arial" w:cs="Arial"/>
                <w:sz w:val="24"/>
                <w:szCs w:val="24"/>
                <w:lang w:val="es-ES"/>
              </w:rPr>
              <w:t>50.00%</w:t>
            </w:r>
          </w:p>
        </w:tc>
        <w:tc>
          <w:tcPr>
            <w:tcW w:w="959" w:type="dxa"/>
            <w:tcBorders>
              <w:top w:val="single" w:sz="4" w:space="0" w:color="auto"/>
              <w:left w:val="single" w:sz="4" w:space="0" w:color="auto"/>
              <w:bottom w:val="single" w:sz="4" w:space="0" w:color="auto"/>
              <w:right w:val="single" w:sz="4" w:space="0" w:color="auto"/>
            </w:tcBorders>
            <w:vAlign w:val="center"/>
            <w:hideMark/>
          </w:tcPr>
          <w:p w:rsidR="00890B73" w:rsidRPr="00276F42" w:rsidRDefault="00890B73" w:rsidP="00AD11E1">
            <w:pPr>
              <w:ind w:right="-1"/>
              <w:jc w:val="center"/>
              <w:rPr>
                <w:rFonts w:ascii="Arial" w:hAnsi="Arial" w:cs="Arial"/>
                <w:sz w:val="24"/>
                <w:szCs w:val="24"/>
                <w:lang w:val="es-ES"/>
              </w:rPr>
            </w:pPr>
            <w:r w:rsidRPr="00276F42">
              <w:rPr>
                <w:rFonts w:ascii="Arial" w:hAnsi="Arial" w:cs="Arial"/>
                <w:sz w:val="24"/>
                <w:szCs w:val="24"/>
                <w:lang w:val="es-ES"/>
              </w:rPr>
              <w:t>50.00%</w:t>
            </w:r>
          </w:p>
        </w:tc>
        <w:tc>
          <w:tcPr>
            <w:tcW w:w="1758" w:type="dxa"/>
            <w:tcBorders>
              <w:top w:val="single" w:sz="4" w:space="0" w:color="auto"/>
              <w:left w:val="single" w:sz="4" w:space="0" w:color="auto"/>
              <w:bottom w:val="single" w:sz="4" w:space="0" w:color="auto"/>
              <w:right w:val="single" w:sz="4" w:space="0" w:color="auto"/>
            </w:tcBorders>
            <w:vAlign w:val="center"/>
            <w:hideMark/>
          </w:tcPr>
          <w:p w:rsidR="00890B73" w:rsidRPr="00276F42" w:rsidRDefault="00890B73" w:rsidP="00AD11E1">
            <w:pPr>
              <w:ind w:right="-1"/>
              <w:jc w:val="center"/>
              <w:rPr>
                <w:rFonts w:ascii="Arial" w:hAnsi="Arial" w:cs="Arial"/>
                <w:sz w:val="24"/>
                <w:szCs w:val="24"/>
                <w:lang w:val="es-ES"/>
              </w:rPr>
            </w:pPr>
            <w:r w:rsidRPr="00276F42">
              <w:rPr>
                <w:rFonts w:ascii="Arial" w:hAnsi="Arial" w:cs="Arial"/>
                <w:sz w:val="24"/>
                <w:szCs w:val="24"/>
                <w:lang w:val="es-ES"/>
              </w:rPr>
              <w:t>50.00%</w:t>
            </w:r>
          </w:p>
        </w:tc>
        <w:tc>
          <w:tcPr>
            <w:tcW w:w="1304" w:type="dxa"/>
            <w:tcBorders>
              <w:top w:val="single" w:sz="4" w:space="0" w:color="auto"/>
              <w:left w:val="single" w:sz="4" w:space="0" w:color="auto"/>
              <w:bottom w:val="single" w:sz="4" w:space="0" w:color="auto"/>
              <w:right w:val="single" w:sz="4" w:space="0" w:color="auto"/>
            </w:tcBorders>
            <w:vAlign w:val="center"/>
            <w:hideMark/>
          </w:tcPr>
          <w:p w:rsidR="00890B73" w:rsidRPr="00276F42" w:rsidRDefault="00890B73" w:rsidP="00AD11E1">
            <w:pPr>
              <w:ind w:right="-1"/>
              <w:jc w:val="center"/>
              <w:rPr>
                <w:rFonts w:ascii="Arial" w:hAnsi="Arial" w:cs="Arial"/>
                <w:sz w:val="24"/>
                <w:szCs w:val="24"/>
                <w:lang w:val="es-ES"/>
              </w:rPr>
            </w:pPr>
            <w:r w:rsidRPr="00276F42">
              <w:rPr>
                <w:rFonts w:ascii="Arial" w:hAnsi="Arial" w:cs="Arial"/>
                <w:sz w:val="24"/>
                <w:szCs w:val="24"/>
                <w:lang w:val="es-ES"/>
              </w:rPr>
              <w:t>25.00%</w:t>
            </w:r>
          </w:p>
        </w:tc>
      </w:tr>
      <w:tr w:rsidR="00890B73" w:rsidRPr="00276F42" w:rsidTr="006934B2">
        <w:trPr>
          <w:trHeight w:val="253"/>
          <w:jc w:val="center"/>
        </w:trPr>
        <w:tc>
          <w:tcPr>
            <w:tcW w:w="1492" w:type="dxa"/>
            <w:tcBorders>
              <w:top w:val="single" w:sz="4" w:space="0" w:color="auto"/>
              <w:left w:val="single" w:sz="4" w:space="0" w:color="auto"/>
              <w:bottom w:val="single" w:sz="4" w:space="0" w:color="auto"/>
              <w:right w:val="single" w:sz="4" w:space="0" w:color="auto"/>
            </w:tcBorders>
            <w:vAlign w:val="center"/>
            <w:hideMark/>
          </w:tcPr>
          <w:p w:rsidR="00890B73" w:rsidRPr="00276F42" w:rsidRDefault="00890B73" w:rsidP="00AD11E1">
            <w:pPr>
              <w:ind w:right="-1"/>
              <w:jc w:val="center"/>
              <w:rPr>
                <w:rFonts w:ascii="Arial" w:hAnsi="Arial" w:cs="Arial"/>
                <w:sz w:val="24"/>
                <w:szCs w:val="24"/>
                <w:lang w:val="es-ES"/>
              </w:rPr>
            </w:pPr>
            <w:smartTag w:uri="urn:schemas-microsoft-com:office:smarttags" w:element="metricconverter">
              <w:smartTagPr>
                <w:attr w:name="ProductID" w:val="75 a"/>
              </w:smartTagPr>
              <w:r w:rsidRPr="00276F42">
                <w:rPr>
                  <w:rFonts w:ascii="Arial" w:hAnsi="Arial" w:cs="Arial"/>
                  <w:sz w:val="24"/>
                  <w:szCs w:val="24"/>
                  <w:lang w:val="es-ES"/>
                </w:rPr>
                <w:t>75 a</w:t>
              </w:r>
            </w:smartTag>
            <w:r w:rsidRPr="00276F42">
              <w:rPr>
                <w:rFonts w:ascii="Arial" w:hAnsi="Arial" w:cs="Arial"/>
                <w:sz w:val="24"/>
                <w:szCs w:val="24"/>
                <w:lang w:val="es-ES"/>
              </w:rPr>
              <w:t xml:space="preserve"> 99</w:t>
            </w:r>
          </w:p>
        </w:tc>
        <w:tc>
          <w:tcPr>
            <w:tcW w:w="762" w:type="dxa"/>
            <w:tcBorders>
              <w:top w:val="single" w:sz="4" w:space="0" w:color="auto"/>
              <w:left w:val="single" w:sz="4" w:space="0" w:color="auto"/>
              <w:bottom w:val="single" w:sz="4" w:space="0" w:color="auto"/>
              <w:right w:val="single" w:sz="4" w:space="0" w:color="auto"/>
            </w:tcBorders>
            <w:vAlign w:val="center"/>
            <w:hideMark/>
          </w:tcPr>
          <w:p w:rsidR="00890B73" w:rsidRPr="00276F42" w:rsidRDefault="00890B73" w:rsidP="00AD11E1">
            <w:pPr>
              <w:ind w:right="-1"/>
              <w:jc w:val="center"/>
              <w:rPr>
                <w:rFonts w:ascii="Arial" w:hAnsi="Arial" w:cs="Arial"/>
                <w:sz w:val="24"/>
                <w:szCs w:val="24"/>
                <w:lang w:val="es-ES"/>
              </w:rPr>
            </w:pPr>
            <w:r w:rsidRPr="00276F42">
              <w:rPr>
                <w:rFonts w:ascii="Arial" w:hAnsi="Arial" w:cs="Arial"/>
                <w:sz w:val="24"/>
                <w:szCs w:val="24"/>
                <w:lang w:val="es-ES"/>
              </w:rPr>
              <w:t>37.50%</w:t>
            </w:r>
          </w:p>
        </w:tc>
        <w:tc>
          <w:tcPr>
            <w:tcW w:w="0" w:type="auto"/>
            <w:tcBorders>
              <w:top w:val="single" w:sz="4" w:space="0" w:color="auto"/>
              <w:left w:val="single" w:sz="4" w:space="0" w:color="auto"/>
              <w:bottom w:val="single" w:sz="4" w:space="0" w:color="auto"/>
              <w:right w:val="single" w:sz="4" w:space="0" w:color="auto"/>
            </w:tcBorders>
            <w:vAlign w:val="center"/>
            <w:hideMark/>
          </w:tcPr>
          <w:p w:rsidR="00890B73" w:rsidRPr="00276F42" w:rsidRDefault="00890B73" w:rsidP="00AD11E1">
            <w:pPr>
              <w:ind w:right="-1"/>
              <w:jc w:val="center"/>
              <w:rPr>
                <w:rFonts w:ascii="Arial" w:hAnsi="Arial" w:cs="Arial"/>
                <w:sz w:val="24"/>
                <w:szCs w:val="24"/>
                <w:lang w:val="es-ES"/>
              </w:rPr>
            </w:pPr>
            <w:r w:rsidRPr="00276F42">
              <w:rPr>
                <w:rFonts w:ascii="Arial" w:hAnsi="Arial" w:cs="Arial"/>
                <w:sz w:val="24"/>
                <w:szCs w:val="24"/>
                <w:lang w:val="es-ES"/>
              </w:rPr>
              <w:t>37.50%</w:t>
            </w:r>
          </w:p>
        </w:tc>
        <w:tc>
          <w:tcPr>
            <w:tcW w:w="959" w:type="dxa"/>
            <w:tcBorders>
              <w:top w:val="single" w:sz="4" w:space="0" w:color="auto"/>
              <w:left w:val="single" w:sz="4" w:space="0" w:color="auto"/>
              <w:bottom w:val="single" w:sz="4" w:space="0" w:color="auto"/>
              <w:right w:val="single" w:sz="4" w:space="0" w:color="auto"/>
            </w:tcBorders>
            <w:vAlign w:val="center"/>
            <w:hideMark/>
          </w:tcPr>
          <w:p w:rsidR="00890B73" w:rsidRPr="00276F42" w:rsidRDefault="00890B73" w:rsidP="00AD11E1">
            <w:pPr>
              <w:ind w:right="-1"/>
              <w:jc w:val="center"/>
              <w:rPr>
                <w:rFonts w:ascii="Arial" w:hAnsi="Arial" w:cs="Arial"/>
                <w:sz w:val="24"/>
                <w:szCs w:val="24"/>
                <w:lang w:val="es-ES"/>
              </w:rPr>
            </w:pPr>
            <w:r w:rsidRPr="00276F42">
              <w:rPr>
                <w:rFonts w:ascii="Arial" w:hAnsi="Arial" w:cs="Arial"/>
                <w:sz w:val="24"/>
                <w:szCs w:val="24"/>
                <w:lang w:val="es-ES"/>
              </w:rPr>
              <w:t>37.50%</w:t>
            </w:r>
          </w:p>
        </w:tc>
        <w:tc>
          <w:tcPr>
            <w:tcW w:w="1758" w:type="dxa"/>
            <w:tcBorders>
              <w:top w:val="single" w:sz="4" w:space="0" w:color="auto"/>
              <w:left w:val="single" w:sz="4" w:space="0" w:color="auto"/>
              <w:bottom w:val="single" w:sz="4" w:space="0" w:color="auto"/>
              <w:right w:val="single" w:sz="4" w:space="0" w:color="auto"/>
            </w:tcBorders>
            <w:vAlign w:val="center"/>
            <w:hideMark/>
          </w:tcPr>
          <w:p w:rsidR="00890B73" w:rsidRPr="00276F42" w:rsidRDefault="00890B73" w:rsidP="00AD11E1">
            <w:pPr>
              <w:ind w:right="-1"/>
              <w:jc w:val="center"/>
              <w:rPr>
                <w:rFonts w:ascii="Arial" w:hAnsi="Arial" w:cs="Arial"/>
                <w:sz w:val="24"/>
                <w:szCs w:val="24"/>
                <w:lang w:val="es-ES"/>
              </w:rPr>
            </w:pPr>
            <w:r w:rsidRPr="00276F42">
              <w:rPr>
                <w:rFonts w:ascii="Arial" w:hAnsi="Arial" w:cs="Arial"/>
                <w:sz w:val="24"/>
                <w:szCs w:val="24"/>
                <w:lang w:val="es-ES"/>
              </w:rPr>
              <w:t>37.50%</w:t>
            </w:r>
          </w:p>
        </w:tc>
        <w:tc>
          <w:tcPr>
            <w:tcW w:w="1304" w:type="dxa"/>
            <w:tcBorders>
              <w:top w:val="single" w:sz="4" w:space="0" w:color="auto"/>
              <w:left w:val="single" w:sz="4" w:space="0" w:color="auto"/>
              <w:bottom w:val="single" w:sz="4" w:space="0" w:color="auto"/>
              <w:right w:val="single" w:sz="4" w:space="0" w:color="auto"/>
            </w:tcBorders>
            <w:vAlign w:val="center"/>
            <w:hideMark/>
          </w:tcPr>
          <w:p w:rsidR="00890B73" w:rsidRPr="00276F42" w:rsidRDefault="00890B73" w:rsidP="00AD11E1">
            <w:pPr>
              <w:ind w:right="-1"/>
              <w:jc w:val="center"/>
              <w:rPr>
                <w:rFonts w:ascii="Arial" w:hAnsi="Arial" w:cs="Arial"/>
                <w:sz w:val="24"/>
                <w:szCs w:val="24"/>
                <w:lang w:val="es-ES"/>
              </w:rPr>
            </w:pPr>
            <w:r w:rsidRPr="00276F42">
              <w:rPr>
                <w:rFonts w:ascii="Arial" w:hAnsi="Arial" w:cs="Arial"/>
                <w:sz w:val="24"/>
                <w:szCs w:val="24"/>
                <w:lang w:val="es-ES"/>
              </w:rPr>
              <w:t>18.75%</w:t>
            </w:r>
          </w:p>
        </w:tc>
      </w:tr>
      <w:tr w:rsidR="00890B73" w:rsidRPr="00276F42" w:rsidTr="006934B2">
        <w:trPr>
          <w:trHeight w:val="253"/>
          <w:jc w:val="center"/>
        </w:trPr>
        <w:tc>
          <w:tcPr>
            <w:tcW w:w="1492" w:type="dxa"/>
            <w:tcBorders>
              <w:top w:val="single" w:sz="4" w:space="0" w:color="auto"/>
              <w:left w:val="single" w:sz="4" w:space="0" w:color="auto"/>
              <w:bottom w:val="single" w:sz="4" w:space="0" w:color="auto"/>
              <w:right w:val="single" w:sz="4" w:space="0" w:color="auto"/>
            </w:tcBorders>
            <w:vAlign w:val="center"/>
            <w:hideMark/>
          </w:tcPr>
          <w:p w:rsidR="00890B73" w:rsidRPr="00276F42" w:rsidRDefault="00890B73" w:rsidP="00AD11E1">
            <w:pPr>
              <w:ind w:right="-1"/>
              <w:jc w:val="center"/>
              <w:rPr>
                <w:rFonts w:ascii="Arial" w:hAnsi="Arial" w:cs="Arial"/>
                <w:sz w:val="24"/>
                <w:szCs w:val="24"/>
                <w:lang w:val="es-ES"/>
              </w:rPr>
            </w:pPr>
            <w:smartTag w:uri="urn:schemas-microsoft-com:office:smarttags" w:element="metricconverter">
              <w:smartTagPr>
                <w:attr w:name="ProductID" w:val="50 a"/>
              </w:smartTagPr>
              <w:r w:rsidRPr="00276F42">
                <w:rPr>
                  <w:rFonts w:ascii="Arial" w:hAnsi="Arial" w:cs="Arial"/>
                  <w:sz w:val="24"/>
                  <w:szCs w:val="24"/>
                  <w:lang w:val="es-ES"/>
                </w:rPr>
                <w:t>50 a</w:t>
              </w:r>
            </w:smartTag>
            <w:r w:rsidRPr="00276F42">
              <w:rPr>
                <w:rFonts w:ascii="Arial" w:hAnsi="Arial" w:cs="Arial"/>
                <w:sz w:val="24"/>
                <w:szCs w:val="24"/>
                <w:lang w:val="es-ES"/>
              </w:rPr>
              <w:t xml:space="preserve"> 74</w:t>
            </w:r>
          </w:p>
        </w:tc>
        <w:tc>
          <w:tcPr>
            <w:tcW w:w="762" w:type="dxa"/>
            <w:tcBorders>
              <w:top w:val="single" w:sz="4" w:space="0" w:color="auto"/>
              <w:left w:val="single" w:sz="4" w:space="0" w:color="auto"/>
              <w:bottom w:val="single" w:sz="4" w:space="0" w:color="auto"/>
              <w:right w:val="single" w:sz="4" w:space="0" w:color="auto"/>
            </w:tcBorders>
            <w:vAlign w:val="center"/>
            <w:hideMark/>
          </w:tcPr>
          <w:p w:rsidR="00890B73" w:rsidRPr="00276F42" w:rsidRDefault="00890B73" w:rsidP="00AD11E1">
            <w:pPr>
              <w:ind w:right="-1"/>
              <w:jc w:val="center"/>
              <w:rPr>
                <w:rFonts w:ascii="Arial" w:hAnsi="Arial" w:cs="Arial"/>
                <w:sz w:val="24"/>
                <w:szCs w:val="24"/>
                <w:lang w:val="es-ES"/>
              </w:rPr>
            </w:pPr>
            <w:r w:rsidRPr="00276F42">
              <w:rPr>
                <w:rFonts w:ascii="Arial" w:hAnsi="Arial" w:cs="Arial"/>
                <w:sz w:val="24"/>
                <w:szCs w:val="24"/>
                <w:lang w:val="es-ES"/>
              </w:rPr>
              <w:t>25.00%</w:t>
            </w:r>
          </w:p>
        </w:tc>
        <w:tc>
          <w:tcPr>
            <w:tcW w:w="0" w:type="auto"/>
            <w:tcBorders>
              <w:top w:val="single" w:sz="4" w:space="0" w:color="auto"/>
              <w:left w:val="single" w:sz="4" w:space="0" w:color="auto"/>
              <w:bottom w:val="single" w:sz="4" w:space="0" w:color="auto"/>
              <w:right w:val="single" w:sz="4" w:space="0" w:color="auto"/>
            </w:tcBorders>
            <w:vAlign w:val="center"/>
            <w:hideMark/>
          </w:tcPr>
          <w:p w:rsidR="00890B73" w:rsidRPr="00276F42" w:rsidRDefault="00890B73" w:rsidP="00AD11E1">
            <w:pPr>
              <w:ind w:right="-1"/>
              <w:jc w:val="center"/>
              <w:rPr>
                <w:rFonts w:ascii="Arial" w:hAnsi="Arial" w:cs="Arial"/>
                <w:sz w:val="24"/>
                <w:szCs w:val="24"/>
                <w:lang w:val="es-ES"/>
              </w:rPr>
            </w:pPr>
            <w:r w:rsidRPr="00276F42">
              <w:rPr>
                <w:rFonts w:ascii="Arial" w:hAnsi="Arial" w:cs="Arial"/>
                <w:sz w:val="24"/>
                <w:szCs w:val="24"/>
                <w:lang w:val="es-ES"/>
              </w:rPr>
              <w:t>25.00%</w:t>
            </w:r>
          </w:p>
        </w:tc>
        <w:tc>
          <w:tcPr>
            <w:tcW w:w="959" w:type="dxa"/>
            <w:tcBorders>
              <w:top w:val="single" w:sz="4" w:space="0" w:color="auto"/>
              <w:left w:val="single" w:sz="4" w:space="0" w:color="auto"/>
              <w:bottom w:val="single" w:sz="4" w:space="0" w:color="auto"/>
              <w:right w:val="single" w:sz="4" w:space="0" w:color="auto"/>
            </w:tcBorders>
            <w:vAlign w:val="center"/>
            <w:hideMark/>
          </w:tcPr>
          <w:p w:rsidR="00890B73" w:rsidRPr="00276F42" w:rsidRDefault="00890B73" w:rsidP="00AD11E1">
            <w:pPr>
              <w:ind w:right="-1"/>
              <w:jc w:val="center"/>
              <w:rPr>
                <w:rFonts w:ascii="Arial" w:hAnsi="Arial" w:cs="Arial"/>
                <w:sz w:val="24"/>
                <w:szCs w:val="24"/>
                <w:lang w:val="es-ES"/>
              </w:rPr>
            </w:pPr>
            <w:r w:rsidRPr="00276F42">
              <w:rPr>
                <w:rFonts w:ascii="Arial" w:hAnsi="Arial" w:cs="Arial"/>
                <w:sz w:val="24"/>
                <w:szCs w:val="24"/>
                <w:lang w:val="es-ES"/>
              </w:rPr>
              <w:t>25.00%</w:t>
            </w:r>
          </w:p>
        </w:tc>
        <w:tc>
          <w:tcPr>
            <w:tcW w:w="1758" w:type="dxa"/>
            <w:tcBorders>
              <w:top w:val="single" w:sz="4" w:space="0" w:color="auto"/>
              <w:left w:val="single" w:sz="4" w:space="0" w:color="auto"/>
              <w:bottom w:val="single" w:sz="4" w:space="0" w:color="auto"/>
              <w:right w:val="single" w:sz="4" w:space="0" w:color="auto"/>
            </w:tcBorders>
            <w:vAlign w:val="center"/>
            <w:hideMark/>
          </w:tcPr>
          <w:p w:rsidR="00890B73" w:rsidRPr="00276F42" w:rsidRDefault="00890B73" w:rsidP="00AD11E1">
            <w:pPr>
              <w:ind w:right="-1"/>
              <w:jc w:val="center"/>
              <w:rPr>
                <w:rFonts w:ascii="Arial" w:hAnsi="Arial" w:cs="Arial"/>
                <w:sz w:val="24"/>
                <w:szCs w:val="24"/>
                <w:lang w:val="es-ES"/>
              </w:rPr>
            </w:pPr>
            <w:r w:rsidRPr="00276F42">
              <w:rPr>
                <w:rFonts w:ascii="Arial" w:hAnsi="Arial" w:cs="Arial"/>
                <w:sz w:val="24"/>
                <w:szCs w:val="24"/>
                <w:lang w:val="es-ES"/>
              </w:rPr>
              <w:t>25.00%</w:t>
            </w:r>
          </w:p>
        </w:tc>
        <w:tc>
          <w:tcPr>
            <w:tcW w:w="1304" w:type="dxa"/>
            <w:tcBorders>
              <w:top w:val="single" w:sz="4" w:space="0" w:color="auto"/>
              <w:left w:val="single" w:sz="4" w:space="0" w:color="auto"/>
              <w:bottom w:val="single" w:sz="4" w:space="0" w:color="auto"/>
              <w:right w:val="single" w:sz="4" w:space="0" w:color="auto"/>
            </w:tcBorders>
            <w:vAlign w:val="center"/>
            <w:hideMark/>
          </w:tcPr>
          <w:p w:rsidR="00890B73" w:rsidRPr="00276F42" w:rsidRDefault="00890B73" w:rsidP="00AD11E1">
            <w:pPr>
              <w:ind w:right="-1"/>
              <w:jc w:val="center"/>
              <w:rPr>
                <w:rFonts w:ascii="Arial" w:hAnsi="Arial" w:cs="Arial"/>
                <w:sz w:val="24"/>
                <w:szCs w:val="24"/>
                <w:lang w:val="es-ES"/>
              </w:rPr>
            </w:pPr>
            <w:r w:rsidRPr="00276F42">
              <w:rPr>
                <w:rFonts w:ascii="Arial" w:hAnsi="Arial" w:cs="Arial"/>
                <w:sz w:val="24"/>
                <w:szCs w:val="24"/>
                <w:lang w:val="es-ES"/>
              </w:rPr>
              <w:t>12.50%</w:t>
            </w:r>
          </w:p>
        </w:tc>
      </w:tr>
      <w:tr w:rsidR="00890B73" w:rsidRPr="00276F42" w:rsidTr="006934B2">
        <w:trPr>
          <w:trHeight w:val="261"/>
          <w:jc w:val="center"/>
        </w:trPr>
        <w:tc>
          <w:tcPr>
            <w:tcW w:w="1492" w:type="dxa"/>
            <w:tcBorders>
              <w:top w:val="single" w:sz="4" w:space="0" w:color="auto"/>
              <w:left w:val="single" w:sz="4" w:space="0" w:color="auto"/>
              <w:bottom w:val="single" w:sz="4" w:space="0" w:color="auto"/>
              <w:right w:val="single" w:sz="4" w:space="0" w:color="auto"/>
            </w:tcBorders>
            <w:vAlign w:val="center"/>
            <w:hideMark/>
          </w:tcPr>
          <w:p w:rsidR="00890B73" w:rsidRPr="00276F42" w:rsidRDefault="00890B73" w:rsidP="00AD11E1">
            <w:pPr>
              <w:ind w:right="-1"/>
              <w:jc w:val="center"/>
              <w:rPr>
                <w:rFonts w:ascii="Arial" w:hAnsi="Arial" w:cs="Arial"/>
                <w:sz w:val="24"/>
                <w:szCs w:val="24"/>
                <w:lang w:val="es-ES"/>
              </w:rPr>
            </w:pPr>
            <w:smartTag w:uri="urn:schemas-microsoft-com:office:smarttags" w:element="metricconverter">
              <w:smartTagPr>
                <w:attr w:name="ProductID" w:val="15 a"/>
              </w:smartTagPr>
              <w:r w:rsidRPr="00276F42">
                <w:rPr>
                  <w:rFonts w:ascii="Arial" w:hAnsi="Arial" w:cs="Arial"/>
                  <w:sz w:val="24"/>
                  <w:szCs w:val="24"/>
                  <w:lang w:val="es-ES"/>
                </w:rPr>
                <w:t>15 a</w:t>
              </w:r>
            </w:smartTag>
            <w:r w:rsidRPr="00276F42">
              <w:rPr>
                <w:rFonts w:ascii="Arial" w:hAnsi="Arial" w:cs="Arial"/>
                <w:sz w:val="24"/>
                <w:szCs w:val="24"/>
                <w:lang w:val="es-ES"/>
              </w:rPr>
              <w:t xml:space="preserve"> 49</w:t>
            </w:r>
          </w:p>
        </w:tc>
        <w:tc>
          <w:tcPr>
            <w:tcW w:w="762" w:type="dxa"/>
            <w:tcBorders>
              <w:top w:val="single" w:sz="4" w:space="0" w:color="auto"/>
              <w:left w:val="single" w:sz="4" w:space="0" w:color="auto"/>
              <w:bottom w:val="single" w:sz="4" w:space="0" w:color="auto"/>
              <w:right w:val="single" w:sz="4" w:space="0" w:color="auto"/>
            </w:tcBorders>
            <w:vAlign w:val="center"/>
            <w:hideMark/>
          </w:tcPr>
          <w:p w:rsidR="00890B73" w:rsidRPr="00276F42" w:rsidRDefault="00890B73" w:rsidP="00AD11E1">
            <w:pPr>
              <w:ind w:right="-1"/>
              <w:jc w:val="center"/>
              <w:rPr>
                <w:rFonts w:ascii="Arial" w:hAnsi="Arial" w:cs="Arial"/>
                <w:sz w:val="24"/>
                <w:szCs w:val="24"/>
                <w:lang w:val="es-ES"/>
              </w:rPr>
            </w:pPr>
            <w:r w:rsidRPr="00276F42">
              <w:rPr>
                <w:rFonts w:ascii="Arial" w:hAnsi="Arial" w:cs="Arial"/>
                <w:sz w:val="24"/>
                <w:szCs w:val="24"/>
                <w:lang w:val="es-ES"/>
              </w:rPr>
              <w:t>15.00%</w:t>
            </w:r>
          </w:p>
        </w:tc>
        <w:tc>
          <w:tcPr>
            <w:tcW w:w="0" w:type="auto"/>
            <w:tcBorders>
              <w:top w:val="single" w:sz="4" w:space="0" w:color="auto"/>
              <w:left w:val="single" w:sz="4" w:space="0" w:color="auto"/>
              <w:bottom w:val="single" w:sz="4" w:space="0" w:color="auto"/>
              <w:right w:val="single" w:sz="4" w:space="0" w:color="auto"/>
            </w:tcBorders>
            <w:vAlign w:val="center"/>
            <w:hideMark/>
          </w:tcPr>
          <w:p w:rsidR="00890B73" w:rsidRPr="00276F42" w:rsidRDefault="00890B73" w:rsidP="00AD11E1">
            <w:pPr>
              <w:ind w:right="-1"/>
              <w:jc w:val="center"/>
              <w:rPr>
                <w:rFonts w:ascii="Arial" w:hAnsi="Arial" w:cs="Arial"/>
                <w:sz w:val="24"/>
                <w:szCs w:val="24"/>
                <w:lang w:val="es-ES"/>
              </w:rPr>
            </w:pPr>
            <w:r w:rsidRPr="00276F42">
              <w:rPr>
                <w:rFonts w:ascii="Arial" w:hAnsi="Arial" w:cs="Arial"/>
                <w:sz w:val="24"/>
                <w:szCs w:val="24"/>
                <w:lang w:val="es-ES"/>
              </w:rPr>
              <w:t>15.00%</w:t>
            </w:r>
          </w:p>
        </w:tc>
        <w:tc>
          <w:tcPr>
            <w:tcW w:w="959" w:type="dxa"/>
            <w:tcBorders>
              <w:top w:val="single" w:sz="4" w:space="0" w:color="auto"/>
              <w:left w:val="single" w:sz="4" w:space="0" w:color="auto"/>
              <w:bottom w:val="single" w:sz="4" w:space="0" w:color="auto"/>
              <w:right w:val="single" w:sz="4" w:space="0" w:color="auto"/>
            </w:tcBorders>
            <w:vAlign w:val="center"/>
            <w:hideMark/>
          </w:tcPr>
          <w:p w:rsidR="00890B73" w:rsidRPr="00276F42" w:rsidRDefault="00890B73" w:rsidP="00AD11E1">
            <w:pPr>
              <w:ind w:right="-1"/>
              <w:jc w:val="center"/>
              <w:rPr>
                <w:rFonts w:ascii="Arial" w:hAnsi="Arial" w:cs="Arial"/>
                <w:sz w:val="24"/>
                <w:szCs w:val="24"/>
                <w:lang w:val="es-ES"/>
              </w:rPr>
            </w:pPr>
            <w:r w:rsidRPr="00276F42">
              <w:rPr>
                <w:rFonts w:ascii="Arial" w:hAnsi="Arial" w:cs="Arial"/>
                <w:sz w:val="24"/>
                <w:szCs w:val="24"/>
                <w:lang w:val="es-ES"/>
              </w:rPr>
              <w:t>15.00%</w:t>
            </w:r>
          </w:p>
        </w:tc>
        <w:tc>
          <w:tcPr>
            <w:tcW w:w="1758" w:type="dxa"/>
            <w:tcBorders>
              <w:top w:val="single" w:sz="4" w:space="0" w:color="auto"/>
              <w:left w:val="single" w:sz="4" w:space="0" w:color="auto"/>
              <w:bottom w:val="single" w:sz="4" w:space="0" w:color="auto"/>
              <w:right w:val="single" w:sz="4" w:space="0" w:color="auto"/>
            </w:tcBorders>
            <w:vAlign w:val="center"/>
            <w:hideMark/>
          </w:tcPr>
          <w:p w:rsidR="00890B73" w:rsidRPr="00276F42" w:rsidRDefault="00890B73" w:rsidP="00AD11E1">
            <w:pPr>
              <w:ind w:right="-1"/>
              <w:jc w:val="center"/>
              <w:rPr>
                <w:rFonts w:ascii="Arial" w:hAnsi="Arial" w:cs="Arial"/>
                <w:sz w:val="24"/>
                <w:szCs w:val="24"/>
                <w:lang w:val="es-ES"/>
              </w:rPr>
            </w:pPr>
            <w:r w:rsidRPr="00276F42">
              <w:rPr>
                <w:rFonts w:ascii="Arial" w:hAnsi="Arial" w:cs="Arial"/>
                <w:sz w:val="24"/>
                <w:szCs w:val="24"/>
                <w:lang w:val="es-ES"/>
              </w:rPr>
              <w:t>15.00%</w:t>
            </w:r>
          </w:p>
        </w:tc>
        <w:tc>
          <w:tcPr>
            <w:tcW w:w="1304" w:type="dxa"/>
            <w:tcBorders>
              <w:top w:val="single" w:sz="4" w:space="0" w:color="auto"/>
              <w:left w:val="single" w:sz="4" w:space="0" w:color="auto"/>
              <w:bottom w:val="single" w:sz="4" w:space="0" w:color="auto"/>
              <w:right w:val="single" w:sz="4" w:space="0" w:color="auto"/>
            </w:tcBorders>
            <w:vAlign w:val="center"/>
            <w:hideMark/>
          </w:tcPr>
          <w:p w:rsidR="00890B73" w:rsidRPr="00276F42" w:rsidRDefault="00890B73" w:rsidP="00AD11E1">
            <w:pPr>
              <w:ind w:right="-1"/>
              <w:jc w:val="center"/>
              <w:rPr>
                <w:rFonts w:ascii="Arial" w:hAnsi="Arial" w:cs="Arial"/>
                <w:sz w:val="24"/>
                <w:szCs w:val="24"/>
                <w:lang w:val="es-ES"/>
              </w:rPr>
            </w:pPr>
            <w:r w:rsidRPr="00276F42">
              <w:rPr>
                <w:rFonts w:ascii="Arial" w:hAnsi="Arial" w:cs="Arial"/>
                <w:sz w:val="24"/>
                <w:szCs w:val="24"/>
                <w:lang w:val="es-ES"/>
              </w:rPr>
              <w:t>10.00%</w:t>
            </w:r>
          </w:p>
        </w:tc>
      </w:tr>
      <w:tr w:rsidR="00890B73" w:rsidRPr="00276F42" w:rsidTr="006934B2">
        <w:trPr>
          <w:trHeight w:val="261"/>
          <w:jc w:val="center"/>
        </w:trPr>
        <w:tc>
          <w:tcPr>
            <w:tcW w:w="1492" w:type="dxa"/>
            <w:tcBorders>
              <w:top w:val="single" w:sz="4" w:space="0" w:color="auto"/>
              <w:left w:val="single" w:sz="4" w:space="0" w:color="auto"/>
              <w:bottom w:val="single" w:sz="4" w:space="0" w:color="auto"/>
              <w:right w:val="single" w:sz="4" w:space="0" w:color="auto"/>
            </w:tcBorders>
            <w:vAlign w:val="center"/>
            <w:hideMark/>
          </w:tcPr>
          <w:p w:rsidR="00890B73" w:rsidRPr="00276F42" w:rsidRDefault="00890B73" w:rsidP="00AD11E1">
            <w:pPr>
              <w:ind w:right="-1"/>
              <w:jc w:val="center"/>
              <w:rPr>
                <w:rFonts w:ascii="Arial" w:hAnsi="Arial" w:cs="Arial"/>
                <w:sz w:val="24"/>
                <w:szCs w:val="24"/>
                <w:lang w:val="es-ES"/>
              </w:rPr>
            </w:pPr>
            <w:smartTag w:uri="urn:schemas-microsoft-com:office:smarttags" w:element="metricconverter">
              <w:smartTagPr>
                <w:attr w:name="ProductID" w:val="2 a"/>
              </w:smartTagPr>
              <w:r w:rsidRPr="00276F42">
                <w:rPr>
                  <w:rFonts w:ascii="Arial" w:hAnsi="Arial" w:cs="Arial"/>
                  <w:sz w:val="24"/>
                  <w:szCs w:val="24"/>
                  <w:lang w:val="es-ES"/>
                </w:rPr>
                <w:t>2 a</w:t>
              </w:r>
            </w:smartTag>
            <w:r w:rsidRPr="00276F42">
              <w:rPr>
                <w:rFonts w:ascii="Arial" w:hAnsi="Arial" w:cs="Arial"/>
                <w:sz w:val="24"/>
                <w:szCs w:val="24"/>
                <w:lang w:val="es-ES"/>
              </w:rPr>
              <w:t xml:space="preserve"> 14</w:t>
            </w:r>
          </w:p>
        </w:tc>
        <w:tc>
          <w:tcPr>
            <w:tcW w:w="762" w:type="dxa"/>
            <w:tcBorders>
              <w:top w:val="single" w:sz="4" w:space="0" w:color="auto"/>
              <w:left w:val="single" w:sz="4" w:space="0" w:color="auto"/>
              <w:bottom w:val="single" w:sz="4" w:space="0" w:color="auto"/>
              <w:right w:val="single" w:sz="4" w:space="0" w:color="auto"/>
            </w:tcBorders>
            <w:vAlign w:val="center"/>
            <w:hideMark/>
          </w:tcPr>
          <w:p w:rsidR="00890B73" w:rsidRPr="00276F42" w:rsidRDefault="00890B73" w:rsidP="00AD11E1">
            <w:pPr>
              <w:ind w:right="-1"/>
              <w:jc w:val="center"/>
              <w:rPr>
                <w:rFonts w:ascii="Arial" w:hAnsi="Arial" w:cs="Arial"/>
                <w:sz w:val="24"/>
                <w:szCs w:val="24"/>
                <w:lang w:val="es-ES"/>
              </w:rPr>
            </w:pPr>
            <w:r w:rsidRPr="00276F42">
              <w:rPr>
                <w:rFonts w:ascii="Arial" w:hAnsi="Arial" w:cs="Arial"/>
                <w:sz w:val="24"/>
                <w:szCs w:val="24"/>
                <w:lang w:val="es-ES"/>
              </w:rPr>
              <w:t>10.00%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90B73" w:rsidRPr="00276F42" w:rsidRDefault="00890B73" w:rsidP="00AD11E1">
            <w:pPr>
              <w:ind w:right="-1"/>
              <w:jc w:val="center"/>
              <w:rPr>
                <w:rFonts w:ascii="Arial" w:hAnsi="Arial" w:cs="Arial"/>
                <w:sz w:val="24"/>
                <w:szCs w:val="24"/>
                <w:lang w:val="es-ES"/>
              </w:rPr>
            </w:pPr>
            <w:r w:rsidRPr="00276F42">
              <w:rPr>
                <w:rFonts w:ascii="Arial" w:hAnsi="Arial" w:cs="Arial"/>
                <w:sz w:val="24"/>
                <w:szCs w:val="24"/>
                <w:lang w:val="es-ES"/>
              </w:rPr>
              <w:t>10.00%</w:t>
            </w:r>
          </w:p>
        </w:tc>
        <w:tc>
          <w:tcPr>
            <w:tcW w:w="959" w:type="dxa"/>
            <w:tcBorders>
              <w:top w:val="single" w:sz="4" w:space="0" w:color="auto"/>
              <w:left w:val="single" w:sz="4" w:space="0" w:color="auto"/>
              <w:bottom w:val="single" w:sz="4" w:space="0" w:color="auto"/>
              <w:right w:val="single" w:sz="4" w:space="0" w:color="auto"/>
            </w:tcBorders>
            <w:vAlign w:val="center"/>
            <w:hideMark/>
          </w:tcPr>
          <w:p w:rsidR="00890B73" w:rsidRPr="00276F42" w:rsidRDefault="00890B73" w:rsidP="00AD11E1">
            <w:pPr>
              <w:ind w:right="-1"/>
              <w:jc w:val="center"/>
              <w:rPr>
                <w:rFonts w:ascii="Arial" w:hAnsi="Arial" w:cs="Arial"/>
                <w:sz w:val="24"/>
                <w:szCs w:val="24"/>
                <w:lang w:val="es-ES"/>
              </w:rPr>
            </w:pPr>
            <w:r w:rsidRPr="00276F42">
              <w:rPr>
                <w:rFonts w:ascii="Arial" w:hAnsi="Arial" w:cs="Arial"/>
                <w:sz w:val="24"/>
                <w:szCs w:val="24"/>
                <w:lang w:val="es-ES"/>
              </w:rPr>
              <w:t>10.00%</w:t>
            </w:r>
          </w:p>
        </w:tc>
        <w:tc>
          <w:tcPr>
            <w:tcW w:w="1758" w:type="dxa"/>
            <w:tcBorders>
              <w:top w:val="single" w:sz="4" w:space="0" w:color="auto"/>
              <w:left w:val="single" w:sz="4" w:space="0" w:color="auto"/>
              <w:bottom w:val="single" w:sz="4" w:space="0" w:color="auto"/>
              <w:right w:val="single" w:sz="4" w:space="0" w:color="auto"/>
            </w:tcBorders>
            <w:vAlign w:val="center"/>
            <w:hideMark/>
          </w:tcPr>
          <w:p w:rsidR="00890B73" w:rsidRPr="00276F42" w:rsidRDefault="00890B73" w:rsidP="00AD11E1">
            <w:pPr>
              <w:ind w:right="-1"/>
              <w:jc w:val="center"/>
              <w:rPr>
                <w:rFonts w:ascii="Arial" w:hAnsi="Arial" w:cs="Arial"/>
                <w:sz w:val="24"/>
                <w:szCs w:val="24"/>
                <w:lang w:val="es-ES"/>
              </w:rPr>
            </w:pPr>
            <w:r w:rsidRPr="00276F42">
              <w:rPr>
                <w:rFonts w:ascii="Arial" w:hAnsi="Arial" w:cs="Arial"/>
                <w:sz w:val="24"/>
                <w:szCs w:val="24"/>
                <w:lang w:val="es-ES"/>
              </w:rPr>
              <w:t>10.00%</w:t>
            </w:r>
          </w:p>
        </w:tc>
        <w:tc>
          <w:tcPr>
            <w:tcW w:w="1304" w:type="dxa"/>
            <w:tcBorders>
              <w:top w:val="single" w:sz="4" w:space="0" w:color="auto"/>
              <w:left w:val="single" w:sz="4" w:space="0" w:color="auto"/>
              <w:bottom w:val="single" w:sz="4" w:space="0" w:color="auto"/>
              <w:right w:val="single" w:sz="4" w:space="0" w:color="auto"/>
            </w:tcBorders>
            <w:vAlign w:val="center"/>
            <w:hideMark/>
          </w:tcPr>
          <w:p w:rsidR="00890B73" w:rsidRPr="00276F42" w:rsidRDefault="00890B73" w:rsidP="00AD11E1">
            <w:pPr>
              <w:ind w:right="-1"/>
              <w:jc w:val="center"/>
              <w:rPr>
                <w:rFonts w:ascii="Arial" w:hAnsi="Arial" w:cs="Arial"/>
                <w:sz w:val="24"/>
                <w:szCs w:val="24"/>
                <w:lang w:val="es-ES"/>
              </w:rPr>
            </w:pPr>
            <w:r w:rsidRPr="00276F42">
              <w:rPr>
                <w:rFonts w:ascii="Arial" w:hAnsi="Arial" w:cs="Arial"/>
                <w:sz w:val="24"/>
                <w:szCs w:val="24"/>
                <w:lang w:val="es-ES"/>
              </w:rPr>
              <w:t>10.00%</w:t>
            </w:r>
          </w:p>
        </w:tc>
      </w:tr>
    </w:tbl>
    <w:p w:rsidR="00890B73" w:rsidRPr="00276F42" w:rsidRDefault="00890B73" w:rsidP="00890B73">
      <w:pPr>
        <w:ind w:right="-1"/>
        <w:jc w:val="both"/>
        <w:rPr>
          <w:rFonts w:ascii="Arial" w:hAnsi="Arial" w:cs="Arial"/>
          <w:sz w:val="24"/>
          <w:szCs w:val="24"/>
          <w:lang w:val="es-ES" w:eastAsia="es-ES"/>
        </w:rPr>
      </w:pPr>
    </w:p>
    <w:p w:rsidR="00890B73" w:rsidRPr="00276F42" w:rsidRDefault="00890B73" w:rsidP="00890B73">
      <w:pPr>
        <w:spacing w:after="120"/>
        <w:ind w:right="-1"/>
        <w:jc w:val="both"/>
        <w:rPr>
          <w:rFonts w:ascii="Arial" w:hAnsi="Arial" w:cs="Arial"/>
          <w:sz w:val="24"/>
          <w:szCs w:val="24"/>
          <w:lang w:val="es-ES" w:eastAsia="es-ES"/>
        </w:rPr>
      </w:pPr>
      <w:r w:rsidRPr="00276F42">
        <w:rPr>
          <w:rFonts w:ascii="Arial" w:hAnsi="Arial" w:cs="Arial"/>
          <w:sz w:val="24"/>
          <w:szCs w:val="24"/>
          <w:lang w:val="es-ES" w:eastAsia="es-ES"/>
        </w:rPr>
        <w:t xml:space="preserve">Quedan comprendidos dentro de estos incentivos fiscales, las personas físicas o jurídicas, que habiendo cumplido con los requisitos de creación de nuevas fuentes de empleo, constituyan un derecho real de superficie o adquieran en arrendamiento el inmueble, cuando menos por el término de diez años. </w:t>
      </w:r>
    </w:p>
    <w:p w:rsidR="00890B73" w:rsidRPr="00276F42" w:rsidRDefault="00890B73" w:rsidP="00890B73">
      <w:pPr>
        <w:spacing w:after="120"/>
        <w:ind w:right="-1"/>
        <w:jc w:val="both"/>
        <w:rPr>
          <w:rFonts w:ascii="Arial" w:hAnsi="Arial" w:cs="Arial"/>
          <w:sz w:val="24"/>
          <w:szCs w:val="24"/>
          <w:lang w:val="es-ES" w:eastAsia="es-ES"/>
        </w:rPr>
      </w:pPr>
    </w:p>
    <w:p w:rsidR="00890B73" w:rsidRPr="00276F42" w:rsidRDefault="00890B73" w:rsidP="00890B73">
      <w:pPr>
        <w:spacing w:after="120"/>
        <w:ind w:right="-1"/>
        <w:jc w:val="both"/>
        <w:rPr>
          <w:rFonts w:ascii="Arial" w:hAnsi="Arial" w:cs="Arial"/>
          <w:sz w:val="24"/>
          <w:szCs w:val="24"/>
          <w:lang w:val="es-ES" w:eastAsia="es-ES"/>
        </w:rPr>
      </w:pPr>
      <w:r w:rsidRPr="00276F42">
        <w:rPr>
          <w:rFonts w:ascii="Arial" w:hAnsi="Arial" w:cs="Arial"/>
          <w:b/>
          <w:sz w:val="24"/>
          <w:szCs w:val="24"/>
          <w:lang w:val="es-ES" w:eastAsia="es-ES"/>
        </w:rPr>
        <w:t>Artículo 13.-</w:t>
      </w:r>
      <w:r w:rsidRPr="00276F42">
        <w:rPr>
          <w:rFonts w:ascii="Arial" w:hAnsi="Arial" w:cs="Arial"/>
          <w:sz w:val="24"/>
          <w:szCs w:val="24"/>
          <w:lang w:val="es-ES" w:eastAsia="es-ES"/>
        </w:rPr>
        <w:t xml:space="preserve"> Para la aplicación de los incentivos señalados en el Artículo que antecede, no se considerará que existe el inicio o ampliación de actividades o una nueva inversión de personas físicas o jurídicas, si esta estuviere ya constituida antes del año 2023, por el solo hecho de que cambie su nombre, denominación o razón social, y en el caso de los establecimientos que con anterioridad a la entrada en vigor de esta Ley, ya se encontraban operando y sean adquiridos por un tercero que solicite en su beneficio la aplicación de esta disposición, o en tratándose de las personas jurídicas que resulten de la fusión o escisión de otras personas jurídicas ya constituidas.</w:t>
      </w:r>
    </w:p>
    <w:p w:rsidR="00890B73" w:rsidRPr="00276F42" w:rsidRDefault="00890B73" w:rsidP="00890B73">
      <w:pPr>
        <w:spacing w:after="120"/>
        <w:ind w:right="-1"/>
        <w:jc w:val="both"/>
        <w:rPr>
          <w:rFonts w:ascii="Arial" w:hAnsi="Arial" w:cs="Arial"/>
          <w:sz w:val="24"/>
          <w:szCs w:val="24"/>
          <w:lang w:val="es-ES" w:eastAsia="es-ES"/>
        </w:rPr>
      </w:pPr>
      <w:r w:rsidRPr="00276F42">
        <w:rPr>
          <w:rFonts w:ascii="Arial" w:hAnsi="Arial" w:cs="Arial"/>
          <w:b/>
          <w:sz w:val="24"/>
          <w:szCs w:val="24"/>
          <w:lang w:val="es-ES" w:eastAsia="es-ES"/>
        </w:rPr>
        <w:t>Artículo 14.-</w:t>
      </w:r>
      <w:r w:rsidRPr="00276F42">
        <w:rPr>
          <w:rFonts w:ascii="Arial" w:hAnsi="Arial" w:cs="Arial"/>
          <w:sz w:val="24"/>
          <w:szCs w:val="24"/>
          <w:lang w:val="es-ES" w:eastAsia="es-ES"/>
        </w:rPr>
        <w:t xml:space="preserve"> En los casos en que se compruebe que las personas físicas o jurídicas que hayan sido beneficiadas por estos incentivos fiscales no hubiesen cumplido con los presupuestos de creación de las nuevas fuentes de empleos directas correspondientes al esquema de incentivos fiscales que promovieron, que es irregular la constitución del derecho de superficie o el arrendamiento de inmuebles, deberán enterar al Ayuntamiento, por medio de la Hacienda Municipal las cantidades que conforme a la Ley de ingresos del Municipio debieron haber pagado por los conceptos de impuestos y derechos causados originalmente, además de los accesorios que procedan conforme a la Ley.</w:t>
      </w:r>
    </w:p>
    <w:p w:rsidR="00890B73" w:rsidRPr="00276F42" w:rsidRDefault="00890B73" w:rsidP="00890B73">
      <w:pPr>
        <w:pStyle w:val="Textoindependiente"/>
        <w:spacing w:line="249" w:lineRule="auto"/>
        <w:ind w:left="2" w:right="38" w:hanging="2"/>
        <w:jc w:val="both"/>
        <w:rPr>
          <w:rFonts w:ascii="Arial" w:eastAsia="Times New Roman" w:hAnsi="Arial" w:cs="Arial"/>
          <w:b/>
          <w:sz w:val="24"/>
          <w:szCs w:val="24"/>
          <w:lang w:eastAsia="en-US"/>
        </w:rPr>
      </w:pPr>
    </w:p>
    <w:p w:rsidR="00890B73" w:rsidRPr="00276F42" w:rsidRDefault="00890B73" w:rsidP="00890B73">
      <w:pPr>
        <w:pStyle w:val="Textoindependiente"/>
        <w:spacing w:line="249" w:lineRule="auto"/>
        <w:ind w:left="2" w:right="38" w:hanging="2"/>
        <w:jc w:val="both"/>
        <w:rPr>
          <w:rFonts w:ascii="Arial" w:hAnsi="Arial" w:cs="Arial"/>
          <w:color w:val="231F20"/>
          <w:w w:val="105"/>
          <w:sz w:val="24"/>
          <w:szCs w:val="24"/>
        </w:rPr>
      </w:pPr>
      <w:r w:rsidRPr="00276F42">
        <w:rPr>
          <w:rFonts w:ascii="Arial" w:eastAsia="Times New Roman" w:hAnsi="Arial" w:cs="Arial"/>
          <w:b/>
          <w:sz w:val="24"/>
          <w:szCs w:val="24"/>
          <w:lang w:eastAsia="en-US"/>
        </w:rPr>
        <w:t>Artículo 15.-</w:t>
      </w:r>
      <w:r w:rsidRPr="00276F42">
        <w:rPr>
          <w:rFonts w:ascii="Arial" w:eastAsia="Times New Roman" w:hAnsi="Arial" w:cs="Arial"/>
          <w:sz w:val="24"/>
          <w:szCs w:val="24"/>
          <w:lang w:eastAsia="en-US"/>
        </w:rPr>
        <w:t xml:space="preserve"> Cuando los titulares de licencias o permisos de giros o anuncios omitan el aviso de baja correspondiente ante la autoridad municipal, no procederá el cobro de los adeudos generados desde la fecha en que dejó de operar, siempre y cuando reúna los siguientes supuestos de procedencia</w:t>
      </w:r>
      <w:r w:rsidRPr="00276F42">
        <w:rPr>
          <w:rFonts w:ascii="Arial" w:hAnsi="Arial" w:cs="Arial"/>
          <w:color w:val="231F20"/>
          <w:w w:val="105"/>
          <w:sz w:val="24"/>
          <w:szCs w:val="24"/>
        </w:rPr>
        <w:t>:</w:t>
      </w:r>
    </w:p>
    <w:p w:rsidR="00890B73" w:rsidRPr="00276F42" w:rsidRDefault="00890B73" w:rsidP="00890B73">
      <w:pPr>
        <w:pStyle w:val="Textoindependiente"/>
        <w:numPr>
          <w:ilvl w:val="0"/>
          <w:numId w:val="10"/>
        </w:numPr>
        <w:spacing w:line="249" w:lineRule="auto"/>
        <w:ind w:right="38"/>
        <w:jc w:val="both"/>
        <w:rPr>
          <w:rFonts w:ascii="Arial" w:hAnsi="Arial" w:cs="Arial"/>
          <w:sz w:val="24"/>
          <w:szCs w:val="24"/>
        </w:rPr>
      </w:pPr>
      <w:r w:rsidRPr="00276F42">
        <w:rPr>
          <w:rFonts w:ascii="Arial" w:hAnsi="Arial" w:cs="Arial"/>
          <w:color w:val="231F20"/>
          <w:w w:val="105"/>
          <w:sz w:val="24"/>
          <w:szCs w:val="24"/>
        </w:rPr>
        <w:t>Por la muerte de la persona titular de la licencia, presentando copia certificada del acta de</w:t>
      </w:r>
      <w:r w:rsidR="002C6AB8">
        <w:rPr>
          <w:rFonts w:ascii="Arial" w:hAnsi="Arial" w:cs="Arial"/>
          <w:color w:val="231F20"/>
          <w:w w:val="105"/>
          <w:sz w:val="24"/>
          <w:szCs w:val="24"/>
        </w:rPr>
        <w:t xml:space="preserve"> </w:t>
      </w:r>
      <w:r w:rsidRPr="00276F42">
        <w:rPr>
          <w:rFonts w:ascii="Arial" w:hAnsi="Arial" w:cs="Arial"/>
          <w:color w:val="231F20"/>
          <w:w w:val="105"/>
          <w:sz w:val="24"/>
          <w:szCs w:val="24"/>
        </w:rPr>
        <w:t>defunción</w:t>
      </w:r>
      <w:r w:rsidR="002C6AB8">
        <w:rPr>
          <w:rFonts w:ascii="Arial" w:hAnsi="Arial" w:cs="Arial"/>
          <w:color w:val="231F20"/>
          <w:w w:val="105"/>
          <w:sz w:val="24"/>
          <w:szCs w:val="24"/>
        </w:rPr>
        <w:t xml:space="preserve"> </w:t>
      </w:r>
      <w:r w:rsidRPr="00276F42">
        <w:rPr>
          <w:rFonts w:ascii="Arial" w:hAnsi="Arial" w:cs="Arial"/>
          <w:color w:val="231F20"/>
          <w:w w:val="105"/>
          <w:sz w:val="24"/>
          <w:szCs w:val="24"/>
        </w:rPr>
        <w:t>de</w:t>
      </w:r>
      <w:r w:rsidR="002C6AB8">
        <w:rPr>
          <w:rFonts w:ascii="Arial" w:hAnsi="Arial" w:cs="Arial"/>
          <w:color w:val="231F20"/>
          <w:w w:val="105"/>
          <w:sz w:val="24"/>
          <w:szCs w:val="24"/>
        </w:rPr>
        <w:t xml:space="preserve"> </w:t>
      </w:r>
      <w:r w:rsidRPr="00276F42">
        <w:rPr>
          <w:rFonts w:ascii="Arial" w:hAnsi="Arial" w:cs="Arial"/>
          <w:color w:val="231F20"/>
          <w:w w:val="105"/>
          <w:sz w:val="24"/>
          <w:szCs w:val="24"/>
        </w:rPr>
        <w:t>la</w:t>
      </w:r>
      <w:r w:rsidR="002C6AB8">
        <w:rPr>
          <w:rFonts w:ascii="Arial" w:hAnsi="Arial" w:cs="Arial"/>
          <w:color w:val="231F20"/>
          <w:w w:val="105"/>
          <w:sz w:val="24"/>
          <w:szCs w:val="24"/>
        </w:rPr>
        <w:t xml:space="preserve"> </w:t>
      </w:r>
      <w:r w:rsidRPr="00276F42">
        <w:rPr>
          <w:rFonts w:ascii="Arial" w:hAnsi="Arial" w:cs="Arial"/>
          <w:color w:val="231F20"/>
          <w:w w:val="105"/>
          <w:sz w:val="24"/>
          <w:szCs w:val="24"/>
        </w:rPr>
        <w:t>persona</w:t>
      </w:r>
      <w:r w:rsidR="002C6AB8">
        <w:rPr>
          <w:rFonts w:ascii="Arial" w:hAnsi="Arial" w:cs="Arial"/>
          <w:color w:val="231F20"/>
          <w:w w:val="105"/>
          <w:sz w:val="24"/>
          <w:szCs w:val="24"/>
        </w:rPr>
        <w:t xml:space="preserve"> </w:t>
      </w:r>
      <w:r w:rsidRPr="00276F42">
        <w:rPr>
          <w:rFonts w:ascii="Arial" w:hAnsi="Arial" w:cs="Arial"/>
          <w:color w:val="231F20"/>
          <w:w w:val="105"/>
          <w:sz w:val="24"/>
          <w:szCs w:val="24"/>
        </w:rPr>
        <w:t>titular</w:t>
      </w:r>
      <w:r w:rsidR="002C6AB8">
        <w:rPr>
          <w:rFonts w:ascii="Arial" w:hAnsi="Arial" w:cs="Arial"/>
          <w:color w:val="231F20"/>
          <w:w w:val="105"/>
          <w:sz w:val="24"/>
          <w:szCs w:val="24"/>
        </w:rPr>
        <w:t xml:space="preserve"> </w:t>
      </w:r>
      <w:r w:rsidRPr="00276F42">
        <w:rPr>
          <w:rFonts w:ascii="Arial" w:hAnsi="Arial" w:cs="Arial"/>
          <w:color w:val="231F20"/>
          <w:w w:val="105"/>
          <w:sz w:val="24"/>
          <w:szCs w:val="24"/>
        </w:rPr>
        <w:t>de</w:t>
      </w:r>
      <w:r w:rsidR="002C6AB8">
        <w:rPr>
          <w:rFonts w:ascii="Arial" w:hAnsi="Arial" w:cs="Arial"/>
          <w:color w:val="231F20"/>
          <w:w w:val="105"/>
          <w:sz w:val="24"/>
          <w:szCs w:val="24"/>
        </w:rPr>
        <w:t xml:space="preserve"> </w:t>
      </w:r>
      <w:r w:rsidRPr="00276F42">
        <w:rPr>
          <w:rFonts w:ascii="Arial" w:hAnsi="Arial" w:cs="Arial"/>
          <w:color w:val="231F20"/>
          <w:w w:val="105"/>
          <w:sz w:val="24"/>
          <w:szCs w:val="24"/>
        </w:rPr>
        <w:t>la</w:t>
      </w:r>
      <w:r w:rsidR="002C6AB8">
        <w:rPr>
          <w:rFonts w:ascii="Arial" w:hAnsi="Arial" w:cs="Arial"/>
          <w:color w:val="231F20"/>
          <w:w w:val="105"/>
          <w:sz w:val="24"/>
          <w:szCs w:val="24"/>
        </w:rPr>
        <w:t xml:space="preserve"> </w:t>
      </w:r>
      <w:r w:rsidRPr="00276F42">
        <w:rPr>
          <w:rFonts w:ascii="Arial" w:hAnsi="Arial" w:cs="Arial"/>
          <w:color w:val="231F20"/>
          <w:w w:val="105"/>
          <w:sz w:val="24"/>
          <w:szCs w:val="24"/>
        </w:rPr>
        <w:t>licencia.</w:t>
      </w:r>
    </w:p>
    <w:p w:rsidR="00890B73" w:rsidRPr="00276F42" w:rsidRDefault="00890B73" w:rsidP="00890B73">
      <w:pPr>
        <w:pStyle w:val="Textoindependiente"/>
        <w:spacing w:before="1"/>
        <w:jc w:val="both"/>
        <w:rPr>
          <w:rFonts w:ascii="Arial" w:hAnsi="Arial" w:cs="Arial"/>
          <w:sz w:val="24"/>
          <w:szCs w:val="24"/>
        </w:rPr>
      </w:pPr>
    </w:p>
    <w:p w:rsidR="00890B73" w:rsidRPr="00276F42" w:rsidRDefault="00890B73" w:rsidP="00890B73">
      <w:pPr>
        <w:pStyle w:val="Prrafodelista"/>
        <w:widowControl w:val="0"/>
        <w:numPr>
          <w:ilvl w:val="0"/>
          <w:numId w:val="10"/>
        </w:numPr>
        <w:tabs>
          <w:tab w:val="left" w:pos="2197"/>
        </w:tabs>
        <w:autoSpaceDE w:val="0"/>
        <w:autoSpaceDN w:val="0"/>
        <w:spacing w:after="0" w:line="240" w:lineRule="auto"/>
        <w:jc w:val="both"/>
        <w:rPr>
          <w:rFonts w:ascii="Arial" w:hAnsi="Arial" w:cs="Arial"/>
          <w:sz w:val="24"/>
          <w:szCs w:val="24"/>
        </w:rPr>
      </w:pPr>
      <w:r w:rsidRPr="00276F42">
        <w:rPr>
          <w:rFonts w:ascii="Arial" w:hAnsi="Arial" w:cs="Arial"/>
          <w:color w:val="231F20"/>
          <w:w w:val="105"/>
          <w:sz w:val="24"/>
          <w:szCs w:val="24"/>
        </w:rPr>
        <w:t>Porlaausenciadelapersonatitulardelalicencia,enlossiguientescasos:</w:t>
      </w:r>
    </w:p>
    <w:p w:rsidR="00890B73" w:rsidRPr="00276F42" w:rsidRDefault="00890B73" w:rsidP="00890B73">
      <w:pPr>
        <w:pStyle w:val="Textoindependiente"/>
        <w:spacing w:before="2"/>
        <w:jc w:val="both"/>
        <w:rPr>
          <w:rFonts w:ascii="Arial" w:hAnsi="Arial" w:cs="Arial"/>
          <w:sz w:val="24"/>
          <w:szCs w:val="24"/>
        </w:rPr>
      </w:pPr>
    </w:p>
    <w:p w:rsidR="00890B73" w:rsidRPr="00276F42" w:rsidRDefault="00890B73" w:rsidP="00890B73">
      <w:pPr>
        <w:pStyle w:val="Prrafodelista"/>
        <w:widowControl w:val="0"/>
        <w:numPr>
          <w:ilvl w:val="0"/>
          <w:numId w:val="11"/>
        </w:numPr>
        <w:tabs>
          <w:tab w:val="left" w:pos="2216"/>
        </w:tabs>
        <w:autoSpaceDE w:val="0"/>
        <w:autoSpaceDN w:val="0"/>
        <w:spacing w:after="0" w:line="240" w:lineRule="auto"/>
        <w:jc w:val="both"/>
        <w:rPr>
          <w:rFonts w:ascii="Arial" w:hAnsi="Arial" w:cs="Arial"/>
          <w:sz w:val="24"/>
          <w:szCs w:val="24"/>
        </w:rPr>
      </w:pPr>
      <w:r w:rsidRPr="00276F42">
        <w:rPr>
          <w:rFonts w:ascii="Arial" w:hAnsi="Arial" w:cs="Arial"/>
          <w:color w:val="231F20"/>
          <w:spacing w:val="-1"/>
          <w:w w:val="105"/>
          <w:sz w:val="24"/>
          <w:szCs w:val="24"/>
        </w:rPr>
        <w:t>Quelapersonasolicitanteacredite</w:t>
      </w:r>
      <w:r w:rsidRPr="00276F42">
        <w:rPr>
          <w:rFonts w:ascii="Arial" w:hAnsi="Arial" w:cs="Arial"/>
          <w:color w:val="231F20"/>
          <w:w w:val="105"/>
          <w:sz w:val="24"/>
          <w:szCs w:val="24"/>
        </w:rPr>
        <w:t>serlapropietariadelinmuebledelcualseotorgólalicencia.</w:t>
      </w:r>
    </w:p>
    <w:p w:rsidR="00890B73" w:rsidRPr="00276F42" w:rsidRDefault="00890B73" w:rsidP="00890B73">
      <w:pPr>
        <w:pStyle w:val="Prrafodelista"/>
        <w:widowControl w:val="0"/>
        <w:numPr>
          <w:ilvl w:val="0"/>
          <w:numId w:val="11"/>
        </w:numPr>
        <w:tabs>
          <w:tab w:val="left" w:pos="2216"/>
        </w:tabs>
        <w:autoSpaceDE w:val="0"/>
        <w:autoSpaceDN w:val="0"/>
        <w:spacing w:after="0" w:line="240" w:lineRule="auto"/>
        <w:jc w:val="both"/>
        <w:rPr>
          <w:rFonts w:ascii="Arial" w:hAnsi="Arial" w:cs="Arial"/>
          <w:sz w:val="24"/>
          <w:szCs w:val="24"/>
        </w:rPr>
      </w:pPr>
      <w:r w:rsidRPr="00276F42">
        <w:rPr>
          <w:rFonts w:ascii="Arial" w:hAnsi="Arial" w:cs="Arial"/>
          <w:color w:val="231F20"/>
          <w:w w:val="105"/>
          <w:sz w:val="24"/>
          <w:szCs w:val="24"/>
        </w:rPr>
        <w:t>Que la Dirección de Padrón y Licencias realice una verificación mediante la cual se fracción I, de la Ley de Hacienda</w:t>
      </w:r>
      <w:r w:rsidR="002C6AB8">
        <w:rPr>
          <w:rFonts w:ascii="Arial" w:hAnsi="Arial" w:cs="Arial"/>
          <w:color w:val="231F20"/>
          <w:w w:val="105"/>
          <w:sz w:val="24"/>
          <w:szCs w:val="24"/>
        </w:rPr>
        <w:t xml:space="preserve"> </w:t>
      </w:r>
      <w:r w:rsidRPr="00276F42">
        <w:rPr>
          <w:rFonts w:ascii="Arial" w:hAnsi="Arial" w:cs="Arial"/>
          <w:color w:val="231F20"/>
          <w:w w:val="105"/>
          <w:sz w:val="24"/>
          <w:szCs w:val="24"/>
        </w:rPr>
        <w:t>Municipal</w:t>
      </w:r>
      <w:r w:rsidR="002C6AB8">
        <w:rPr>
          <w:rFonts w:ascii="Arial" w:hAnsi="Arial" w:cs="Arial"/>
          <w:color w:val="231F20"/>
          <w:w w:val="105"/>
          <w:sz w:val="24"/>
          <w:szCs w:val="24"/>
        </w:rPr>
        <w:t xml:space="preserve"> </w:t>
      </w:r>
      <w:r w:rsidRPr="00276F42">
        <w:rPr>
          <w:rFonts w:ascii="Arial" w:hAnsi="Arial" w:cs="Arial"/>
          <w:color w:val="231F20"/>
          <w:w w:val="105"/>
          <w:sz w:val="24"/>
          <w:szCs w:val="24"/>
        </w:rPr>
        <w:t>del</w:t>
      </w:r>
      <w:r w:rsidR="002C6AB8">
        <w:rPr>
          <w:rFonts w:ascii="Arial" w:hAnsi="Arial" w:cs="Arial"/>
          <w:color w:val="231F20"/>
          <w:w w:val="105"/>
          <w:sz w:val="24"/>
          <w:szCs w:val="24"/>
        </w:rPr>
        <w:t xml:space="preserve"> </w:t>
      </w:r>
      <w:r w:rsidRPr="00276F42">
        <w:rPr>
          <w:rFonts w:ascii="Arial" w:hAnsi="Arial" w:cs="Arial"/>
          <w:color w:val="231F20"/>
          <w:w w:val="105"/>
          <w:sz w:val="24"/>
          <w:szCs w:val="24"/>
        </w:rPr>
        <w:t>Estado</w:t>
      </w:r>
      <w:r w:rsidR="002C6AB8">
        <w:rPr>
          <w:rFonts w:ascii="Arial" w:hAnsi="Arial" w:cs="Arial"/>
          <w:color w:val="231F20"/>
          <w:w w:val="105"/>
          <w:sz w:val="24"/>
          <w:szCs w:val="24"/>
        </w:rPr>
        <w:t xml:space="preserve"> </w:t>
      </w:r>
      <w:r w:rsidRPr="00276F42">
        <w:rPr>
          <w:rFonts w:ascii="Arial" w:hAnsi="Arial" w:cs="Arial"/>
          <w:color w:val="231F20"/>
          <w:w w:val="105"/>
          <w:sz w:val="24"/>
          <w:szCs w:val="24"/>
        </w:rPr>
        <w:t>de</w:t>
      </w:r>
      <w:r w:rsidR="002C6AB8">
        <w:rPr>
          <w:rFonts w:ascii="Arial" w:hAnsi="Arial" w:cs="Arial"/>
          <w:color w:val="231F20"/>
          <w:w w:val="105"/>
          <w:sz w:val="24"/>
          <w:szCs w:val="24"/>
        </w:rPr>
        <w:t xml:space="preserve"> </w:t>
      </w:r>
      <w:r w:rsidRPr="00276F42">
        <w:rPr>
          <w:rFonts w:ascii="Arial" w:hAnsi="Arial" w:cs="Arial"/>
          <w:color w:val="231F20"/>
          <w:w w:val="105"/>
          <w:sz w:val="24"/>
          <w:szCs w:val="24"/>
        </w:rPr>
        <w:t>Jalisco.</w:t>
      </w:r>
    </w:p>
    <w:p w:rsidR="00890B73" w:rsidRPr="00276F42" w:rsidRDefault="00890B73" w:rsidP="00890B73">
      <w:pPr>
        <w:pStyle w:val="Prrafodelista"/>
        <w:widowControl w:val="0"/>
        <w:numPr>
          <w:ilvl w:val="0"/>
          <w:numId w:val="11"/>
        </w:numPr>
        <w:tabs>
          <w:tab w:val="left" w:pos="2216"/>
        </w:tabs>
        <w:autoSpaceDE w:val="0"/>
        <w:autoSpaceDN w:val="0"/>
        <w:spacing w:after="0" w:line="240" w:lineRule="auto"/>
        <w:jc w:val="both"/>
        <w:rPr>
          <w:rFonts w:ascii="Arial" w:hAnsi="Arial" w:cs="Arial"/>
          <w:sz w:val="24"/>
          <w:szCs w:val="24"/>
        </w:rPr>
      </w:pPr>
      <w:r w:rsidRPr="00276F42">
        <w:rPr>
          <w:rFonts w:ascii="Arial" w:hAnsi="Arial" w:cs="Arial"/>
          <w:color w:val="231F20"/>
          <w:w w:val="105"/>
          <w:sz w:val="24"/>
          <w:szCs w:val="24"/>
        </w:rPr>
        <w:t>Que la persona deudora sea arrendataria del inmueble respecto del cual se otorgó la licencia,sinqueexistavínculodeparentescoosociedadconlapersonapropietariadelinmueble.</w:t>
      </w:r>
    </w:p>
    <w:p w:rsidR="00890B73" w:rsidRPr="00276F42" w:rsidRDefault="00890B73" w:rsidP="00890B73">
      <w:pPr>
        <w:pStyle w:val="Prrafodelista"/>
        <w:widowControl w:val="0"/>
        <w:numPr>
          <w:ilvl w:val="0"/>
          <w:numId w:val="11"/>
        </w:numPr>
        <w:tabs>
          <w:tab w:val="left" w:pos="2216"/>
        </w:tabs>
        <w:autoSpaceDE w:val="0"/>
        <w:autoSpaceDN w:val="0"/>
        <w:spacing w:after="0" w:line="240" w:lineRule="auto"/>
        <w:jc w:val="both"/>
        <w:rPr>
          <w:rFonts w:ascii="Arial" w:hAnsi="Arial" w:cs="Arial"/>
          <w:sz w:val="24"/>
          <w:szCs w:val="24"/>
        </w:rPr>
      </w:pPr>
      <w:r w:rsidRPr="00276F42">
        <w:rPr>
          <w:rFonts w:ascii="Arial" w:hAnsi="Arial" w:cs="Arial"/>
          <w:color w:val="231F20"/>
          <w:w w:val="105"/>
          <w:sz w:val="24"/>
          <w:szCs w:val="24"/>
        </w:rPr>
        <w:t>Que a una misma persona propietaria no se le haya resuelto favorablemente el trámite de bajadeadeudosparaunalicenciaotorgadaanteriormentealmismoinmueble.</w:t>
      </w:r>
    </w:p>
    <w:p w:rsidR="00890B73" w:rsidRPr="00276F42" w:rsidRDefault="00890B73" w:rsidP="00890B73">
      <w:pPr>
        <w:pStyle w:val="Prrafodelista"/>
        <w:widowControl w:val="0"/>
        <w:tabs>
          <w:tab w:val="left" w:pos="2217"/>
        </w:tabs>
        <w:autoSpaceDE w:val="0"/>
        <w:autoSpaceDN w:val="0"/>
        <w:spacing w:after="0" w:line="252" w:lineRule="auto"/>
        <w:ind w:left="2" w:right="1829"/>
        <w:jc w:val="both"/>
        <w:rPr>
          <w:rFonts w:ascii="Arial" w:hAnsi="Arial" w:cs="Arial"/>
          <w:sz w:val="24"/>
          <w:szCs w:val="24"/>
        </w:rPr>
      </w:pPr>
    </w:p>
    <w:p w:rsidR="00890B73" w:rsidRPr="00276F42" w:rsidRDefault="00890B73" w:rsidP="00890B73">
      <w:pPr>
        <w:pStyle w:val="Textoindependiente"/>
        <w:spacing w:line="249" w:lineRule="auto"/>
        <w:ind w:right="38"/>
        <w:jc w:val="both"/>
        <w:rPr>
          <w:rFonts w:ascii="Arial" w:hAnsi="Arial" w:cs="Arial"/>
          <w:color w:val="231F20"/>
          <w:w w:val="105"/>
          <w:sz w:val="24"/>
          <w:szCs w:val="24"/>
        </w:rPr>
      </w:pPr>
      <w:r w:rsidRPr="00276F42">
        <w:rPr>
          <w:rFonts w:ascii="Arial" w:hAnsi="Arial" w:cs="Arial"/>
          <w:color w:val="231F20"/>
          <w:w w:val="105"/>
          <w:sz w:val="24"/>
          <w:szCs w:val="24"/>
        </w:rPr>
        <w:t>Cuando la persona solicitante demuestre que adquirió el bien inmueble del cual se otorgó la licencia con fecha posterior a la emisión de esta, y cumpla con lo establecido en los incisos a) y b) de esta fracción; no procederá el cobro de adeudos generados desde la fecha que se determine en el acuerdo respectivo.</w:t>
      </w:r>
    </w:p>
    <w:p w:rsidR="00890B73" w:rsidRPr="00276F42" w:rsidRDefault="00890B73" w:rsidP="00890B73">
      <w:pPr>
        <w:pStyle w:val="Textoindependiente"/>
        <w:spacing w:before="1" w:line="249" w:lineRule="auto"/>
        <w:ind w:right="38"/>
        <w:jc w:val="both"/>
        <w:rPr>
          <w:rFonts w:ascii="Arial" w:hAnsi="Arial" w:cs="Arial"/>
          <w:color w:val="231F20"/>
          <w:w w:val="105"/>
          <w:sz w:val="24"/>
          <w:szCs w:val="24"/>
        </w:rPr>
      </w:pPr>
      <w:r w:rsidRPr="00276F42">
        <w:rPr>
          <w:rFonts w:ascii="Arial" w:hAnsi="Arial" w:cs="Arial"/>
          <w:color w:val="231F20"/>
          <w:w w:val="105"/>
          <w:sz w:val="24"/>
          <w:szCs w:val="24"/>
        </w:rPr>
        <w:t>En todos los casos en que se solicite la baja de licencias de acuerdo con lo previsto en el presente artículo, la Dirección de Padrón y Licencias deberá realizar la investigación que corresponda debiendo emitir acuerdo fundado y motivado a efecto de que la Tesorería Municipal proceda a la cancelación del adeudo.</w:t>
      </w:r>
    </w:p>
    <w:p w:rsidR="00890B73" w:rsidRPr="00276F42" w:rsidRDefault="00890B73" w:rsidP="00890B73">
      <w:pPr>
        <w:pStyle w:val="Textoindependiente"/>
        <w:spacing w:before="1" w:line="249" w:lineRule="auto"/>
        <w:ind w:right="38"/>
        <w:jc w:val="both"/>
        <w:rPr>
          <w:rFonts w:ascii="Arial" w:hAnsi="Arial" w:cs="Arial"/>
          <w:b/>
          <w:color w:val="231F20"/>
          <w:w w:val="105"/>
          <w:sz w:val="24"/>
          <w:szCs w:val="24"/>
        </w:rPr>
      </w:pPr>
    </w:p>
    <w:p w:rsidR="00890B73" w:rsidRPr="00276F42" w:rsidRDefault="00890B73" w:rsidP="00890B73">
      <w:pPr>
        <w:pStyle w:val="Textoindependiente"/>
        <w:spacing w:before="1" w:line="249" w:lineRule="auto"/>
        <w:ind w:right="38"/>
        <w:jc w:val="both"/>
        <w:rPr>
          <w:rFonts w:ascii="Arial" w:hAnsi="Arial" w:cs="Arial"/>
          <w:color w:val="231F20"/>
          <w:w w:val="105"/>
          <w:sz w:val="24"/>
          <w:szCs w:val="24"/>
        </w:rPr>
      </w:pPr>
      <w:r w:rsidRPr="00276F42">
        <w:rPr>
          <w:rFonts w:ascii="Arial" w:hAnsi="Arial" w:cs="Arial"/>
          <w:b/>
          <w:color w:val="231F20"/>
          <w:w w:val="105"/>
          <w:sz w:val="24"/>
          <w:szCs w:val="24"/>
        </w:rPr>
        <w:t>Artículo 16.-</w:t>
      </w:r>
      <w:r w:rsidRPr="00276F42">
        <w:rPr>
          <w:rFonts w:ascii="Arial" w:hAnsi="Arial" w:cs="Arial"/>
          <w:color w:val="231F20"/>
          <w:w w:val="105"/>
          <w:sz w:val="24"/>
          <w:szCs w:val="24"/>
        </w:rPr>
        <w:t xml:space="preserve"> Las personas titulares de anuncios, giros comerciales, industriales o de prestación de servicios, deberán renovar anualmente la cédula de licencia, permiso o autorización para su funcionamiento, conforme lo señala el artículo 141 de la Ley de Hacienda Municipal del Estado de Jalisco, pagando anualmente los derechos y productos establecidos en esta Ley.</w:t>
      </w:r>
    </w:p>
    <w:p w:rsidR="00890B73" w:rsidRPr="00276F42" w:rsidRDefault="00890B73" w:rsidP="00890B73">
      <w:pPr>
        <w:pStyle w:val="Textoindependiente"/>
        <w:spacing w:before="1" w:line="249" w:lineRule="auto"/>
        <w:ind w:right="38"/>
        <w:jc w:val="both"/>
        <w:rPr>
          <w:rFonts w:ascii="Arial" w:hAnsi="Arial" w:cs="Arial"/>
          <w:color w:val="231F20"/>
          <w:w w:val="105"/>
          <w:sz w:val="24"/>
          <w:szCs w:val="24"/>
        </w:rPr>
      </w:pPr>
      <w:r w:rsidRPr="00276F42">
        <w:rPr>
          <w:rFonts w:ascii="Arial" w:hAnsi="Arial" w:cs="Arial"/>
          <w:color w:val="231F20"/>
          <w:w w:val="105"/>
          <w:sz w:val="24"/>
          <w:szCs w:val="24"/>
        </w:rPr>
        <w:t>Se consideran accesorios del pago principal realizado para efectos de su obtención, el pago de refrendo o ampliaciones de licencias o autorizaciones; sin que ello conceda más derechos de los otorgados con la licencia o autorización originalmente otorgada.</w:t>
      </w:r>
    </w:p>
    <w:p w:rsidR="00890B73" w:rsidRPr="00276F42" w:rsidRDefault="00890B73" w:rsidP="00890B73">
      <w:pPr>
        <w:pStyle w:val="Textoindependiente"/>
        <w:spacing w:before="1" w:line="249" w:lineRule="auto"/>
        <w:ind w:right="38"/>
        <w:jc w:val="both"/>
        <w:rPr>
          <w:rFonts w:ascii="Arial" w:hAnsi="Arial" w:cs="Arial"/>
          <w:color w:val="231F20"/>
          <w:w w:val="105"/>
          <w:sz w:val="24"/>
          <w:szCs w:val="24"/>
        </w:rPr>
      </w:pPr>
    </w:p>
    <w:p w:rsidR="00890B73" w:rsidRPr="00276F42" w:rsidRDefault="00890B73" w:rsidP="00890B73">
      <w:pPr>
        <w:pStyle w:val="Textoindependiente"/>
        <w:spacing w:before="1" w:line="249" w:lineRule="auto"/>
        <w:ind w:right="38"/>
        <w:jc w:val="both"/>
        <w:rPr>
          <w:rFonts w:ascii="Arial" w:hAnsi="Arial" w:cs="Arial"/>
          <w:color w:val="231F20"/>
          <w:w w:val="105"/>
          <w:sz w:val="24"/>
          <w:szCs w:val="24"/>
        </w:rPr>
      </w:pPr>
      <w:r w:rsidRPr="00276F42">
        <w:rPr>
          <w:rFonts w:ascii="Arial" w:hAnsi="Arial" w:cs="Arial"/>
          <w:b/>
          <w:color w:val="231F20"/>
          <w:w w:val="105"/>
          <w:sz w:val="24"/>
          <w:szCs w:val="24"/>
        </w:rPr>
        <w:t>Artículo 17.-</w:t>
      </w:r>
      <w:r w:rsidRPr="00276F42">
        <w:rPr>
          <w:rFonts w:ascii="Arial" w:hAnsi="Arial" w:cs="Arial"/>
          <w:color w:val="231F20"/>
          <w:w w:val="105"/>
          <w:sz w:val="24"/>
          <w:szCs w:val="24"/>
        </w:rPr>
        <w:t xml:space="preserve"> El pago de derechos por la autorización de licencias para funcionamiento de giros, deberá realizarse previamente a la inscripción del padrón municipal. La autoridad competente verificará que el pago hubiese sido realizado.</w:t>
      </w:r>
    </w:p>
    <w:p w:rsidR="00890B73" w:rsidRPr="00276F42" w:rsidRDefault="00890B73" w:rsidP="00890B73">
      <w:pPr>
        <w:pStyle w:val="Textoindependiente"/>
        <w:spacing w:before="1" w:line="249" w:lineRule="auto"/>
        <w:ind w:right="38"/>
        <w:jc w:val="both"/>
        <w:rPr>
          <w:rFonts w:ascii="Arial" w:hAnsi="Arial" w:cs="Arial"/>
          <w:color w:val="231F20"/>
          <w:w w:val="105"/>
          <w:sz w:val="24"/>
          <w:szCs w:val="24"/>
        </w:rPr>
      </w:pPr>
      <w:r w:rsidRPr="00276F42">
        <w:rPr>
          <w:rFonts w:ascii="Arial" w:hAnsi="Arial" w:cs="Arial"/>
          <w:color w:val="231F20"/>
          <w:w w:val="105"/>
          <w:sz w:val="24"/>
          <w:szCs w:val="24"/>
        </w:rPr>
        <w:t>Una vez otorgada la licencia municipal si la o el particular que la obtuvo no ejerce la actividad autorizada, dentro del término de tres meses siguientes a su expedición, se considerará que ha renunciado a su derecho de ejercerla, por lo que la licencia será revocada por la autoridad correspondiente debiendo notificar de ello a la particular.</w:t>
      </w:r>
    </w:p>
    <w:p w:rsidR="00890B73" w:rsidRPr="00276F42" w:rsidRDefault="00890B73" w:rsidP="00890B73">
      <w:pPr>
        <w:pStyle w:val="Textoindependiente"/>
        <w:spacing w:before="1" w:line="249" w:lineRule="auto"/>
        <w:ind w:right="38"/>
        <w:jc w:val="both"/>
        <w:rPr>
          <w:rFonts w:ascii="Arial" w:hAnsi="Arial" w:cs="Arial"/>
          <w:color w:val="231F20"/>
          <w:w w:val="105"/>
          <w:sz w:val="24"/>
          <w:szCs w:val="24"/>
        </w:rPr>
      </w:pPr>
      <w:r w:rsidRPr="00276F42">
        <w:rPr>
          <w:rFonts w:ascii="Arial" w:hAnsi="Arial" w:cs="Arial"/>
          <w:color w:val="231F20"/>
          <w:w w:val="105"/>
          <w:sz w:val="24"/>
          <w:szCs w:val="24"/>
        </w:rPr>
        <w:t>No será aplicable lo anterior, si dicho giro inició sus actividades antes de haber sido legalmente autorizado para ello, aplicándose en estos casos las sanciones que conforme a la Ley correspondan.</w:t>
      </w:r>
    </w:p>
    <w:p w:rsidR="00890B73" w:rsidRPr="00276F42" w:rsidRDefault="00890B73" w:rsidP="00890B73">
      <w:pPr>
        <w:pStyle w:val="Textoindependiente"/>
        <w:spacing w:before="1" w:line="249" w:lineRule="auto"/>
        <w:ind w:right="38"/>
        <w:jc w:val="both"/>
        <w:rPr>
          <w:rFonts w:ascii="Arial" w:hAnsi="Arial" w:cs="Arial"/>
          <w:color w:val="231F20"/>
          <w:w w:val="105"/>
          <w:sz w:val="24"/>
          <w:szCs w:val="24"/>
        </w:rPr>
      </w:pPr>
    </w:p>
    <w:p w:rsidR="00890B73" w:rsidRPr="00276F42" w:rsidRDefault="00890B73" w:rsidP="00890B73">
      <w:pPr>
        <w:pStyle w:val="Textoindependiente"/>
        <w:spacing w:before="1" w:line="249" w:lineRule="auto"/>
        <w:ind w:right="38"/>
        <w:jc w:val="both"/>
        <w:rPr>
          <w:rFonts w:ascii="Arial" w:hAnsi="Arial" w:cs="Arial"/>
          <w:color w:val="231F20"/>
          <w:w w:val="105"/>
          <w:sz w:val="24"/>
          <w:szCs w:val="24"/>
        </w:rPr>
      </w:pPr>
      <w:r w:rsidRPr="00276F42">
        <w:rPr>
          <w:rFonts w:ascii="Arial" w:hAnsi="Arial" w:cs="Arial"/>
          <w:b/>
          <w:color w:val="231F20"/>
          <w:w w:val="105"/>
          <w:sz w:val="24"/>
          <w:szCs w:val="24"/>
        </w:rPr>
        <w:t>Artículo 18.-</w:t>
      </w:r>
      <w:r w:rsidRPr="00276F42">
        <w:rPr>
          <w:rFonts w:ascii="Arial" w:hAnsi="Arial" w:cs="Arial"/>
          <w:color w:val="231F20"/>
          <w:w w:val="105"/>
          <w:sz w:val="24"/>
          <w:szCs w:val="24"/>
        </w:rPr>
        <w:t xml:space="preserve"> Para efectos de la Fracción III del artículo 24 de la Ley para la Regularización y Titulación de Predios Urbanos en el Estado de Jalisco, y para determinar las porciones, porcentajes o aportaciones que según el Código Urbano para el Estado de Jalisco le correspondan al Municipio de Zapotlanejo, Jalisco, por concepto de áreas de cesión para destinos, la o el titular de la Dependencia Municipal a quien correspondan las autorizaciones de urbanización, deberá cuantificarlos de acuerdo con los datos que se obtengan al respecto.</w:t>
      </w:r>
    </w:p>
    <w:p w:rsidR="00890B73" w:rsidRPr="00276F42" w:rsidRDefault="00890B73" w:rsidP="00890B73">
      <w:pPr>
        <w:pStyle w:val="Textoindependiente"/>
        <w:spacing w:before="1" w:line="249" w:lineRule="auto"/>
        <w:ind w:right="38"/>
        <w:jc w:val="both"/>
        <w:rPr>
          <w:rFonts w:ascii="Arial" w:hAnsi="Arial" w:cs="Arial"/>
          <w:color w:val="231F20"/>
          <w:w w:val="105"/>
          <w:sz w:val="24"/>
          <w:szCs w:val="24"/>
        </w:rPr>
      </w:pPr>
      <w:r w:rsidRPr="00276F42">
        <w:rPr>
          <w:rFonts w:ascii="Arial" w:hAnsi="Arial" w:cs="Arial"/>
          <w:color w:val="231F20"/>
          <w:w w:val="105"/>
          <w:sz w:val="24"/>
          <w:szCs w:val="24"/>
        </w:rPr>
        <w:t>Una vez determinada y cuantificada en numerario la cantidad que deberá ser pagada por el concepto señalado, dará cuenta al Tesorero o Tesorera Municipal a efecto que se proceda en términos de las leyes aplicables a hacerlos exigibles a las y los contribuyentes y ejercitar en su caso, el procedimiento administrativo de ejecución cobrando su importe en efectivo.</w:t>
      </w:r>
    </w:p>
    <w:p w:rsidR="00890B73" w:rsidRPr="00276F42" w:rsidRDefault="00890B73" w:rsidP="00890B73">
      <w:pPr>
        <w:pStyle w:val="Textoindependiente"/>
        <w:spacing w:before="1" w:line="249" w:lineRule="auto"/>
        <w:ind w:right="38"/>
        <w:jc w:val="both"/>
        <w:rPr>
          <w:rFonts w:ascii="Arial" w:hAnsi="Arial" w:cs="Arial"/>
          <w:color w:val="000000"/>
          <w:sz w:val="24"/>
          <w:szCs w:val="24"/>
        </w:rPr>
      </w:pPr>
      <w:r w:rsidRPr="00276F42">
        <w:rPr>
          <w:rFonts w:ascii="Arial" w:hAnsi="Arial" w:cs="Arial"/>
          <w:color w:val="231F20"/>
          <w:w w:val="105"/>
          <w:sz w:val="24"/>
          <w:szCs w:val="24"/>
        </w:rPr>
        <w:t>Para los efectos de los predios irregulares que se acogieron a los Decretos 16664, 19580 y 20920emitido por el Congreso del Estado de Jalisco, y la Ley para la Regularización y Titulación de Predios Urbanos en el Estado de Jalisco, así como a través del Registro Agrario Nacional (RAN), se aplicará un descuento de acuerdo al avalúo elaborado por la Dirección de Catastro Municipal para el cobro de las áreas de cesión para destinos de hasta un 90%, previo acuerdo de la Comisión Municipal de Regularización, de Zapotlanejo.</w:t>
      </w:r>
    </w:p>
    <w:p w:rsidR="00890B73" w:rsidRPr="00276F42" w:rsidRDefault="00890B73" w:rsidP="00890B73">
      <w:pPr>
        <w:pStyle w:val="Textoindependiente"/>
        <w:spacing w:before="8"/>
        <w:rPr>
          <w:rFonts w:ascii="Arial" w:hAnsi="Arial" w:cs="Arial"/>
          <w:sz w:val="24"/>
          <w:szCs w:val="24"/>
        </w:rPr>
      </w:pPr>
    </w:p>
    <w:p w:rsidR="00890B73" w:rsidRPr="00276F42" w:rsidRDefault="00890B73" w:rsidP="00890B73">
      <w:pPr>
        <w:pStyle w:val="Textoindependiente"/>
        <w:spacing w:before="1" w:line="249" w:lineRule="auto"/>
        <w:ind w:right="38"/>
        <w:jc w:val="both"/>
        <w:rPr>
          <w:rFonts w:ascii="Arial" w:hAnsi="Arial" w:cs="Arial"/>
          <w:color w:val="000000"/>
          <w:sz w:val="24"/>
          <w:szCs w:val="24"/>
        </w:rPr>
      </w:pPr>
      <w:r w:rsidRPr="00276F42">
        <w:rPr>
          <w:rFonts w:ascii="Arial" w:hAnsi="Arial" w:cs="Arial"/>
          <w:b/>
          <w:color w:val="231F20"/>
          <w:w w:val="105"/>
          <w:sz w:val="24"/>
          <w:szCs w:val="24"/>
        </w:rPr>
        <w:t>Artículo 19.-</w:t>
      </w:r>
      <w:r w:rsidRPr="00276F42">
        <w:rPr>
          <w:rFonts w:ascii="Arial" w:hAnsi="Arial" w:cs="Arial"/>
          <w:color w:val="000000"/>
          <w:sz w:val="24"/>
          <w:szCs w:val="24"/>
        </w:rPr>
        <w:t xml:space="preserve">Cuando los urbanizadores no entreguen con la debida oportunidad las porciones, porcentajes o aportaciones que según el Código Urbano para el Estado de Jalisco le correspondan al Municipio, el Encargado de la Hacienda Municipal deberá cuantificarlos de acuerdo con los datos que se obtengan al respecto, o exigirlos de los propios contribuyentes y ejercitar, en su caso, el procedimiento administrativo de ejecución, cobrando su importe en efectivo. </w:t>
      </w:r>
    </w:p>
    <w:p w:rsidR="00890B73" w:rsidRPr="00276F42" w:rsidRDefault="00890B73" w:rsidP="00890B73">
      <w:pPr>
        <w:pStyle w:val="Textoindependiente"/>
        <w:spacing w:before="1" w:line="249" w:lineRule="auto"/>
        <w:ind w:right="38"/>
        <w:jc w:val="both"/>
        <w:rPr>
          <w:rFonts w:ascii="Arial" w:hAnsi="Arial" w:cs="Arial"/>
          <w:color w:val="231F20"/>
          <w:w w:val="105"/>
          <w:sz w:val="24"/>
          <w:szCs w:val="24"/>
        </w:rPr>
      </w:pPr>
      <w:r w:rsidRPr="00276F42">
        <w:rPr>
          <w:rFonts w:ascii="Arial" w:hAnsi="Arial" w:cs="Arial"/>
          <w:color w:val="231F20"/>
          <w:w w:val="105"/>
          <w:sz w:val="24"/>
          <w:szCs w:val="24"/>
        </w:rPr>
        <w:t>Después de concedida la licencia correspondiente emitida por la autoridad competente, el urbanizador estará obligado a depositar a la Tesorería Municipal, en un plazo no mayor de 15 quince días hábiles contados a partir de la fecha de la autorización de la licencia, la fianza que se fije por la autoridad competente. Si la fianza no se deposita en este plazo, el urbanizador se hará acreedor a la multa que corresponda.</w:t>
      </w:r>
    </w:p>
    <w:p w:rsidR="00890B73" w:rsidRPr="00276F42" w:rsidRDefault="00890B73" w:rsidP="00890B73">
      <w:pPr>
        <w:pStyle w:val="Textoindependiente"/>
        <w:spacing w:before="1" w:line="249" w:lineRule="auto"/>
        <w:ind w:right="38"/>
        <w:jc w:val="both"/>
        <w:rPr>
          <w:rFonts w:ascii="Arial" w:hAnsi="Arial" w:cs="Arial"/>
          <w:color w:val="231F20"/>
          <w:w w:val="105"/>
          <w:sz w:val="24"/>
          <w:szCs w:val="24"/>
        </w:rPr>
      </w:pPr>
    </w:p>
    <w:p w:rsidR="00890B73" w:rsidRPr="00276F42" w:rsidRDefault="00890B73" w:rsidP="00890B73">
      <w:pPr>
        <w:pStyle w:val="Textoindependiente"/>
        <w:spacing w:before="1" w:line="249" w:lineRule="auto"/>
        <w:ind w:right="38"/>
        <w:jc w:val="both"/>
        <w:rPr>
          <w:rFonts w:ascii="Arial" w:hAnsi="Arial" w:cs="Arial"/>
          <w:color w:val="231F20"/>
          <w:w w:val="105"/>
          <w:sz w:val="24"/>
          <w:szCs w:val="24"/>
        </w:rPr>
      </w:pPr>
      <w:r w:rsidRPr="00276F42">
        <w:rPr>
          <w:rFonts w:ascii="Arial" w:hAnsi="Arial" w:cs="Arial"/>
          <w:color w:val="231F20"/>
          <w:w w:val="105"/>
          <w:sz w:val="24"/>
          <w:szCs w:val="24"/>
        </w:rPr>
        <w:t>La dependencia municipal a quien corresponde la vigilancia de las urbanizaciones, deberá además, en términos de las disposiciones aplicables, suspender los trabajos de urbanización en tanto no se otorgue la garantía.</w:t>
      </w:r>
    </w:p>
    <w:p w:rsidR="00890B73" w:rsidRPr="00276F42" w:rsidRDefault="00890B73" w:rsidP="00890B73">
      <w:pPr>
        <w:pStyle w:val="Textoindependiente"/>
        <w:spacing w:before="2"/>
        <w:jc w:val="both"/>
        <w:rPr>
          <w:rFonts w:ascii="Arial" w:eastAsia="Arial" w:hAnsi="Arial" w:cs="Arial"/>
          <w:color w:val="000000"/>
          <w:sz w:val="24"/>
          <w:szCs w:val="24"/>
          <w:lang w:eastAsia="en-US"/>
        </w:rPr>
      </w:pPr>
    </w:p>
    <w:p w:rsidR="00890B73" w:rsidRPr="00276F42" w:rsidRDefault="00890B73" w:rsidP="00890B73">
      <w:pPr>
        <w:pStyle w:val="Textoindependiente"/>
        <w:spacing w:before="2"/>
        <w:jc w:val="both"/>
        <w:rPr>
          <w:rFonts w:ascii="Arial" w:eastAsia="Arial" w:hAnsi="Arial" w:cs="Arial"/>
          <w:color w:val="000000"/>
          <w:sz w:val="24"/>
          <w:szCs w:val="24"/>
          <w:lang w:eastAsia="en-US"/>
        </w:rPr>
      </w:pPr>
      <w:r w:rsidRPr="00276F42">
        <w:rPr>
          <w:rFonts w:ascii="Arial" w:eastAsia="Arial" w:hAnsi="Arial" w:cs="Arial"/>
          <w:b/>
          <w:color w:val="000000"/>
          <w:sz w:val="24"/>
          <w:szCs w:val="24"/>
          <w:lang w:eastAsia="en-US"/>
        </w:rPr>
        <w:t>Artículo 20.-</w:t>
      </w:r>
      <w:r w:rsidRPr="00276F42">
        <w:rPr>
          <w:rFonts w:ascii="Arial" w:eastAsia="Arial" w:hAnsi="Arial" w:cs="Arial"/>
          <w:color w:val="000000"/>
          <w:sz w:val="24"/>
          <w:szCs w:val="24"/>
          <w:lang w:eastAsia="en-US"/>
        </w:rPr>
        <w:t xml:space="preserve"> Cuando sea necesario nombrar vigilantes, supervisores, inspectores o interventores o todos a la vez, para la vigilancia y aplicación de reglamentos o disposiciones fiscales o administrativas, o en su caso para la determinación y recaudación de contribuciones; las o los contribuyentes pagarán a la Tesorería Municipal, por cada uno de los elementos necesarios que presten el servicio, las cuotas establecidas en la presente Ley.</w:t>
      </w:r>
    </w:p>
    <w:p w:rsidR="00890B73" w:rsidRPr="00276F42" w:rsidRDefault="00890B73" w:rsidP="00890B73">
      <w:pPr>
        <w:pStyle w:val="Textoindependiente"/>
        <w:spacing w:before="2"/>
        <w:jc w:val="both"/>
        <w:rPr>
          <w:rFonts w:ascii="Arial" w:eastAsia="Arial" w:hAnsi="Arial" w:cs="Arial"/>
          <w:color w:val="000000"/>
          <w:sz w:val="24"/>
          <w:szCs w:val="24"/>
          <w:lang w:eastAsia="en-US"/>
        </w:rPr>
      </w:pPr>
    </w:p>
    <w:p w:rsidR="00890B73" w:rsidRPr="00276F42" w:rsidRDefault="00890B73" w:rsidP="00890B73">
      <w:pPr>
        <w:pStyle w:val="Textoindependiente"/>
        <w:spacing w:before="2"/>
        <w:jc w:val="both"/>
        <w:rPr>
          <w:rFonts w:ascii="Arial" w:eastAsia="Arial" w:hAnsi="Arial" w:cs="Arial"/>
          <w:color w:val="000000"/>
          <w:sz w:val="24"/>
          <w:szCs w:val="24"/>
          <w:lang w:eastAsia="en-US"/>
        </w:rPr>
      </w:pPr>
      <w:r w:rsidRPr="00276F42">
        <w:rPr>
          <w:rFonts w:ascii="Arial" w:eastAsia="Arial" w:hAnsi="Arial" w:cs="Arial"/>
          <w:b/>
          <w:color w:val="000000"/>
          <w:sz w:val="24"/>
          <w:szCs w:val="24"/>
          <w:lang w:eastAsia="en-US"/>
        </w:rPr>
        <w:t>Artículo 21.-</w:t>
      </w:r>
      <w:r w:rsidRPr="00276F42">
        <w:rPr>
          <w:rFonts w:ascii="Arial" w:eastAsia="Arial" w:hAnsi="Arial" w:cs="Arial"/>
          <w:color w:val="000000"/>
          <w:sz w:val="24"/>
          <w:szCs w:val="24"/>
          <w:lang w:eastAsia="en-US"/>
        </w:rPr>
        <w:t xml:space="preserve"> A las personas físicas o jurídicas que tomen en arrendamiento, concesión o permiso para la explotación comercial en bienes inmuebles propiedad del Municipio, les serán aplicables las siguientes disposiciones:</w:t>
      </w:r>
    </w:p>
    <w:p w:rsidR="00890B73" w:rsidRPr="00276F42" w:rsidRDefault="00890B73" w:rsidP="00890B73">
      <w:pPr>
        <w:pStyle w:val="Textoindependiente"/>
        <w:spacing w:before="2"/>
        <w:jc w:val="both"/>
        <w:rPr>
          <w:rFonts w:ascii="Arial" w:eastAsia="Arial" w:hAnsi="Arial" w:cs="Arial"/>
          <w:color w:val="000000"/>
          <w:sz w:val="24"/>
          <w:szCs w:val="24"/>
          <w:lang w:eastAsia="en-US"/>
        </w:rPr>
      </w:pPr>
    </w:p>
    <w:p w:rsidR="00890B73" w:rsidRPr="00276F42" w:rsidRDefault="00890B73" w:rsidP="00890B73">
      <w:pPr>
        <w:pStyle w:val="Textoindependiente"/>
        <w:spacing w:before="2"/>
        <w:ind w:left="426" w:hanging="284"/>
        <w:jc w:val="both"/>
        <w:rPr>
          <w:rFonts w:ascii="Arial" w:eastAsia="Arial" w:hAnsi="Arial" w:cs="Arial"/>
          <w:color w:val="000000"/>
          <w:sz w:val="24"/>
          <w:szCs w:val="24"/>
          <w:lang w:eastAsia="en-US"/>
        </w:rPr>
      </w:pPr>
      <w:r w:rsidRPr="00276F42">
        <w:rPr>
          <w:rFonts w:ascii="Arial" w:eastAsia="Arial" w:hAnsi="Arial" w:cs="Arial"/>
          <w:color w:val="000000"/>
          <w:sz w:val="24"/>
          <w:szCs w:val="24"/>
          <w:lang w:eastAsia="en-US"/>
        </w:rPr>
        <w:t>I.</w:t>
      </w:r>
      <w:r w:rsidRPr="00276F42">
        <w:rPr>
          <w:rFonts w:ascii="Arial" w:eastAsia="Arial" w:hAnsi="Arial" w:cs="Arial"/>
          <w:color w:val="000000"/>
          <w:sz w:val="24"/>
          <w:szCs w:val="24"/>
          <w:lang w:eastAsia="en-US"/>
        </w:rPr>
        <w:tab/>
        <w:t>Para los efectos de la recaudación, los concesionarios permisionarios y arrendatarios de locales y espacios ubicados dentro de los límites perimetrales en mercados, o cualquier otro bien propiedad municipal, deberán enterar mensualmente las tarifas correspondientes, a más tardar el día 5 de cada mes al que corresponda la cuota, o el día hábil siguiente si éste no lo fuera, en cualquier Departamento de Administración de Ingresos Municipal, en caso de incumplimiento se aplicará la sanción establecida en el artículo 104 de esta Ley.</w:t>
      </w:r>
    </w:p>
    <w:p w:rsidR="00890B73" w:rsidRPr="00276F42" w:rsidRDefault="00890B73" w:rsidP="00890B73">
      <w:pPr>
        <w:pStyle w:val="Textoindependiente"/>
        <w:spacing w:before="2"/>
        <w:ind w:left="142"/>
        <w:jc w:val="both"/>
        <w:rPr>
          <w:rFonts w:ascii="Arial" w:eastAsia="Arial" w:hAnsi="Arial" w:cs="Arial"/>
          <w:color w:val="000000"/>
          <w:sz w:val="24"/>
          <w:szCs w:val="24"/>
          <w:lang w:eastAsia="en-US"/>
        </w:rPr>
      </w:pPr>
      <w:r w:rsidRPr="00276F42">
        <w:rPr>
          <w:rFonts w:ascii="Arial" w:eastAsia="Arial" w:hAnsi="Arial" w:cs="Arial"/>
          <w:color w:val="000000"/>
          <w:sz w:val="24"/>
          <w:szCs w:val="24"/>
          <w:lang w:eastAsia="en-US"/>
        </w:rPr>
        <w:t>A los locatarios que cubran las cuotas dentro del plazo establecido con antelación, se les aplicará un factor de 0.10 respecto de la cuota mensual que en los términos de esta Ley les corresponda.</w:t>
      </w:r>
    </w:p>
    <w:p w:rsidR="00890B73" w:rsidRPr="00276F42" w:rsidRDefault="00890B73" w:rsidP="00890B73">
      <w:pPr>
        <w:pStyle w:val="Prrafodelista"/>
        <w:numPr>
          <w:ilvl w:val="0"/>
          <w:numId w:val="17"/>
        </w:numPr>
        <w:spacing w:line="256" w:lineRule="auto"/>
        <w:jc w:val="both"/>
        <w:rPr>
          <w:rFonts w:ascii="Arial" w:eastAsia="Arial" w:hAnsi="Arial" w:cs="Arial"/>
          <w:color w:val="000000"/>
          <w:sz w:val="24"/>
          <w:szCs w:val="24"/>
        </w:rPr>
      </w:pPr>
      <w:r w:rsidRPr="00276F42">
        <w:rPr>
          <w:rFonts w:ascii="Arial" w:eastAsia="Arial" w:hAnsi="Arial" w:cs="Arial"/>
          <w:color w:val="000000"/>
          <w:sz w:val="24"/>
          <w:szCs w:val="24"/>
        </w:rPr>
        <w:t>El gasto de la energía eléctrica y fuerza motriz, de los locales otorgados en concesión o arrendamiento en los mercados; así como los espacios físicos ubicados dentro de los límites perimetrales de los mercados municipales otorgados mediante permiso o en cualquier otro lugar de propiedad municipal, será a cargo obligatoriamente de las y los concesionarios, permisionarios, arrendatarios, y comodatarios según sea el caso. En tanto los locatarios no efectúen los contratos correspondientes con la Comisión Federal de Electricidad, dicho gasto será calculado de acuerdo con el consumo visible de cada uno y se pagará mensualmente, dentro de los primeros cinco días posteriores a su vencimiento.</w:t>
      </w:r>
    </w:p>
    <w:p w:rsidR="00890B73" w:rsidRPr="00276F42" w:rsidRDefault="00890B73" w:rsidP="00890B73">
      <w:pPr>
        <w:pStyle w:val="Prrafodelista"/>
        <w:numPr>
          <w:ilvl w:val="0"/>
          <w:numId w:val="17"/>
        </w:numPr>
        <w:spacing w:line="256" w:lineRule="auto"/>
        <w:jc w:val="both"/>
        <w:rPr>
          <w:rFonts w:ascii="Arial" w:eastAsia="Arial" w:hAnsi="Arial" w:cs="Arial"/>
          <w:color w:val="000000"/>
          <w:sz w:val="24"/>
          <w:szCs w:val="24"/>
        </w:rPr>
      </w:pPr>
      <w:r w:rsidRPr="00276F42">
        <w:rPr>
          <w:rFonts w:ascii="Arial" w:eastAsia="Arial" w:hAnsi="Arial" w:cs="Arial"/>
          <w:color w:val="000000"/>
          <w:sz w:val="24"/>
          <w:szCs w:val="24"/>
        </w:rPr>
        <w:t>El gasto por la recolección de basura, servicios de agua, gas, y cualquier otro que requieran los locales en los mercados, sanitarios públicos, fuentes de sodas o cualquier otro bien inmueble o espacio físico propiedad del Municipio otorgados en concesión, arrendamiento, comodato o permiso a personas físicas o jurídicas, será a cargo exclusivo de la persona concesionaria, permisionario, arrendatario o comodatario según sea el caso.</w:t>
      </w:r>
    </w:p>
    <w:p w:rsidR="00890B73" w:rsidRPr="00276F42" w:rsidRDefault="00890B73" w:rsidP="00890B73">
      <w:pPr>
        <w:pStyle w:val="Textoindependiente"/>
        <w:spacing w:before="2"/>
        <w:jc w:val="both"/>
        <w:rPr>
          <w:rFonts w:ascii="Arial" w:eastAsia="Arial" w:hAnsi="Arial" w:cs="Arial"/>
          <w:color w:val="000000"/>
          <w:sz w:val="24"/>
          <w:szCs w:val="24"/>
          <w:lang w:eastAsia="en-US"/>
        </w:rPr>
      </w:pPr>
    </w:p>
    <w:p w:rsidR="00890B73" w:rsidRPr="00276F42" w:rsidRDefault="00890B73" w:rsidP="00890B73">
      <w:pPr>
        <w:pStyle w:val="Textoindependiente"/>
        <w:spacing w:before="2"/>
        <w:jc w:val="both"/>
        <w:rPr>
          <w:rFonts w:ascii="Arial" w:eastAsia="Arial" w:hAnsi="Arial" w:cs="Arial"/>
          <w:color w:val="000000"/>
          <w:sz w:val="24"/>
          <w:szCs w:val="24"/>
          <w:lang w:eastAsia="en-US"/>
        </w:rPr>
      </w:pPr>
      <w:r w:rsidRPr="00276F42">
        <w:rPr>
          <w:rFonts w:ascii="Arial" w:eastAsia="Arial" w:hAnsi="Arial" w:cs="Arial"/>
          <w:b/>
          <w:color w:val="000000"/>
          <w:sz w:val="24"/>
          <w:szCs w:val="24"/>
          <w:lang w:eastAsia="en-US"/>
        </w:rPr>
        <w:t>Artículo 22.-</w:t>
      </w:r>
      <w:r w:rsidRPr="00276F42">
        <w:rPr>
          <w:rFonts w:ascii="Arial" w:eastAsia="Arial" w:hAnsi="Arial" w:cs="Arial"/>
          <w:color w:val="000000"/>
          <w:sz w:val="24"/>
          <w:szCs w:val="24"/>
          <w:lang w:eastAsia="en-US"/>
        </w:rPr>
        <w:t xml:space="preserve"> Los pagos de obligaciones fiscales cuyo importe comprenda fracciones de la unidad monetaria, se efectuarán ajustando el monto del pago al múltiplo de cincuenta centavos más próximo a su importe.</w:t>
      </w:r>
    </w:p>
    <w:p w:rsidR="00890B73" w:rsidRPr="00276F42" w:rsidRDefault="00890B73" w:rsidP="00890B73">
      <w:pPr>
        <w:pStyle w:val="Textoindependiente"/>
        <w:spacing w:before="2"/>
        <w:jc w:val="both"/>
        <w:rPr>
          <w:rFonts w:ascii="Arial" w:eastAsia="Arial" w:hAnsi="Arial" w:cs="Arial"/>
          <w:color w:val="000000"/>
          <w:sz w:val="24"/>
          <w:szCs w:val="24"/>
          <w:lang w:eastAsia="en-US"/>
        </w:rPr>
      </w:pPr>
    </w:p>
    <w:p w:rsidR="00890B73" w:rsidRPr="00276F42" w:rsidRDefault="00890B73" w:rsidP="00890B73">
      <w:pPr>
        <w:pStyle w:val="Textoindependiente"/>
        <w:spacing w:before="2"/>
        <w:jc w:val="both"/>
        <w:rPr>
          <w:rFonts w:ascii="Arial" w:eastAsia="Arial" w:hAnsi="Arial" w:cs="Arial"/>
          <w:color w:val="000000"/>
          <w:sz w:val="24"/>
          <w:szCs w:val="24"/>
          <w:lang w:eastAsia="en-US"/>
        </w:rPr>
      </w:pPr>
      <w:r w:rsidRPr="00276F42">
        <w:rPr>
          <w:rFonts w:ascii="Arial" w:eastAsia="Arial" w:hAnsi="Arial" w:cs="Arial"/>
          <w:b/>
          <w:color w:val="000000"/>
          <w:sz w:val="24"/>
          <w:szCs w:val="24"/>
          <w:lang w:eastAsia="en-US"/>
        </w:rPr>
        <w:t>Artículo 23.-</w:t>
      </w:r>
      <w:r w:rsidRPr="00276F42">
        <w:rPr>
          <w:rFonts w:ascii="Arial" w:eastAsia="Arial" w:hAnsi="Arial" w:cs="Arial"/>
          <w:color w:val="000000"/>
          <w:sz w:val="24"/>
          <w:szCs w:val="24"/>
          <w:lang w:eastAsia="en-US"/>
        </w:rPr>
        <w:t xml:space="preserve"> Los predios propiedad del Gobierno Federal, Estatal o Municipal que hayan sido desincorporados del dominio público y hayan pasado al dominio privado que se encuentren comodatados a favor de alguna de las instituciones de asistencia social privadas que estén reconocidas por la Secretaría del Sistema de Asistencia Social del Estado de Jalisco, en los términos del Código de Asistencia Social del Estado de Jalisco, y que en consecuencia tengan que pagar el impuesto predial, gozarán de una reducción del cincuenta por ciento. Para gozar de esta reducción, deberán presentar la documentación necesaria que les acredite como tales.</w:t>
      </w:r>
    </w:p>
    <w:p w:rsidR="00890B73" w:rsidRPr="00276F42" w:rsidRDefault="00890B73" w:rsidP="00890B73">
      <w:pPr>
        <w:pStyle w:val="Textoindependiente"/>
        <w:spacing w:before="2"/>
        <w:jc w:val="both"/>
        <w:rPr>
          <w:rFonts w:ascii="Arial" w:eastAsia="Arial" w:hAnsi="Arial" w:cs="Arial"/>
          <w:color w:val="000000"/>
          <w:sz w:val="24"/>
          <w:szCs w:val="24"/>
          <w:lang w:eastAsia="en-US"/>
        </w:rPr>
      </w:pPr>
    </w:p>
    <w:p w:rsidR="00890B73" w:rsidRPr="00276F42" w:rsidRDefault="00890B73" w:rsidP="00890B73">
      <w:pPr>
        <w:pStyle w:val="Textoindependiente"/>
        <w:spacing w:before="2"/>
        <w:jc w:val="both"/>
        <w:rPr>
          <w:rFonts w:ascii="Arial" w:eastAsia="Arial" w:hAnsi="Arial" w:cs="Arial"/>
          <w:color w:val="000000"/>
          <w:sz w:val="24"/>
          <w:szCs w:val="24"/>
          <w:lang w:eastAsia="en-US"/>
        </w:rPr>
      </w:pPr>
      <w:r w:rsidRPr="00276F42">
        <w:rPr>
          <w:rFonts w:ascii="Arial" w:eastAsia="Arial" w:hAnsi="Arial" w:cs="Arial"/>
          <w:color w:val="000000"/>
          <w:sz w:val="24"/>
          <w:szCs w:val="24"/>
          <w:lang w:eastAsia="en-US"/>
        </w:rPr>
        <w:t>No se causarán los derechos, productos y aprovechamientos que se generen por los servicios que presta la Dirección de Registro Civil por la expedición de actas certificadas, certificación de inexistencia de actas o registro extemporáneo de nacimiento; siempre y cuando el sistema DIF Zapopan solicite dichos servicios para personas en condiciones de vulnerabilidad económica.</w:t>
      </w:r>
    </w:p>
    <w:p w:rsidR="00890B73" w:rsidRPr="00276F42" w:rsidRDefault="00890B73" w:rsidP="00890B73">
      <w:pPr>
        <w:pStyle w:val="Textoindependiente"/>
        <w:spacing w:before="2"/>
        <w:jc w:val="both"/>
        <w:rPr>
          <w:rFonts w:ascii="Arial" w:eastAsia="Arial" w:hAnsi="Arial" w:cs="Arial"/>
          <w:color w:val="000000"/>
          <w:sz w:val="24"/>
          <w:szCs w:val="24"/>
          <w:lang w:eastAsia="en-US"/>
        </w:rPr>
      </w:pPr>
    </w:p>
    <w:p w:rsidR="00890B73" w:rsidRPr="00276F42" w:rsidRDefault="00890B73" w:rsidP="00890B73">
      <w:pPr>
        <w:spacing w:after="120"/>
        <w:ind w:right="-1"/>
        <w:jc w:val="both"/>
        <w:rPr>
          <w:rFonts w:ascii="Arial" w:eastAsia="Arial" w:hAnsi="Arial" w:cs="Arial"/>
          <w:color w:val="000000"/>
          <w:sz w:val="24"/>
          <w:szCs w:val="24"/>
        </w:rPr>
      </w:pPr>
      <w:r w:rsidRPr="00276F42">
        <w:rPr>
          <w:rFonts w:ascii="Arial" w:eastAsia="Arial" w:hAnsi="Arial" w:cs="Arial"/>
          <w:b/>
          <w:color w:val="000000"/>
          <w:sz w:val="24"/>
          <w:szCs w:val="24"/>
        </w:rPr>
        <w:t>Artículo 24.-</w:t>
      </w:r>
      <w:r w:rsidRPr="00276F42">
        <w:rPr>
          <w:rFonts w:ascii="Arial" w:eastAsia="Arial" w:hAnsi="Arial" w:cs="Arial"/>
          <w:color w:val="000000"/>
          <w:sz w:val="24"/>
          <w:szCs w:val="24"/>
        </w:rPr>
        <w:t xml:space="preserve"> El Municipio percibirá ingresos por los impuestos, contribuciones de mejora, derechos, productos y aprovechamientos no comprendidos en las fracciones de la Ley de Ingresos causados en ejercicios fiscales anteriores pendientes de liquidación de pago.</w:t>
      </w:r>
    </w:p>
    <w:p w:rsidR="00890B73" w:rsidRPr="00276F42" w:rsidRDefault="00890B73" w:rsidP="00890B73">
      <w:pPr>
        <w:spacing w:after="120"/>
        <w:ind w:right="-1"/>
        <w:jc w:val="both"/>
        <w:rPr>
          <w:rFonts w:ascii="Arial" w:eastAsia="Arial" w:hAnsi="Arial" w:cs="Arial"/>
          <w:color w:val="000000"/>
          <w:sz w:val="24"/>
          <w:szCs w:val="24"/>
        </w:rPr>
      </w:pPr>
    </w:p>
    <w:p w:rsidR="00890B73" w:rsidRPr="00276F42" w:rsidRDefault="00890B73" w:rsidP="00890B73">
      <w:pPr>
        <w:autoSpaceDE w:val="0"/>
        <w:autoSpaceDN w:val="0"/>
        <w:adjustRightInd w:val="0"/>
        <w:spacing w:after="0" w:line="240" w:lineRule="auto"/>
        <w:jc w:val="center"/>
        <w:rPr>
          <w:rFonts w:ascii="Arial" w:hAnsi="Arial" w:cs="Arial"/>
          <w:b/>
          <w:color w:val="000000"/>
          <w:sz w:val="24"/>
          <w:szCs w:val="24"/>
        </w:rPr>
      </w:pPr>
      <w:r w:rsidRPr="00276F42">
        <w:rPr>
          <w:rFonts w:ascii="Arial" w:hAnsi="Arial" w:cs="Arial"/>
          <w:b/>
          <w:color w:val="000000"/>
          <w:sz w:val="24"/>
          <w:szCs w:val="24"/>
        </w:rPr>
        <w:t>CAPÍTULO III</w:t>
      </w:r>
    </w:p>
    <w:p w:rsidR="00890B73" w:rsidRPr="00276F42" w:rsidRDefault="00890B73" w:rsidP="00890B73">
      <w:pPr>
        <w:spacing w:after="120"/>
        <w:ind w:right="-1"/>
        <w:jc w:val="center"/>
        <w:rPr>
          <w:rFonts w:ascii="Arial" w:hAnsi="Arial" w:cs="Arial"/>
          <w:b/>
          <w:sz w:val="24"/>
          <w:szCs w:val="24"/>
          <w:lang w:val="es-ES" w:eastAsia="es-ES"/>
        </w:rPr>
      </w:pPr>
      <w:r w:rsidRPr="00276F42">
        <w:rPr>
          <w:rFonts w:ascii="Arial" w:hAnsi="Arial" w:cs="Arial"/>
          <w:b/>
          <w:color w:val="000000"/>
          <w:sz w:val="24"/>
          <w:szCs w:val="24"/>
        </w:rPr>
        <w:t>De las Facultades de las Autoridades Fiscales</w:t>
      </w:r>
    </w:p>
    <w:p w:rsidR="002C6AB8" w:rsidRDefault="002C6AB8" w:rsidP="00890B73">
      <w:pPr>
        <w:spacing w:after="120"/>
        <w:ind w:right="-1"/>
        <w:jc w:val="both"/>
        <w:rPr>
          <w:rFonts w:ascii="Arial" w:eastAsia="Arial" w:hAnsi="Arial" w:cs="Arial"/>
          <w:b/>
          <w:color w:val="000000"/>
          <w:sz w:val="24"/>
          <w:szCs w:val="24"/>
        </w:rPr>
      </w:pPr>
    </w:p>
    <w:p w:rsidR="00890B73" w:rsidRPr="00276F42" w:rsidRDefault="00890B73" w:rsidP="00890B73">
      <w:pPr>
        <w:spacing w:after="120"/>
        <w:ind w:right="-1"/>
        <w:jc w:val="both"/>
        <w:rPr>
          <w:rFonts w:ascii="Arial" w:eastAsia="Arial" w:hAnsi="Arial" w:cs="Arial"/>
          <w:color w:val="000000"/>
          <w:sz w:val="24"/>
          <w:szCs w:val="24"/>
        </w:rPr>
      </w:pPr>
      <w:r w:rsidRPr="00276F42">
        <w:rPr>
          <w:rFonts w:ascii="Arial" w:eastAsia="Arial" w:hAnsi="Arial" w:cs="Arial"/>
          <w:b/>
          <w:color w:val="000000"/>
          <w:sz w:val="24"/>
          <w:szCs w:val="24"/>
        </w:rPr>
        <w:t>Artículo 24.-</w:t>
      </w:r>
      <w:r w:rsidRPr="00276F42">
        <w:rPr>
          <w:rFonts w:ascii="Arial" w:eastAsia="Arial" w:hAnsi="Arial" w:cs="Arial"/>
          <w:color w:val="000000"/>
          <w:sz w:val="24"/>
          <w:szCs w:val="24"/>
        </w:rPr>
        <w:t xml:space="preserve"> La o el encargado de la Hacienda Municipal, y las y los servidores públicos en quienes delegue dicha facultad, son la autoridad competente para fijar, entre los mínimos y los máximos, las cuotas, que, conforme a la presente Ley se deben cubrir al erario municipal, debiendo efectuar las y los contribuyentes sus pagos en efectivo, con cheque certificado a nombre del Municipio de Zapotlanejo, Jalisco, transferencia electrónica, con tarjeta de crédito o tarjeta de débito; en las oficinas recaudadoras de Ingresos del Municipio, en el portal de Internet del Municipio, en el kiosko</w:t>
      </w:r>
      <w:r w:rsidR="002C6AB8">
        <w:rPr>
          <w:rFonts w:ascii="Arial" w:eastAsia="Arial" w:hAnsi="Arial" w:cs="Arial"/>
          <w:color w:val="000000"/>
          <w:sz w:val="24"/>
          <w:szCs w:val="24"/>
        </w:rPr>
        <w:t xml:space="preserve"> </w:t>
      </w:r>
      <w:r w:rsidRPr="00276F42">
        <w:rPr>
          <w:rFonts w:ascii="Arial" w:eastAsia="Arial" w:hAnsi="Arial" w:cs="Arial"/>
          <w:color w:val="000000"/>
          <w:sz w:val="24"/>
          <w:szCs w:val="24"/>
        </w:rPr>
        <w:t>multitrámites, así como a través de cualquier otro medio de pago electrónico autorizado; en los todos los casos los contribuyentes personas físicas o  jurídicas, estando obligadas a emitir los comprobantes oficiales de pago.</w:t>
      </w:r>
    </w:p>
    <w:p w:rsidR="00890B73" w:rsidRPr="00276F42" w:rsidRDefault="00890B73" w:rsidP="00890B73">
      <w:pPr>
        <w:spacing w:after="120"/>
        <w:ind w:right="-1"/>
        <w:jc w:val="both"/>
        <w:rPr>
          <w:rFonts w:ascii="Arial" w:eastAsia="Arial" w:hAnsi="Arial" w:cs="Arial"/>
          <w:color w:val="000000"/>
          <w:sz w:val="24"/>
          <w:szCs w:val="24"/>
        </w:rPr>
      </w:pPr>
    </w:p>
    <w:p w:rsidR="00890B73" w:rsidRPr="00276F42" w:rsidRDefault="00890B73" w:rsidP="00890B73">
      <w:pPr>
        <w:spacing w:after="120"/>
        <w:ind w:right="-1"/>
        <w:jc w:val="both"/>
        <w:rPr>
          <w:rFonts w:ascii="Arial" w:eastAsia="Arial" w:hAnsi="Arial" w:cs="Arial"/>
          <w:color w:val="000000"/>
          <w:sz w:val="24"/>
          <w:szCs w:val="24"/>
        </w:rPr>
      </w:pPr>
      <w:r w:rsidRPr="00276F42">
        <w:rPr>
          <w:rFonts w:ascii="Arial" w:eastAsia="Arial" w:hAnsi="Arial" w:cs="Arial"/>
          <w:color w:val="000000"/>
          <w:sz w:val="24"/>
          <w:szCs w:val="24"/>
        </w:rPr>
        <w:t>Queda estrictamente prohibido a las autoridades municipales modificar las cuotas, tasas y tarifas que en la presente ley se establecen, ya sea para aumentarlas o disminuirlas. Quien incumpla esta obligación incurrirá en responsabilidad y se hará acreedor a las sanciones que determinen las leyes aplicables.</w:t>
      </w:r>
    </w:p>
    <w:p w:rsidR="00890B73" w:rsidRPr="00276F42" w:rsidRDefault="00890B73" w:rsidP="00890B73">
      <w:pPr>
        <w:spacing w:after="120"/>
        <w:ind w:right="-1"/>
        <w:jc w:val="both"/>
        <w:rPr>
          <w:rFonts w:ascii="Arial" w:eastAsia="Arial" w:hAnsi="Arial" w:cs="Arial"/>
          <w:color w:val="000000"/>
          <w:sz w:val="24"/>
          <w:szCs w:val="24"/>
        </w:rPr>
      </w:pPr>
    </w:p>
    <w:p w:rsidR="00890B73" w:rsidRPr="00276F42" w:rsidRDefault="00890B73" w:rsidP="00890B73">
      <w:pPr>
        <w:spacing w:after="120"/>
        <w:ind w:right="-1"/>
        <w:jc w:val="both"/>
        <w:rPr>
          <w:rFonts w:ascii="Arial" w:eastAsia="Arial" w:hAnsi="Arial" w:cs="Arial"/>
          <w:color w:val="000000"/>
          <w:sz w:val="24"/>
          <w:szCs w:val="24"/>
        </w:rPr>
      </w:pPr>
      <w:r w:rsidRPr="00276F42">
        <w:rPr>
          <w:rFonts w:ascii="Arial" w:eastAsia="Arial" w:hAnsi="Arial" w:cs="Arial"/>
          <w:color w:val="000000"/>
          <w:sz w:val="24"/>
          <w:szCs w:val="24"/>
        </w:rPr>
        <w:t>No se considera como modificación de cuotas, tasas y tarifas, para los efectos del párrafo anterior, la condonación parcial o total de multas que se realice conforme a las disposiciones legales y reglamentarias aplicables.</w:t>
      </w:r>
    </w:p>
    <w:p w:rsidR="00890B73" w:rsidRPr="00276F42" w:rsidRDefault="00890B73" w:rsidP="00890B73">
      <w:pPr>
        <w:spacing w:after="120"/>
        <w:ind w:right="-1"/>
        <w:jc w:val="both"/>
        <w:rPr>
          <w:rFonts w:ascii="Arial" w:eastAsia="Arial" w:hAnsi="Arial" w:cs="Arial"/>
          <w:color w:val="000000"/>
          <w:sz w:val="24"/>
          <w:szCs w:val="24"/>
        </w:rPr>
      </w:pPr>
    </w:p>
    <w:p w:rsidR="00890B73" w:rsidRPr="00276F42" w:rsidRDefault="00890B73" w:rsidP="00890B73">
      <w:pPr>
        <w:spacing w:after="120"/>
        <w:ind w:right="-1"/>
        <w:jc w:val="both"/>
        <w:rPr>
          <w:rFonts w:ascii="Arial" w:eastAsia="Arial" w:hAnsi="Arial" w:cs="Arial"/>
          <w:color w:val="000000"/>
          <w:sz w:val="24"/>
          <w:szCs w:val="24"/>
        </w:rPr>
      </w:pPr>
      <w:r w:rsidRPr="00276F42">
        <w:rPr>
          <w:rFonts w:ascii="Arial" w:eastAsia="Arial" w:hAnsi="Arial" w:cs="Arial"/>
          <w:b/>
          <w:color w:val="000000"/>
          <w:sz w:val="24"/>
          <w:szCs w:val="24"/>
        </w:rPr>
        <w:t>Artículo 25.-</w:t>
      </w:r>
      <w:r w:rsidRPr="00276F42">
        <w:rPr>
          <w:rFonts w:ascii="Arial" w:eastAsia="Arial" w:hAnsi="Arial" w:cs="Arial"/>
          <w:color w:val="000000"/>
          <w:sz w:val="24"/>
          <w:szCs w:val="24"/>
        </w:rPr>
        <w:t xml:space="preserve"> Cuando se trate de sanciones impuestas por infracciones cometidas en lugares dedicados a la venta y/o consumo de bebidas alcohólicas; en las que se cause desequilibrio ecológico y al medio ambiente; por faltas en contra de la moral y las buenas costumbres; disturbios o actos que generen violencia; y en los casos de violar, quitar o romper sellos que la autoridad previamente haya impuesto por motivo de la clausura del establecimiento; éstas sólo se les podrá otorgar hasta un 10% de descuento, salvo que la o el Presidente Municipal o quien éste designe emita un acuerdo correspondiente donde se autorice un descuento mayor.</w:t>
      </w:r>
    </w:p>
    <w:p w:rsidR="00890B73" w:rsidRPr="00276F42" w:rsidRDefault="00890B73" w:rsidP="00890B73">
      <w:pPr>
        <w:spacing w:after="120"/>
        <w:ind w:right="-1"/>
        <w:jc w:val="both"/>
        <w:rPr>
          <w:rFonts w:ascii="Arial" w:hAnsi="Arial" w:cs="Arial"/>
          <w:b/>
          <w:sz w:val="24"/>
          <w:szCs w:val="24"/>
          <w:lang w:val="es-ES" w:eastAsia="es-ES"/>
        </w:rPr>
      </w:pPr>
    </w:p>
    <w:p w:rsidR="00890B73" w:rsidRPr="00276F42" w:rsidRDefault="00890B73" w:rsidP="00890B73">
      <w:pPr>
        <w:jc w:val="both"/>
        <w:rPr>
          <w:rFonts w:ascii="Arial" w:hAnsi="Arial" w:cs="Arial"/>
          <w:b/>
          <w:sz w:val="24"/>
          <w:szCs w:val="24"/>
          <w:lang w:val="es-ES" w:eastAsia="es-ES"/>
        </w:rPr>
      </w:pPr>
      <w:r w:rsidRPr="00276F42">
        <w:rPr>
          <w:rFonts w:ascii="Arial" w:hAnsi="Arial" w:cs="Arial"/>
          <w:b/>
          <w:color w:val="231F20"/>
          <w:w w:val="105"/>
          <w:sz w:val="24"/>
          <w:szCs w:val="24"/>
        </w:rPr>
        <w:t xml:space="preserve">Artículo 26.- </w:t>
      </w:r>
      <w:r w:rsidRPr="00276F42">
        <w:rPr>
          <w:rFonts w:ascii="Arial" w:hAnsi="Arial" w:cs="Arial"/>
          <w:color w:val="231F20"/>
          <w:w w:val="105"/>
          <w:sz w:val="24"/>
          <w:szCs w:val="24"/>
        </w:rPr>
        <w:t>Las y los funcionarios que autoricen gasto fiscal y lo que determine el Ayuntamiento</w:t>
      </w:r>
      <w:r w:rsidR="002C6AB8">
        <w:rPr>
          <w:rFonts w:ascii="Arial" w:hAnsi="Arial" w:cs="Arial"/>
          <w:color w:val="231F20"/>
          <w:w w:val="105"/>
          <w:sz w:val="24"/>
          <w:szCs w:val="24"/>
        </w:rPr>
        <w:t xml:space="preserve"> </w:t>
      </w:r>
      <w:r w:rsidRPr="00276F42">
        <w:rPr>
          <w:rFonts w:ascii="Arial" w:hAnsi="Arial" w:cs="Arial"/>
          <w:color w:val="231F20"/>
          <w:w w:val="105"/>
          <w:sz w:val="24"/>
          <w:szCs w:val="24"/>
        </w:rPr>
        <w:t>en los términos del artículo 10 Bis de la Ley de Hacienda Municipal del Estado de Jalisco, debencaucionarelmanejodefondos,encualquieradelasformasprevistasporelartículo47delamismaLeydeHaciendaMunicipaldelEstadodeJalisco.LacauciónacubrirafavordelMunicipioseráelimporteresultantedemultiplicarelpromediomensualdelpresupuestodeegresosaprobadoporelAyuntamientoparaelejerciciofiscalenqueestarávigentelapresenteLeyporel0.15%yaloqueresulteseadicionarálacantidadde $93,712.5.</w:t>
      </w:r>
    </w:p>
    <w:p w:rsidR="00890B73" w:rsidRPr="00276F42" w:rsidRDefault="00890B73" w:rsidP="00890B73">
      <w:pPr>
        <w:jc w:val="both"/>
        <w:rPr>
          <w:rFonts w:ascii="Arial" w:hAnsi="Arial" w:cs="Arial"/>
          <w:b/>
          <w:sz w:val="24"/>
          <w:szCs w:val="24"/>
          <w:lang w:val="es-ES" w:eastAsia="es-ES"/>
        </w:rPr>
      </w:pPr>
    </w:p>
    <w:p w:rsidR="00890B73" w:rsidRPr="00276F42" w:rsidRDefault="00890B73" w:rsidP="00890B73">
      <w:pPr>
        <w:jc w:val="both"/>
        <w:rPr>
          <w:rFonts w:ascii="Arial" w:hAnsi="Arial" w:cs="Arial"/>
          <w:sz w:val="24"/>
          <w:szCs w:val="24"/>
        </w:rPr>
      </w:pPr>
      <w:bookmarkStart w:id="1" w:name="_Hlk489532491"/>
      <w:r w:rsidRPr="00276F42">
        <w:rPr>
          <w:rFonts w:ascii="Arial" w:hAnsi="Arial" w:cs="Arial"/>
          <w:b/>
          <w:sz w:val="24"/>
          <w:szCs w:val="24"/>
          <w:lang w:val="es-ES" w:eastAsia="es-ES"/>
        </w:rPr>
        <w:t xml:space="preserve">Artículo 27.- </w:t>
      </w:r>
      <w:r w:rsidRPr="00276F42">
        <w:rPr>
          <w:rFonts w:ascii="Arial" w:hAnsi="Arial" w:cs="Arial"/>
          <w:sz w:val="24"/>
          <w:szCs w:val="24"/>
        </w:rPr>
        <w:t>Para los efectos de esta ley, las responsabilidades administrativas que la ley determine como graves, así como las que finquen a los responsables el pago de las indemnizaciones y sanciones pecuniarias que deriven de los daños y perjuicios que afecten a la hacienda pública municipal o al patrimonio de los entes públicos municipales, que determine el Tribunal de Justicia Administrativa, se constituirán como créditos fiscales; en consecuencia, la Hacienda Municipal tendrá la obligación de hacerlos efectivos, mediante el procedimiento administrativo de ejecución.</w:t>
      </w:r>
    </w:p>
    <w:bookmarkEnd w:id="1"/>
    <w:p w:rsidR="00890B73" w:rsidRPr="00276F42" w:rsidRDefault="00890B73" w:rsidP="00890B73">
      <w:pPr>
        <w:spacing w:after="120"/>
        <w:ind w:right="-1"/>
        <w:jc w:val="both"/>
        <w:rPr>
          <w:rFonts w:ascii="Arial" w:hAnsi="Arial" w:cs="Arial"/>
          <w:sz w:val="24"/>
          <w:szCs w:val="24"/>
          <w:lang w:val="es-ES" w:eastAsia="es-ES"/>
        </w:rPr>
      </w:pPr>
    </w:p>
    <w:p w:rsidR="00890B73" w:rsidRPr="00276F42" w:rsidRDefault="00890B73" w:rsidP="00890B73">
      <w:pPr>
        <w:spacing w:after="120"/>
        <w:ind w:right="-1"/>
        <w:jc w:val="both"/>
        <w:rPr>
          <w:rFonts w:ascii="Arial" w:hAnsi="Arial" w:cs="Arial"/>
          <w:sz w:val="24"/>
          <w:szCs w:val="24"/>
          <w:lang w:val="es-ES" w:eastAsia="es-ES"/>
        </w:rPr>
      </w:pPr>
      <w:r w:rsidRPr="00276F42">
        <w:rPr>
          <w:rFonts w:ascii="Arial" w:hAnsi="Arial" w:cs="Arial"/>
          <w:b/>
          <w:sz w:val="24"/>
          <w:szCs w:val="24"/>
          <w:lang w:val="es-ES" w:eastAsia="es-ES"/>
        </w:rPr>
        <w:t>Artículo 28.-</w:t>
      </w:r>
      <w:r w:rsidRPr="00276F42">
        <w:rPr>
          <w:rFonts w:ascii="Arial" w:hAnsi="Arial" w:cs="Arial"/>
          <w:sz w:val="24"/>
          <w:szCs w:val="24"/>
          <w:lang w:val="es-ES" w:eastAsia="es-ES"/>
        </w:rPr>
        <w:t xml:space="preserve"> Cuando se encomiende la recaudación o el manejo de fondos a otras y otros servidores públicos, éstos deberán caucionar su manejo a satisfacción del Municipio, por las cantidades que éste determine en los términos del artículo 38, fracción VII de la Ley del Gobierno y la Administración Pública Municipal del Estado de Jalisco.</w:t>
      </w:r>
    </w:p>
    <w:p w:rsidR="00890B73" w:rsidRPr="00276F42" w:rsidRDefault="00890B73" w:rsidP="00890B73">
      <w:pPr>
        <w:spacing w:after="120"/>
        <w:ind w:right="-1"/>
        <w:jc w:val="both"/>
        <w:rPr>
          <w:rFonts w:ascii="Arial" w:hAnsi="Arial" w:cs="Arial"/>
          <w:sz w:val="24"/>
          <w:szCs w:val="24"/>
          <w:lang w:val="es-ES" w:eastAsia="es-ES"/>
        </w:rPr>
      </w:pPr>
    </w:p>
    <w:p w:rsidR="00890B73" w:rsidRPr="00276F42" w:rsidRDefault="00890B73" w:rsidP="00890B73">
      <w:pPr>
        <w:spacing w:after="120"/>
        <w:ind w:right="-1"/>
        <w:jc w:val="both"/>
        <w:rPr>
          <w:rFonts w:ascii="Arial" w:hAnsi="Arial" w:cs="Arial"/>
          <w:sz w:val="24"/>
          <w:szCs w:val="24"/>
          <w:lang w:val="es-ES" w:eastAsia="es-ES"/>
        </w:rPr>
      </w:pPr>
      <w:r w:rsidRPr="00276F42">
        <w:rPr>
          <w:rFonts w:ascii="Arial" w:hAnsi="Arial" w:cs="Arial"/>
          <w:b/>
          <w:sz w:val="24"/>
          <w:szCs w:val="24"/>
          <w:lang w:val="es-ES" w:eastAsia="es-ES"/>
        </w:rPr>
        <w:t>Artículo 29.-</w:t>
      </w:r>
      <w:r w:rsidRPr="00276F42">
        <w:rPr>
          <w:rFonts w:ascii="Arial" w:hAnsi="Arial" w:cs="Arial"/>
          <w:sz w:val="24"/>
          <w:szCs w:val="24"/>
          <w:lang w:val="es-ES" w:eastAsia="es-ES"/>
        </w:rPr>
        <w:t xml:space="preserve"> Para los efectos de la presente Ley, las responsabilidades pecuniarias que cuantifique la Auditoría Superior del Estado de Jalisco en contra de servidoras y servidores públicos municipales se equipararán a créditos fiscales. En consecuencia, la Hacienda Municipal tendrá la obligación de hacerlos efectivos previa aprobación del Congreso del Estado de Jalisco.</w:t>
      </w:r>
    </w:p>
    <w:p w:rsidR="00890B73" w:rsidRPr="00276F42" w:rsidRDefault="00890B73" w:rsidP="00890B73">
      <w:pPr>
        <w:spacing w:after="120"/>
        <w:ind w:right="-1"/>
        <w:jc w:val="both"/>
        <w:rPr>
          <w:rFonts w:ascii="Arial" w:hAnsi="Arial" w:cs="Arial"/>
          <w:sz w:val="24"/>
          <w:szCs w:val="24"/>
          <w:lang w:val="es-ES" w:eastAsia="es-ES"/>
        </w:rPr>
      </w:pPr>
    </w:p>
    <w:p w:rsidR="00890B73" w:rsidRPr="00276F42" w:rsidRDefault="00890B73" w:rsidP="00890B73">
      <w:pPr>
        <w:spacing w:after="120"/>
        <w:ind w:right="-1"/>
        <w:jc w:val="both"/>
        <w:rPr>
          <w:rFonts w:ascii="Arial" w:hAnsi="Arial" w:cs="Arial"/>
          <w:sz w:val="24"/>
          <w:szCs w:val="24"/>
          <w:lang w:val="es-ES" w:eastAsia="es-ES"/>
        </w:rPr>
      </w:pPr>
      <w:r w:rsidRPr="00276F42">
        <w:rPr>
          <w:rFonts w:ascii="Arial" w:hAnsi="Arial" w:cs="Arial"/>
          <w:b/>
          <w:sz w:val="24"/>
          <w:szCs w:val="24"/>
          <w:lang w:val="es-ES" w:eastAsia="es-ES"/>
        </w:rPr>
        <w:t>Artículo 30.-</w:t>
      </w:r>
      <w:r w:rsidRPr="00276F42">
        <w:rPr>
          <w:rFonts w:ascii="Arial" w:hAnsi="Arial" w:cs="Arial"/>
          <w:sz w:val="24"/>
          <w:szCs w:val="24"/>
          <w:lang w:val="es-ES" w:eastAsia="es-ES"/>
        </w:rPr>
        <w:t xml:space="preserve"> El o la Presidente Municipal, queda facultado para establecer convenios con las personas particulares con respecto a la prestación de los servicios públicos que éstas requieran, pudiendo fijar la cantidad que se pagará a la Hacienda Municipal, siempre y cuando ésta no esté señalada por la presente Ley.</w:t>
      </w:r>
    </w:p>
    <w:p w:rsidR="00890B73" w:rsidRPr="00276F42" w:rsidRDefault="00890B73" w:rsidP="00890B73">
      <w:pPr>
        <w:autoSpaceDE w:val="0"/>
        <w:autoSpaceDN w:val="0"/>
        <w:adjustRightInd w:val="0"/>
        <w:spacing w:after="0" w:line="240" w:lineRule="auto"/>
        <w:jc w:val="center"/>
        <w:rPr>
          <w:rFonts w:ascii="Arial" w:hAnsi="Arial" w:cs="Arial"/>
          <w:b/>
          <w:color w:val="000000"/>
          <w:sz w:val="24"/>
          <w:szCs w:val="24"/>
        </w:rPr>
      </w:pPr>
    </w:p>
    <w:p w:rsidR="00890B73" w:rsidRPr="00276F42" w:rsidRDefault="00890B73" w:rsidP="00890B73">
      <w:pPr>
        <w:autoSpaceDE w:val="0"/>
        <w:autoSpaceDN w:val="0"/>
        <w:adjustRightInd w:val="0"/>
        <w:spacing w:after="0" w:line="240" w:lineRule="auto"/>
        <w:jc w:val="center"/>
        <w:rPr>
          <w:rFonts w:ascii="Arial" w:hAnsi="Arial" w:cs="Arial"/>
          <w:b/>
          <w:color w:val="000000"/>
          <w:sz w:val="24"/>
          <w:szCs w:val="24"/>
        </w:rPr>
      </w:pPr>
      <w:r w:rsidRPr="00276F42">
        <w:rPr>
          <w:rFonts w:ascii="Arial" w:hAnsi="Arial" w:cs="Arial"/>
          <w:b/>
          <w:color w:val="000000"/>
          <w:sz w:val="24"/>
          <w:szCs w:val="24"/>
        </w:rPr>
        <w:t>CAPÍTULO IV</w:t>
      </w:r>
    </w:p>
    <w:p w:rsidR="00890B73" w:rsidRPr="00276F42" w:rsidRDefault="00890B73" w:rsidP="00890B73">
      <w:pPr>
        <w:autoSpaceDE w:val="0"/>
        <w:autoSpaceDN w:val="0"/>
        <w:adjustRightInd w:val="0"/>
        <w:spacing w:after="0" w:line="240" w:lineRule="auto"/>
        <w:jc w:val="center"/>
        <w:rPr>
          <w:rFonts w:ascii="Arial" w:hAnsi="Arial" w:cs="Arial"/>
          <w:b/>
          <w:color w:val="000000"/>
          <w:sz w:val="24"/>
          <w:szCs w:val="24"/>
        </w:rPr>
      </w:pPr>
      <w:r w:rsidRPr="00276F42">
        <w:rPr>
          <w:rFonts w:ascii="Arial" w:hAnsi="Arial" w:cs="Arial"/>
          <w:b/>
          <w:color w:val="000000"/>
          <w:sz w:val="24"/>
          <w:szCs w:val="24"/>
        </w:rPr>
        <w:t>De los Incentivos Fiscales</w:t>
      </w:r>
    </w:p>
    <w:p w:rsidR="00890B73" w:rsidRPr="00276F42" w:rsidRDefault="00890B73" w:rsidP="00890B73">
      <w:pPr>
        <w:spacing w:after="120"/>
        <w:ind w:right="-1"/>
        <w:jc w:val="both"/>
        <w:rPr>
          <w:rFonts w:ascii="Arial" w:hAnsi="Arial" w:cs="Arial"/>
          <w:b/>
          <w:sz w:val="24"/>
          <w:szCs w:val="24"/>
          <w:lang w:val="es-ES" w:eastAsia="es-ES"/>
        </w:rPr>
      </w:pPr>
    </w:p>
    <w:p w:rsidR="00890B73" w:rsidRPr="00276F42" w:rsidRDefault="00890B73" w:rsidP="00890B73">
      <w:pPr>
        <w:spacing w:after="120"/>
        <w:ind w:right="-1"/>
        <w:jc w:val="both"/>
        <w:rPr>
          <w:rFonts w:ascii="Arial" w:hAnsi="Arial" w:cs="Arial"/>
          <w:sz w:val="24"/>
          <w:szCs w:val="24"/>
          <w:lang w:val="es-ES" w:eastAsia="es-ES"/>
        </w:rPr>
      </w:pPr>
      <w:r w:rsidRPr="00276F42">
        <w:rPr>
          <w:rFonts w:ascii="Arial" w:hAnsi="Arial" w:cs="Arial"/>
          <w:b/>
          <w:sz w:val="24"/>
          <w:szCs w:val="24"/>
          <w:lang w:val="es-ES" w:eastAsia="es-ES"/>
        </w:rPr>
        <w:t>Artículo 31.-</w:t>
      </w:r>
      <w:r w:rsidRPr="00276F42">
        <w:rPr>
          <w:rFonts w:ascii="Arial" w:hAnsi="Arial" w:cs="Arial"/>
          <w:sz w:val="24"/>
          <w:szCs w:val="24"/>
          <w:lang w:val="es-ES" w:eastAsia="es-ES"/>
        </w:rPr>
        <w:t xml:space="preserve"> Podrán gozar de incentivos fiscales a la actividad productiva las personas físicas y jurídicas que durante el año 2023, inicien o amplíen actividades comerciales o de prestación de servicios, , conforme a la legislación y normatividad aplicables, generen nuevas fuentes de empleo directas y realicen inversiones en activos fijos en inmuebles destinados a la construcción de las unidades industriales o establecimientos comerciales con fines productivos según el proyecto de construcción aprobado por el área de Gestión Integral de la Ciudad del Ayuntamiento, solicitarán a la autoridad municipal, la aprobación de incentivos, la cual se recibirá, estudiará y valorará, notificando al inversionista la resolución correspondiente, en caso de prosperar dicha solicitud, se aplicarán para este ejercicio fiscal a partir de la fecha que la autoridad municipal notifique al inversionista la aprobación de su solicitud, los siguientes incentivos fiscales. </w:t>
      </w:r>
    </w:p>
    <w:p w:rsidR="00890B73" w:rsidRPr="00276F42" w:rsidRDefault="00890B73" w:rsidP="00890B73">
      <w:pPr>
        <w:spacing w:after="120"/>
        <w:ind w:right="-1"/>
        <w:jc w:val="both"/>
        <w:rPr>
          <w:rFonts w:ascii="Arial" w:hAnsi="Arial" w:cs="Arial"/>
          <w:sz w:val="24"/>
          <w:szCs w:val="24"/>
          <w:lang w:val="es-ES" w:eastAsia="es-ES"/>
        </w:rPr>
      </w:pPr>
    </w:p>
    <w:p w:rsidR="00890B73" w:rsidRPr="00276F42" w:rsidRDefault="00890B73" w:rsidP="00890B73">
      <w:pPr>
        <w:spacing w:after="120"/>
        <w:ind w:right="-1"/>
        <w:jc w:val="both"/>
        <w:rPr>
          <w:rFonts w:ascii="Arial" w:hAnsi="Arial" w:cs="Arial"/>
          <w:sz w:val="24"/>
          <w:szCs w:val="24"/>
          <w:lang w:val="es-ES" w:eastAsia="es-ES"/>
        </w:rPr>
      </w:pPr>
      <w:r w:rsidRPr="00276F42">
        <w:rPr>
          <w:rFonts w:ascii="Arial" w:hAnsi="Arial" w:cs="Arial"/>
          <w:sz w:val="24"/>
          <w:szCs w:val="24"/>
          <w:lang w:val="es-ES" w:eastAsia="es-ES"/>
        </w:rPr>
        <w:t xml:space="preserve">I. Reducción temporal de impuestos: </w:t>
      </w:r>
    </w:p>
    <w:p w:rsidR="00890B73" w:rsidRPr="00276F42" w:rsidRDefault="00890B73" w:rsidP="00890B73">
      <w:pPr>
        <w:pStyle w:val="Prrafodelista"/>
        <w:numPr>
          <w:ilvl w:val="0"/>
          <w:numId w:val="31"/>
        </w:numPr>
        <w:spacing w:after="120" w:line="256" w:lineRule="auto"/>
        <w:ind w:right="-1"/>
        <w:jc w:val="both"/>
        <w:rPr>
          <w:rFonts w:ascii="Arial" w:hAnsi="Arial" w:cs="Arial"/>
          <w:sz w:val="24"/>
          <w:szCs w:val="24"/>
          <w:lang w:val="es-ES" w:eastAsia="es-ES"/>
        </w:rPr>
      </w:pPr>
      <w:r w:rsidRPr="00276F42">
        <w:rPr>
          <w:rFonts w:ascii="Arial" w:hAnsi="Arial" w:cs="Arial"/>
          <w:sz w:val="24"/>
          <w:szCs w:val="24"/>
          <w:lang w:val="es-ES" w:eastAsia="es-ES"/>
        </w:rPr>
        <w:t xml:space="preserve">Impuesto predial: Reducción del impuesto predial del inmueble en que se encuentren asentadas las instalaciones de la empresa. </w:t>
      </w:r>
    </w:p>
    <w:p w:rsidR="00890B73" w:rsidRPr="00276F42" w:rsidRDefault="00890B73" w:rsidP="00890B73">
      <w:pPr>
        <w:pStyle w:val="Prrafodelista"/>
        <w:numPr>
          <w:ilvl w:val="0"/>
          <w:numId w:val="31"/>
        </w:numPr>
        <w:spacing w:after="120" w:line="256" w:lineRule="auto"/>
        <w:ind w:right="-1"/>
        <w:jc w:val="both"/>
        <w:rPr>
          <w:rFonts w:ascii="Arial" w:hAnsi="Arial" w:cs="Arial"/>
          <w:sz w:val="24"/>
          <w:szCs w:val="24"/>
          <w:lang w:val="es-ES" w:eastAsia="es-ES"/>
        </w:rPr>
      </w:pPr>
      <w:r w:rsidRPr="00276F42">
        <w:rPr>
          <w:rFonts w:ascii="Arial" w:hAnsi="Arial" w:cs="Arial"/>
          <w:sz w:val="24"/>
          <w:szCs w:val="24"/>
          <w:lang w:val="es-ES" w:eastAsia="es-ES"/>
        </w:rPr>
        <w:t xml:space="preserve">Impuesto sobre transmisiones patrimoniales: Reducción del impuesto correspondiente a la adquisición del o de los inmuebles destinados a las actividades aprobadas en el proyecto. </w:t>
      </w:r>
    </w:p>
    <w:p w:rsidR="00890B73" w:rsidRPr="00276F42" w:rsidRDefault="00890B73" w:rsidP="00890B73">
      <w:pPr>
        <w:pStyle w:val="Prrafodelista"/>
        <w:numPr>
          <w:ilvl w:val="0"/>
          <w:numId w:val="31"/>
        </w:numPr>
        <w:spacing w:after="120" w:line="256" w:lineRule="auto"/>
        <w:ind w:right="-1"/>
        <w:jc w:val="both"/>
        <w:rPr>
          <w:rFonts w:ascii="Arial" w:hAnsi="Arial" w:cs="Arial"/>
          <w:sz w:val="24"/>
          <w:szCs w:val="24"/>
          <w:lang w:val="es-ES" w:eastAsia="es-ES"/>
        </w:rPr>
      </w:pPr>
      <w:r w:rsidRPr="00276F42">
        <w:rPr>
          <w:rFonts w:ascii="Arial" w:hAnsi="Arial" w:cs="Arial"/>
          <w:sz w:val="24"/>
          <w:szCs w:val="24"/>
          <w:lang w:val="es-ES" w:eastAsia="es-ES"/>
        </w:rPr>
        <w:t xml:space="preserve">Negocios jurídicos: Reducción del impuesto sobre negocios jurídicos; tratándose de construcción, reconstrucción, ampliación, y demolición del inmueble en que se encuentre la empresa. </w:t>
      </w:r>
    </w:p>
    <w:p w:rsidR="00890B73" w:rsidRPr="00276F42" w:rsidRDefault="00890B73" w:rsidP="00890B73">
      <w:pPr>
        <w:spacing w:after="120"/>
        <w:ind w:right="-1"/>
        <w:jc w:val="both"/>
        <w:rPr>
          <w:rFonts w:ascii="Arial" w:hAnsi="Arial" w:cs="Arial"/>
          <w:sz w:val="24"/>
          <w:szCs w:val="24"/>
          <w:lang w:val="es-ES" w:eastAsia="es-ES"/>
        </w:rPr>
      </w:pPr>
      <w:r w:rsidRPr="00276F42">
        <w:rPr>
          <w:rFonts w:ascii="Arial" w:hAnsi="Arial" w:cs="Arial"/>
          <w:sz w:val="24"/>
          <w:szCs w:val="24"/>
          <w:lang w:val="es-ES" w:eastAsia="es-ES"/>
        </w:rPr>
        <w:t xml:space="preserve">II. Reducción temporal de derechos: </w:t>
      </w:r>
    </w:p>
    <w:p w:rsidR="00890B73" w:rsidRPr="00276F42" w:rsidRDefault="00890B73" w:rsidP="00890B73">
      <w:pPr>
        <w:pStyle w:val="Prrafodelista"/>
        <w:numPr>
          <w:ilvl w:val="0"/>
          <w:numId w:val="32"/>
        </w:numPr>
        <w:spacing w:after="120" w:line="256" w:lineRule="auto"/>
        <w:ind w:right="-1"/>
        <w:jc w:val="both"/>
        <w:rPr>
          <w:rFonts w:ascii="Arial" w:hAnsi="Arial" w:cs="Arial"/>
          <w:sz w:val="24"/>
          <w:szCs w:val="24"/>
          <w:lang w:val="es-ES" w:eastAsia="es-ES"/>
        </w:rPr>
      </w:pPr>
      <w:r w:rsidRPr="00276F42">
        <w:rPr>
          <w:rFonts w:ascii="Arial" w:hAnsi="Arial" w:cs="Arial"/>
          <w:sz w:val="24"/>
          <w:szCs w:val="24"/>
          <w:lang w:val="es-ES" w:eastAsia="es-ES"/>
        </w:rPr>
        <w:t xml:space="preserve">Derechos por aprovechamiento de la infraestructura básica: Reducción de estos derechos a los propietarios de predios intraurbanos localizados dentro de la zona de reserva urbana, exclusivamente tratándose de inmuebles de uso no habitacional en los que se instale el establecimiento industrial, comercial o de prestación de servicios, en la superficie que determine el proyecto aprobado. </w:t>
      </w:r>
    </w:p>
    <w:p w:rsidR="00890B73" w:rsidRPr="00276F42" w:rsidRDefault="00890B73" w:rsidP="00890B73">
      <w:pPr>
        <w:pStyle w:val="Prrafodelista"/>
        <w:numPr>
          <w:ilvl w:val="0"/>
          <w:numId w:val="32"/>
        </w:numPr>
        <w:spacing w:after="120" w:line="256" w:lineRule="auto"/>
        <w:ind w:right="-1"/>
        <w:jc w:val="both"/>
        <w:rPr>
          <w:rFonts w:ascii="Arial" w:hAnsi="Arial" w:cs="Arial"/>
          <w:sz w:val="24"/>
          <w:szCs w:val="24"/>
          <w:lang w:val="es-ES" w:eastAsia="es-ES"/>
        </w:rPr>
      </w:pPr>
      <w:r w:rsidRPr="00276F42">
        <w:rPr>
          <w:rFonts w:ascii="Arial" w:hAnsi="Arial" w:cs="Arial"/>
          <w:sz w:val="24"/>
          <w:szCs w:val="24"/>
          <w:lang w:val="es-ES" w:eastAsia="es-ES"/>
        </w:rPr>
        <w:t xml:space="preserve">Derechos de licencia de construcción: Reducción de los derechos de licencia de construcción para inmuebles de uso no habitacional, destinados a la industria, comercio y prestación de servicios o uso turístico. </w:t>
      </w:r>
    </w:p>
    <w:p w:rsidR="00890B73" w:rsidRPr="00276F42" w:rsidRDefault="00890B73" w:rsidP="00890B73">
      <w:pPr>
        <w:spacing w:after="120"/>
        <w:ind w:right="-1"/>
        <w:jc w:val="both"/>
        <w:rPr>
          <w:rFonts w:ascii="Arial" w:hAnsi="Arial" w:cs="Arial"/>
          <w:sz w:val="24"/>
          <w:szCs w:val="24"/>
          <w:lang w:val="es-ES" w:eastAsia="es-ES"/>
        </w:rPr>
      </w:pPr>
      <w:r w:rsidRPr="00276F42">
        <w:rPr>
          <w:rFonts w:ascii="Arial" w:hAnsi="Arial" w:cs="Arial"/>
          <w:sz w:val="24"/>
          <w:szCs w:val="24"/>
          <w:lang w:val="es-ES" w:eastAsia="es-ES"/>
        </w:rPr>
        <w:t xml:space="preserve">Los incentivos señalados en razón del número de empleos generados se aplicarán según la siguiente tabla: </w:t>
      </w:r>
    </w:p>
    <w:tbl>
      <w:tblPr>
        <w:tblW w:w="9287" w:type="dxa"/>
        <w:jc w:val="center"/>
        <w:tblBorders>
          <w:top w:val="single" w:sz="4" w:space="0" w:color="auto"/>
        </w:tblBorders>
        <w:tblLayout w:type="fixed"/>
        <w:tblLook w:val="01E0" w:firstRow="1" w:lastRow="1" w:firstColumn="1" w:lastColumn="1" w:noHBand="0" w:noVBand="0"/>
      </w:tblPr>
      <w:tblGrid>
        <w:gridCol w:w="1843"/>
        <w:gridCol w:w="992"/>
        <w:gridCol w:w="1701"/>
        <w:gridCol w:w="1276"/>
        <w:gridCol w:w="1983"/>
        <w:gridCol w:w="1492"/>
      </w:tblGrid>
      <w:tr w:rsidR="00890B73" w:rsidRPr="002C6AB8" w:rsidTr="002C6AB8">
        <w:trPr>
          <w:trHeight w:val="326"/>
          <w:jc w:val="center"/>
        </w:trPr>
        <w:tc>
          <w:tcPr>
            <w:tcW w:w="9287" w:type="dxa"/>
            <w:gridSpan w:val="6"/>
            <w:tcBorders>
              <w:top w:val="nil"/>
              <w:left w:val="nil"/>
              <w:bottom w:val="single" w:sz="4" w:space="0" w:color="auto"/>
              <w:right w:val="nil"/>
            </w:tcBorders>
            <w:vAlign w:val="center"/>
          </w:tcPr>
          <w:p w:rsidR="00890B73" w:rsidRPr="002C6AB8" w:rsidRDefault="00890B73" w:rsidP="00AD11E1">
            <w:pPr>
              <w:ind w:right="-1"/>
              <w:jc w:val="center"/>
              <w:rPr>
                <w:rFonts w:ascii="Arial" w:hAnsi="Arial" w:cs="Arial"/>
                <w:b/>
                <w:bCs/>
                <w:lang w:val="es-ES"/>
              </w:rPr>
            </w:pPr>
          </w:p>
          <w:p w:rsidR="00890B73" w:rsidRPr="002C6AB8" w:rsidRDefault="00890B73" w:rsidP="00AD11E1">
            <w:pPr>
              <w:ind w:right="-1"/>
              <w:jc w:val="center"/>
              <w:rPr>
                <w:rFonts w:ascii="Arial" w:hAnsi="Arial" w:cs="Arial"/>
                <w:b/>
                <w:bCs/>
                <w:lang w:val="es-ES"/>
              </w:rPr>
            </w:pPr>
            <w:r w:rsidRPr="002C6AB8">
              <w:rPr>
                <w:rFonts w:ascii="Arial" w:hAnsi="Arial" w:cs="Arial"/>
                <w:b/>
                <w:bCs/>
                <w:lang w:val="es-ES"/>
              </w:rPr>
              <w:t>PORCENTAJES DE INCENTIVOS</w:t>
            </w:r>
          </w:p>
        </w:tc>
      </w:tr>
      <w:tr w:rsidR="00890B73" w:rsidRPr="002C6AB8" w:rsidTr="002C6AB8">
        <w:trPr>
          <w:trHeight w:val="489"/>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rsidR="00890B73" w:rsidRPr="002C6AB8" w:rsidRDefault="00890B73" w:rsidP="00AD11E1">
            <w:pPr>
              <w:ind w:right="-1"/>
              <w:jc w:val="center"/>
              <w:rPr>
                <w:rFonts w:ascii="Arial" w:hAnsi="Arial" w:cs="Arial"/>
                <w:b/>
                <w:bCs/>
                <w:lang w:val="es-ES"/>
              </w:rPr>
            </w:pPr>
            <w:r w:rsidRPr="002C6AB8">
              <w:rPr>
                <w:rFonts w:ascii="Arial" w:hAnsi="Arial" w:cs="Arial"/>
                <w:b/>
                <w:bCs/>
                <w:lang w:val="es-ES"/>
              </w:rPr>
              <w:t>Condicionantes del Incentivo</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890B73" w:rsidRPr="002C6AB8" w:rsidRDefault="00890B73" w:rsidP="00AD11E1">
            <w:pPr>
              <w:ind w:right="-1"/>
              <w:jc w:val="center"/>
              <w:rPr>
                <w:rFonts w:ascii="Arial" w:hAnsi="Arial" w:cs="Arial"/>
                <w:b/>
                <w:bCs/>
                <w:lang w:val="es-ES"/>
              </w:rPr>
            </w:pPr>
            <w:r w:rsidRPr="002C6AB8">
              <w:rPr>
                <w:rFonts w:ascii="Arial" w:hAnsi="Arial" w:cs="Arial"/>
                <w:b/>
                <w:bCs/>
                <w:lang w:val="es-ES"/>
              </w:rPr>
              <w:t>IMPUESTOS</w:t>
            </w:r>
          </w:p>
        </w:tc>
        <w:tc>
          <w:tcPr>
            <w:tcW w:w="3475" w:type="dxa"/>
            <w:gridSpan w:val="2"/>
            <w:tcBorders>
              <w:top w:val="single" w:sz="4" w:space="0" w:color="auto"/>
              <w:left w:val="single" w:sz="4" w:space="0" w:color="auto"/>
              <w:bottom w:val="single" w:sz="4" w:space="0" w:color="auto"/>
              <w:right w:val="single" w:sz="4" w:space="0" w:color="auto"/>
            </w:tcBorders>
            <w:vAlign w:val="center"/>
            <w:hideMark/>
          </w:tcPr>
          <w:p w:rsidR="00890B73" w:rsidRPr="002C6AB8" w:rsidRDefault="00890B73" w:rsidP="00AD11E1">
            <w:pPr>
              <w:ind w:right="-1"/>
              <w:jc w:val="center"/>
              <w:rPr>
                <w:rFonts w:ascii="Arial" w:hAnsi="Arial" w:cs="Arial"/>
                <w:b/>
                <w:bCs/>
                <w:lang w:val="es-ES"/>
              </w:rPr>
            </w:pPr>
            <w:r w:rsidRPr="002C6AB8">
              <w:rPr>
                <w:rFonts w:ascii="Arial" w:hAnsi="Arial" w:cs="Arial"/>
                <w:b/>
                <w:bCs/>
                <w:lang w:val="es-ES"/>
              </w:rPr>
              <w:t>DERECHOS</w:t>
            </w:r>
          </w:p>
        </w:tc>
      </w:tr>
      <w:tr w:rsidR="00890B73" w:rsidRPr="002C6AB8" w:rsidTr="002C6AB8">
        <w:trPr>
          <w:trHeight w:val="237"/>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rsidR="00890B73" w:rsidRPr="002C6AB8" w:rsidRDefault="00890B73" w:rsidP="00AD11E1">
            <w:pPr>
              <w:ind w:right="-1"/>
              <w:jc w:val="center"/>
              <w:rPr>
                <w:rFonts w:ascii="Arial" w:hAnsi="Arial" w:cs="Arial"/>
                <w:b/>
                <w:bCs/>
                <w:lang w:val="es-ES"/>
              </w:rPr>
            </w:pPr>
            <w:r w:rsidRPr="002C6AB8">
              <w:rPr>
                <w:rFonts w:ascii="Arial" w:hAnsi="Arial" w:cs="Arial"/>
                <w:b/>
                <w:bCs/>
                <w:lang w:val="es-ES"/>
              </w:rPr>
              <w:t>Creación de Nuevos Empleos</w:t>
            </w:r>
          </w:p>
        </w:tc>
        <w:tc>
          <w:tcPr>
            <w:tcW w:w="992" w:type="dxa"/>
            <w:tcBorders>
              <w:top w:val="single" w:sz="4" w:space="0" w:color="auto"/>
              <w:left w:val="single" w:sz="4" w:space="0" w:color="auto"/>
              <w:bottom w:val="single" w:sz="4" w:space="0" w:color="auto"/>
              <w:right w:val="single" w:sz="4" w:space="0" w:color="auto"/>
            </w:tcBorders>
            <w:vAlign w:val="center"/>
            <w:hideMark/>
          </w:tcPr>
          <w:p w:rsidR="00890B73" w:rsidRPr="002C6AB8" w:rsidRDefault="00890B73" w:rsidP="00AD11E1">
            <w:pPr>
              <w:ind w:right="-1"/>
              <w:jc w:val="center"/>
              <w:rPr>
                <w:rFonts w:ascii="Arial" w:hAnsi="Arial" w:cs="Arial"/>
                <w:b/>
                <w:bCs/>
                <w:lang w:val="es-ES"/>
              </w:rPr>
            </w:pPr>
            <w:r w:rsidRPr="002C6AB8">
              <w:rPr>
                <w:rFonts w:ascii="Arial" w:hAnsi="Arial" w:cs="Arial"/>
                <w:b/>
                <w:bCs/>
                <w:lang w:val="es-ES"/>
              </w:rPr>
              <w:t>Predial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890B73" w:rsidRPr="002C6AB8" w:rsidRDefault="00890B73" w:rsidP="00AD11E1">
            <w:pPr>
              <w:ind w:right="-1"/>
              <w:jc w:val="center"/>
              <w:rPr>
                <w:rFonts w:ascii="Arial" w:hAnsi="Arial" w:cs="Arial"/>
                <w:b/>
                <w:bCs/>
                <w:lang w:val="es-ES"/>
              </w:rPr>
            </w:pPr>
            <w:r w:rsidRPr="002C6AB8">
              <w:rPr>
                <w:rFonts w:ascii="Arial" w:hAnsi="Arial" w:cs="Arial"/>
                <w:b/>
                <w:bCs/>
                <w:lang w:val="es-ES"/>
              </w:rPr>
              <w:t>Transmisiones Patrimoniales</w:t>
            </w:r>
          </w:p>
        </w:tc>
        <w:tc>
          <w:tcPr>
            <w:tcW w:w="1276" w:type="dxa"/>
            <w:tcBorders>
              <w:top w:val="single" w:sz="4" w:space="0" w:color="auto"/>
              <w:left w:val="single" w:sz="4" w:space="0" w:color="auto"/>
              <w:bottom w:val="single" w:sz="4" w:space="0" w:color="auto"/>
              <w:right w:val="single" w:sz="4" w:space="0" w:color="auto"/>
            </w:tcBorders>
            <w:vAlign w:val="center"/>
            <w:hideMark/>
          </w:tcPr>
          <w:p w:rsidR="00890B73" w:rsidRPr="002C6AB8" w:rsidRDefault="00890B73" w:rsidP="00AD11E1">
            <w:pPr>
              <w:ind w:right="-1"/>
              <w:jc w:val="center"/>
              <w:rPr>
                <w:rFonts w:ascii="Arial" w:hAnsi="Arial" w:cs="Arial"/>
                <w:b/>
                <w:bCs/>
                <w:lang w:val="es-ES"/>
              </w:rPr>
            </w:pPr>
            <w:r w:rsidRPr="002C6AB8">
              <w:rPr>
                <w:rFonts w:ascii="Arial" w:hAnsi="Arial" w:cs="Arial"/>
                <w:b/>
                <w:bCs/>
                <w:lang w:val="es-ES"/>
              </w:rPr>
              <w:t>Negocios Jurídicos</w:t>
            </w:r>
          </w:p>
        </w:tc>
        <w:tc>
          <w:tcPr>
            <w:tcW w:w="1983" w:type="dxa"/>
            <w:tcBorders>
              <w:top w:val="single" w:sz="4" w:space="0" w:color="auto"/>
              <w:left w:val="single" w:sz="4" w:space="0" w:color="auto"/>
              <w:bottom w:val="single" w:sz="4" w:space="0" w:color="auto"/>
              <w:right w:val="single" w:sz="4" w:space="0" w:color="auto"/>
            </w:tcBorders>
            <w:vAlign w:val="center"/>
            <w:hideMark/>
          </w:tcPr>
          <w:p w:rsidR="00890B73" w:rsidRPr="002C6AB8" w:rsidRDefault="00890B73" w:rsidP="00AD11E1">
            <w:pPr>
              <w:ind w:right="-1"/>
              <w:jc w:val="center"/>
              <w:rPr>
                <w:rFonts w:ascii="Arial" w:hAnsi="Arial" w:cs="Arial"/>
                <w:b/>
                <w:bCs/>
                <w:lang w:val="es-ES"/>
              </w:rPr>
            </w:pPr>
            <w:r w:rsidRPr="002C6AB8">
              <w:rPr>
                <w:rFonts w:ascii="Arial" w:hAnsi="Arial" w:cs="Arial"/>
                <w:b/>
                <w:bCs/>
                <w:lang w:val="es-ES"/>
              </w:rPr>
              <w:t>Aprovechamientos de la Infraestructura</w:t>
            </w:r>
          </w:p>
        </w:tc>
        <w:tc>
          <w:tcPr>
            <w:tcW w:w="1492" w:type="dxa"/>
            <w:tcBorders>
              <w:top w:val="single" w:sz="4" w:space="0" w:color="auto"/>
              <w:left w:val="single" w:sz="4" w:space="0" w:color="auto"/>
              <w:bottom w:val="single" w:sz="4" w:space="0" w:color="auto"/>
              <w:right w:val="single" w:sz="4" w:space="0" w:color="auto"/>
            </w:tcBorders>
            <w:vAlign w:val="center"/>
            <w:hideMark/>
          </w:tcPr>
          <w:p w:rsidR="00890B73" w:rsidRPr="002C6AB8" w:rsidRDefault="00890B73" w:rsidP="00AD11E1">
            <w:pPr>
              <w:ind w:right="-1"/>
              <w:jc w:val="center"/>
              <w:rPr>
                <w:rFonts w:ascii="Arial" w:hAnsi="Arial" w:cs="Arial"/>
                <w:b/>
                <w:bCs/>
                <w:lang w:val="es-ES"/>
              </w:rPr>
            </w:pPr>
            <w:r w:rsidRPr="002C6AB8">
              <w:rPr>
                <w:rFonts w:ascii="Arial" w:hAnsi="Arial" w:cs="Arial"/>
                <w:b/>
                <w:bCs/>
                <w:lang w:val="es-ES"/>
              </w:rPr>
              <w:t>Licencias de Construcción</w:t>
            </w:r>
          </w:p>
        </w:tc>
      </w:tr>
      <w:tr w:rsidR="00890B73" w:rsidRPr="002C6AB8" w:rsidTr="002C6AB8">
        <w:trPr>
          <w:trHeight w:val="316"/>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rsidR="00890B73" w:rsidRPr="002C6AB8" w:rsidRDefault="00890B73" w:rsidP="00AD11E1">
            <w:pPr>
              <w:ind w:right="-1"/>
              <w:jc w:val="center"/>
              <w:rPr>
                <w:rFonts w:ascii="Arial" w:hAnsi="Arial" w:cs="Arial"/>
                <w:lang w:val="es-ES"/>
              </w:rPr>
            </w:pPr>
            <w:r w:rsidRPr="002C6AB8">
              <w:rPr>
                <w:rFonts w:ascii="Arial" w:hAnsi="Arial" w:cs="Arial"/>
                <w:lang w:val="es-ES"/>
              </w:rPr>
              <w:t>100 en adelante</w:t>
            </w:r>
          </w:p>
        </w:tc>
        <w:tc>
          <w:tcPr>
            <w:tcW w:w="992" w:type="dxa"/>
            <w:tcBorders>
              <w:top w:val="single" w:sz="4" w:space="0" w:color="auto"/>
              <w:left w:val="single" w:sz="4" w:space="0" w:color="auto"/>
              <w:bottom w:val="single" w:sz="4" w:space="0" w:color="auto"/>
              <w:right w:val="single" w:sz="4" w:space="0" w:color="auto"/>
            </w:tcBorders>
            <w:vAlign w:val="center"/>
            <w:hideMark/>
          </w:tcPr>
          <w:p w:rsidR="00890B73" w:rsidRPr="002C6AB8" w:rsidRDefault="00890B73" w:rsidP="00AD11E1">
            <w:pPr>
              <w:ind w:right="-1"/>
              <w:jc w:val="center"/>
              <w:rPr>
                <w:rFonts w:ascii="Arial" w:hAnsi="Arial" w:cs="Arial"/>
                <w:lang w:val="es-ES"/>
              </w:rPr>
            </w:pPr>
            <w:r w:rsidRPr="002C6AB8">
              <w:rPr>
                <w:rFonts w:ascii="Arial" w:hAnsi="Arial" w:cs="Arial"/>
                <w:lang w:val="es-ES"/>
              </w:rPr>
              <w:t>50.00%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890B73" w:rsidRPr="002C6AB8" w:rsidRDefault="00890B73" w:rsidP="00AD11E1">
            <w:pPr>
              <w:ind w:right="-1"/>
              <w:jc w:val="center"/>
              <w:rPr>
                <w:rFonts w:ascii="Arial" w:hAnsi="Arial" w:cs="Arial"/>
                <w:lang w:val="es-ES"/>
              </w:rPr>
            </w:pPr>
            <w:r w:rsidRPr="002C6AB8">
              <w:rPr>
                <w:rFonts w:ascii="Arial" w:hAnsi="Arial" w:cs="Arial"/>
                <w:lang w:val="es-ES"/>
              </w:rPr>
              <w:t>50.00%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90B73" w:rsidRPr="002C6AB8" w:rsidRDefault="00890B73" w:rsidP="00AD11E1">
            <w:pPr>
              <w:ind w:right="-1"/>
              <w:jc w:val="center"/>
              <w:rPr>
                <w:rFonts w:ascii="Arial" w:hAnsi="Arial" w:cs="Arial"/>
                <w:lang w:val="es-ES"/>
              </w:rPr>
            </w:pPr>
            <w:r w:rsidRPr="002C6AB8">
              <w:rPr>
                <w:rFonts w:ascii="Arial" w:hAnsi="Arial" w:cs="Arial"/>
                <w:lang w:val="es-ES"/>
              </w:rPr>
              <w:t>50.00%</w:t>
            </w:r>
          </w:p>
        </w:tc>
        <w:tc>
          <w:tcPr>
            <w:tcW w:w="1983" w:type="dxa"/>
            <w:tcBorders>
              <w:top w:val="single" w:sz="4" w:space="0" w:color="auto"/>
              <w:left w:val="single" w:sz="4" w:space="0" w:color="auto"/>
              <w:bottom w:val="single" w:sz="4" w:space="0" w:color="auto"/>
              <w:right w:val="single" w:sz="4" w:space="0" w:color="auto"/>
            </w:tcBorders>
            <w:vAlign w:val="center"/>
            <w:hideMark/>
          </w:tcPr>
          <w:p w:rsidR="00890B73" w:rsidRPr="002C6AB8" w:rsidRDefault="00890B73" w:rsidP="00AD11E1">
            <w:pPr>
              <w:ind w:right="-1"/>
              <w:jc w:val="center"/>
              <w:rPr>
                <w:rFonts w:ascii="Arial" w:hAnsi="Arial" w:cs="Arial"/>
                <w:lang w:val="es-ES"/>
              </w:rPr>
            </w:pPr>
            <w:r w:rsidRPr="002C6AB8">
              <w:rPr>
                <w:rFonts w:ascii="Arial" w:hAnsi="Arial" w:cs="Arial"/>
                <w:lang w:val="es-ES"/>
              </w:rPr>
              <w:t>50.00%</w:t>
            </w:r>
          </w:p>
        </w:tc>
        <w:tc>
          <w:tcPr>
            <w:tcW w:w="1492" w:type="dxa"/>
            <w:tcBorders>
              <w:top w:val="single" w:sz="4" w:space="0" w:color="auto"/>
              <w:left w:val="single" w:sz="4" w:space="0" w:color="auto"/>
              <w:bottom w:val="single" w:sz="4" w:space="0" w:color="auto"/>
              <w:right w:val="single" w:sz="4" w:space="0" w:color="auto"/>
            </w:tcBorders>
            <w:vAlign w:val="center"/>
            <w:hideMark/>
          </w:tcPr>
          <w:p w:rsidR="00890B73" w:rsidRPr="002C6AB8" w:rsidRDefault="00890B73" w:rsidP="00AD11E1">
            <w:pPr>
              <w:ind w:right="-1"/>
              <w:jc w:val="center"/>
              <w:rPr>
                <w:rFonts w:ascii="Arial" w:hAnsi="Arial" w:cs="Arial"/>
                <w:lang w:val="es-ES"/>
              </w:rPr>
            </w:pPr>
            <w:r w:rsidRPr="002C6AB8">
              <w:rPr>
                <w:rFonts w:ascii="Arial" w:hAnsi="Arial" w:cs="Arial"/>
                <w:lang w:val="es-ES"/>
              </w:rPr>
              <w:t>25.00%</w:t>
            </w:r>
          </w:p>
        </w:tc>
      </w:tr>
      <w:tr w:rsidR="00890B73" w:rsidRPr="002C6AB8" w:rsidTr="002C6AB8">
        <w:trPr>
          <w:trHeight w:val="316"/>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rsidR="00890B73" w:rsidRPr="002C6AB8" w:rsidRDefault="00890B73" w:rsidP="00AD11E1">
            <w:pPr>
              <w:ind w:right="-1"/>
              <w:jc w:val="center"/>
              <w:rPr>
                <w:rFonts w:ascii="Arial" w:hAnsi="Arial" w:cs="Arial"/>
                <w:lang w:val="es-ES"/>
              </w:rPr>
            </w:pPr>
            <w:smartTag w:uri="urn:schemas-microsoft-com:office:smarttags" w:element="metricconverter">
              <w:smartTagPr>
                <w:attr w:name="ProductID" w:val="75 a"/>
              </w:smartTagPr>
              <w:r w:rsidRPr="002C6AB8">
                <w:rPr>
                  <w:rFonts w:ascii="Arial" w:hAnsi="Arial" w:cs="Arial"/>
                  <w:lang w:val="es-ES"/>
                </w:rPr>
                <w:t>75 a</w:t>
              </w:r>
            </w:smartTag>
            <w:r w:rsidRPr="002C6AB8">
              <w:rPr>
                <w:rFonts w:ascii="Arial" w:hAnsi="Arial" w:cs="Arial"/>
                <w:lang w:val="es-ES"/>
              </w:rPr>
              <w:t xml:space="preserve"> 99</w:t>
            </w:r>
          </w:p>
        </w:tc>
        <w:tc>
          <w:tcPr>
            <w:tcW w:w="992" w:type="dxa"/>
            <w:tcBorders>
              <w:top w:val="single" w:sz="4" w:space="0" w:color="auto"/>
              <w:left w:val="single" w:sz="4" w:space="0" w:color="auto"/>
              <w:bottom w:val="single" w:sz="4" w:space="0" w:color="auto"/>
              <w:right w:val="single" w:sz="4" w:space="0" w:color="auto"/>
            </w:tcBorders>
            <w:vAlign w:val="center"/>
            <w:hideMark/>
          </w:tcPr>
          <w:p w:rsidR="00890B73" w:rsidRPr="002C6AB8" w:rsidRDefault="00890B73" w:rsidP="00AD11E1">
            <w:pPr>
              <w:ind w:right="-1"/>
              <w:jc w:val="center"/>
              <w:rPr>
                <w:rFonts w:ascii="Arial" w:hAnsi="Arial" w:cs="Arial"/>
                <w:lang w:val="es-ES"/>
              </w:rPr>
            </w:pPr>
            <w:r w:rsidRPr="002C6AB8">
              <w:rPr>
                <w:rFonts w:ascii="Arial" w:hAnsi="Arial" w:cs="Arial"/>
                <w:lang w:val="es-ES"/>
              </w:rPr>
              <w:t>37.50%</w:t>
            </w:r>
          </w:p>
        </w:tc>
        <w:tc>
          <w:tcPr>
            <w:tcW w:w="1701" w:type="dxa"/>
            <w:tcBorders>
              <w:top w:val="single" w:sz="4" w:space="0" w:color="auto"/>
              <w:left w:val="single" w:sz="4" w:space="0" w:color="auto"/>
              <w:bottom w:val="single" w:sz="4" w:space="0" w:color="auto"/>
              <w:right w:val="single" w:sz="4" w:space="0" w:color="auto"/>
            </w:tcBorders>
            <w:vAlign w:val="center"/>
            <w:hideMark/>
          </w:tcPr>
          <w:p w:rsidR="00890B73" w:rsidRPr="002C6AB8" w:rsidRDefault="00890B73" w:rsidP="00AD11E1">
            <w:pPr>
              <w:ind w:right="-1"/>
              <w:jc w:val="center"/>
              <w:rPr>
                <w:rFonts w:ascii="Arial" w:hAnsi="Arial" w:cs="Arial"/>
                <w:lang w:val="es-ES"/>
              </w:rPr>
            </w:pPr>
            <w:r w:rsidRPr="002C6AB8">
              <w:rPr>
                <w:rFonts w:ascii="Arial" w:hAnsi="Arial" w:cs="Arial"/>
                <w:lang w:val="es-ES"/>
              </w:rPr>
              <w:t>37.50%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90B73" w:rsidRPr="002C6AB8" w:rsidRDefault="00890B73" w:rsidP="00AD11E1">
            <w:pPr>
              <w:ind w:right="-1"/>
              <w:jc w:val="center"/>
              <w:rPr>
                <w:rFonts w:ascii="Arial" w:hAnsi="Arial" w:cs="Arial"/>
                <w:lang w:val="es-ES"/>
              </w:rPr>
            </w:pPr>
            <w:r w:rsidRPr="002C6AB8">
              <w:rPr>
                <w:rFonts w:ascii="Arial" w:hAnsi="Arial" w:cs="Arial"/>
                <w:lang w:val="es-ES"/>
              </w:rPr>
              <w:t>37.50%</w:t>
            </w:r>
          </w:p>
        </w:tc>
        <w:tc>
          <w:tcPr>
            <w:tcW w:w="1983" w:type="dxa"/>
            <w:tcBorders>
              <w:top w:val="single" w:sz="4" w:space="0" w:color="auto"/>
              <w:left w:val="single" w:sz="4" w:space="0" w:color="auto"/>
              <w:bottom w:val="single" w:sz="4" w:space="0" w:color="auto"/>
              <w:right w:val="single" w:sz="4" w:space="0" w:color="auto"/>
            </w:tcBorders>
            <w:vAlign w:val="center"/>
            <w:hideMark/>
          </w:tcPr>
          <w:p w:rsidR="00890B73" w:rsidRPr="002C6AB8" w:rsidRDefault="00890B73" w:rsidP="00AD11E1">
            <w:pPr>
              <w:ind w:right="-1"/>
              <w:jc w:val="center"/>
              <w:rPr>
                <w:rFonts w:ascii="Arial" w:hAnsi="Arial" w:cs="Arial"/>
                <w:lang w:val="es-ES"/>
              </w:rPr>
            </w:pPr>
            <w:r w:rsidRPr="002C6AB8">
              <w:rPr>
                <w:rFonts w:ascii="Arial" w:hAnsi="Arial" w:cs="Arial"/>
                <w:lang w:val="es-ES"/>
              </w:rPr>
              <w:t>37.50%</w:t>
            </w:r>
          </w:p>
        </w:tc>
        <w:tc>
          <w:tcPr>
            <w:tcW w:w="1492" w:type="dxa"/>
            <w:tcBorders>
              <w:top w:val="single" w:sz="4" w:space="0" w:color="auto"/>
              <w:left w:val="single" w:sz="4" w:space="0" w:color="auto"/>
              <w:bottom w:val="single" w:sz="4" w:space="0" w:color="auto"/>
              <w:right w:val="single" w:sz="4" w:space="0" w:color="auto"/>
            </w:tcBorders>
            <w:vAlign w:val="center"/>
            <w:hideMark/>
          </w:tcPr>
          <w:p w:rsidR="00890B73" w:rsidRPr="002C6AB8" w:rsidRDefault="00890B73" w:rsidP="00AD11E1">
            <w:pPr>
              <w:ind w:right="-1"/>
              <w:jc w:val="center"/>
              <w:rPr>
                <w:rFonts w:ascii="Arial" w:hAnsi="Arial" w:cs="Arial"/>
                <w:lang w:val="es-ES"/>
              </w:rPr>
            </w:pPr>
            <w:r w:rsidRPr="002C6AB8">
              <w:rPr>
                <w:rFonts w:ascii="Arial" w:hAnsi="Arial" w:cs="Arial"/>
                <w:lang w:val="es-ES"/>
              </w:rPr>
              <w:t>18.75%</w:t>
            </w:r>
          </w:p>
        </w:tc>
      </w:tr>
      <w:tr w:rsidR="00890B73" w:rsidRPr="002C6AB8" w:rsidTr="002C6AB8">
        <w:trPr>
          <w:trHeight w:val="316"/>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rsidR="00890B73" w:rsidRPr="002C6AB8" w:rsidRDefault="00890B73" w:rsidP="00AD11E1">
            <w:pPr>
              <w:ind w:right="-1"/>
              <w:jc w:val="center"/>
              <w:rPr>
                <w:rFonts w:ascii="Arial" w:hAnsi="Arial" w:cs="Arial"/>
                <w:lang w:val="es-ES"/>
              </w:rPr>
            </w:pPr>
            <w:smartTag w:uri="urn:schemas-microsoft-com:office:smarttags" w:element="metricconverter">
              <w:smartTagPr>
                <w:attr w:name="ProductID" w:val="50 a"/>
              </w:smartTagPr>
              <w:r w:rsidRPr="002C6AB8">
                <w:rPr>
                  <w:rFonts w:ascii="Arial" w:hAnsi="Arial" w:cs="Arial"/>
                  <w:lang w:val="es-ES"/>
                </w:rPr>
                <w:t>50 a</w:t>
              </w:r>
            </w:smartTag>
            <w:r w:rsidRPr="002C6AB8">
              <w:rPr>
                <w:rFonts w:ascii="Arial" w:hAnsi="Arial" w:cs="Arial"/>
                <w:lang w:val="es-ES"/>
              </w:rPr>
              <w:t xml:space="preserve"> 74</w:t>
            </w:r>
          </w:p>
        </w:tc>
        <w:tc>
          <w:tcPr>
            <w:tcW w:w="992" w:type="dxa"/>
            <w:tcBorders>
              <w:top w:val="single" w:sz="4" w:space="0" w:color="auto"/>
              <w:left w:val="single" w:sz="4" w:space="0" w:color="auto"/>
              <w:bottom w:val="single" w:sz="4" w:space="0" w:color="auto"/>
              <w:right w:val="single" w:sz="4" w:space="0" w:color="auto"/>
            </w:tcBorders>
            <w:vAlign w:val="center"/>
            <w:hideMark/>
          </w:tcPr>
          <w:p w:rsidR="00890B73" w:rsidRPr="002C6AB8" w:rsidRDefault="00890B73" w:rsidP="00AD11E1">
            <w:pPr>
              <w:ind w:right="-1"/>
              <w:jc w:val="center"/>
              <w:rPr>
                <w:rFonts w:ascii="Arial" w:hAnsi="Arial" w:cs="Arial"/>
                <w:lang w:val="es-ES"/>
              </w:rPr>
            </w:pPr>
            <w:r w:rsidRPr="002C6AB8">
              <w:rPr>
                <w:rFonts w:ascii="Arial" w:hAnsi="Arial" w:cs="Arial"/>
                <w:lang w:val="es-ES"/>
              </w:rPr>
              <w:t>25.00%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890B73" w:rsidRPr="002C6AB8" w:rsidRDefault="00890B73" w:rsidP="00AD11E1">
            <w:pPr>
              <w:ind w:right="-1"/>
              <w:jc w:val="center"/>
              <w:rPr>
                <w:rFonts w:ascii="Arial" w:hAnsi="Arial" w:cs="Arial"/>
                <w:lang w:val="es-ES"/>
              </w:rPr>
            </w:pPr>
            <w:r w:rsidRPr="002C6AB8">
              <w:rPr>
                <w:rFonts w:ascii="Arial" w:hAnsi="Arial" w:cs="Arial"/>
                <w:lang w:val="es-ES"/>
              </w:rPr>
              <w:t>25.00%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90B73" w:rsidRPr="002C6AB8" w:rsidRDefault="00890B73" w:rsidP="00AD11E1">
            <w:pPr>
              <w:ind w:right="-1"/>
              <w:jc w:val="center"/>
              <w:rPr>
                <w:rFonts w:ascii="Arial" w:hAnsi="Arial" w:cs="Arial"/>
                <w:lang w:val="es-ES"/>
              </w:rPr>
            </w:pPr>
            <w:r w:rsidRPr="002C6AB8">
              <w:rPr>
                <w:rFonts w:ascii="Arial" w:hAnsi="Arial" w:cs="Arial"/>
                <w:lang w:val="es-ES"/>
              </w:rPr>
              <w:t>25.00%</w:t>
            </w:r>
          </w:p>
        </w:tc>
        <w:tc>
          <w:tcPr>
            <w:tcW w:w="1983" w:type="dxa"/>
            <w:tcBorders>
              <w:top w:val="single" w:sz="4" w:space="0" w:color="auto"/>
              <w:left w:val="single" w:sz="4" w:space="0" w:color="auto"/>
              <w:bottom w:val="single" w:sz="4" w:space="0" w:color="auto"/>
              <w:right w:val="single" w:sz="4" w:space="0" w:color="auto"/>
            </w:tcBorders>
            <w:vAlign w:val="center"/>
            <w:hideMark/>
          </w:tcPr>
          <w:p w:rsidR="00890B73" w:rsidRPr="002C6AB8" w:rsidRDefault="00890B73" w:rsidP="00AD11E1">
            <w:pPr>
              <w:ind w:right="-1"/>
              <w:jc w:val="center"/>
              <w:rPr>
                <w:rFonts w:ascii="Arial" w:hAnsi="Arial" w:cs="Arial"/>
                <w:lang w:val="es-ES"/>
              </w:rPr>
            </w:pPr>
            <w:r w:rsidRPr="002C6AB8">
              <w:rPr>
                <w:rFonts w:ascii="Arial" w:hAnsi="Arial" w:cs="Arial"/>
                <w:lang w:val="es-ES"/>
              </w:rPr>
              <w:t>25.00%</w:t>
            </w:r>
          </w:p>
        </w:tc>
        <w:tc>
          <w:tcPr>
            <w:tcW w:w="1492" w:type="dxa"/>
            <w:tcBorders>
              <w:top w:val="single" w:sz="4" w:space="0" w:color="auto"/>
              <w:left w:val="single" w:sz="4" w:space="0" w:color="auto"/>
              <w:bottom w:val="single" w:sz="4" w:space="0" w:color="auto"/>
              <w:right w:val="single" w:sz="4" w:space="0" w:color="auto"/>
            </w:tcBorders>
            <w:vAlign w:val="center"/>
            <w:hideMark/>
          </w:tcPr>
          <w:p w:rsidR="00890B73" w:rsidRPr="002C6AB8" w:rsidRDefault="00890B73" w:rsidP="00AD11E1">
            <w:pPr>
              <w:ind w:right="-1"/>
              <w:jc w:val="center"/>
              <w:rPr>
                <w:rFonts w:ascii="Arial" w:hAnsi="Arial" w:cs="Arial"/>
                <w:lang w:val="es-ES"/>
              </w:rPr>
            </w:pPr>
            <w:r w:rsidRPr="002C6AB8">
              <w:rPr>
                <w:rFonts w:ascii="Arial" w:hAnsi="Arial" w:cs="Arial"/>
                <w:lang w:val="es-ES"/>
              </w:rPr>
              <w:t>12.50%</w:t>
            </w:r>
          </w:p>
        </w:tc>
      </w:tr>
      <w:tr w:rsidR="00890B73" w:rsidRPr="002C6AB8" w:rsidTr="002C6AB8">
        <w:trPr>
          <w:trHeight w:val="326"/>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rsidR="00890B73" w:rsidRPr="002C6AB8" w:rsidRDefault="00890B73" w:rsidP="00AD11E1">
            <w:pPr>
              <w:ind w:right="-1"/>
              <w:jc w:val="center"/>
              <w:rPr>
                <w:rFonts w:ascii="Arial" w:hAnsi="Arial" w:cs="Arial"/>
                <w:lang w:val="es-ES"/>
              </w:rPr>
            </w:pPr>
            <w:smartTag w:uri="urn:schemas-microsoft-com:office:smarttags" w:element="metricconverter">
              <w:smartTagPr>
                <w:attr w:name="ProductID" w:val="15 a"/>
              </w:smartTagPr>
              <w:r w:rsidRPr="002C6AB8">
                <w:rPr>
                  <w:rFonts w:ascii="Arial" w:hAnsi="Arial" w:cs="Arial"/>
                  <w:lang w:val="es-ES"/>
                </w:rPr>
                <w:t>15 a</w:t>
              </w:r>
            </w:smartTag>
            <w:r w:rsidRPr="002C6AB8">
              <w:rPr>
                <w:rFonts w:ascii="Arial" w:hAnsi="Arial" w:cs="Arial"/>
                <w:lang w:val="es-ES"/>
              </w:rPr>
              <w:t xml:space="preserve"> 49</w:t>
            </w:r>
          </w:p>
        </w:tc>
        <w:tc>
          <w:tcPr>
            <w:tcW w:w="992" w:type="dxa"/>
            <w:tcBorders>
              <w:top w:val="single" w:sz="4" w:space="0" w:color="auto"/>
              <w:left w:val="single" w:sz="4" w:space="0" w:color="auto"/>
              <w:bottom w:val="single" w:sz="4" w:space="0" w:color="auto"/>
              <w:right w:val="single" w:sz="4" w:space="0" w:color="auto"/>
            </w:tcBorders>
            <w:vAlign w:val="center"/>
            <w:hideMark/>
          </w:tcPr>
          <w:p w:rsidR="00890B73" w:rsidRPr="002C6AB8" w:rsidRDefault="00890B73" w:rsidP="00AD11E1">
            <w:pPr>
              <w:ind w:right="-1"/>
              <w:jc w:val="center"/>
              <w:rPr>
                <w:rFonts w:ascii="Arial" w:hAnsi="Arial" w:cs="Arial"/>
                <w:lang w:val="es-ES"/>
              </w:rPr>
            </w:pPr>
            <w:r w:rsidRPr="002C6AB8">
              <w:rPr>
                <w:rFonts w:ascii="Arial" w:hAnsi="Arial" w:cs="Arial"/>
                <w:lang w:val="es-ES"/>
              </w:rPr>
              <w:t>15.00%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890B73" w:rsidRPr="002C6AB8" w:rsidRDefault="00890B73" w:rsidP="00AD11E1">
            <w:pPr>
              <w:ind w:right="-1"/>
              <w:jc w:val="center"/>
              <w:rPr>
                <w:rFonts w:ascii="Arial" w:hAnsi="Arial" w:cs="Arial"/>
                <w:lang w:val="es-ES"/>
              </w:rPr>
            </w:pPr>
            <w:r w:rsidRPr="002C6AB8">
              <w:rPr>
                <w:rFonts w:ascii="Arial" w:hAnsi="Arial" w:cs="Arial"/>
                <w:lang w:val="es-ES"/>
              </w:rPr>
              <w:t>15.00%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90B73" w:rsidRPr="002C6AB8" w:rsidRDefault="00890B73" w:rsidP="00AD11E1">
            <w:pPr>
              <w:ind w:right="-1"/>
              <w:jc w:val="center"/>
              <w:rPr>
                <w:rFonts w:ascii="Arial" w:hAnsi="Arial" w:cs="Arial"/>
                <w:lang w:val="es-ES"/>
              </w:rPr>
            </w:pPr>
            <w:r w:rsidRPr="002C6AB8">
              <w:rPr>
                <w:rFonts w:ascii="Arial" w:hAnsi="Arial" w:cs="Arial"/>
                <w:lang w:val="es-ES"/>
              </w:rPr>
              <w:t>15.00%</w:t>
            </w:r>
          </w:p>
        </w:tc>
        <w:tc>
          <w:tcPr>
            <w:tcW w:w="1983" w:type="dxa"/>
            <w:tcBorders>
              <w:top w:val="single" w:sz="4" w:space="0" w:color="auto"/>
              <w:left w:val="single" w:sz="4" w:space="0" w:color="auto"/>
              <w:bottom w:val="single" w:sz="4" w:space="0" w:color="auto"/>
              <w:right w:val="single" w:sz="4" w:space="0" w:color="auto"/>
            </w:tcBorders>
            <w:vAlign w:val="center"/>
            <w:hideMark/>
          </w:tcPr>
          <w:p w:rsidR="00890B73" w:rsidRPr="002C6AB8" w:rsidRDefault="00890B73" w:rsidP="00AD11E1">
            <w:pPr>
              <w:ind w:right="-1"/>
              <w:jc w:val="center"/>
              <w:rPr>
                <w:rFonts w:ascii="Arial" w:hAnsi="Arial" w:cs="Arial"/>
                <w:lang w:val="es-ES"/>
              </w:rPr>
            </w:pPr>
            <w:r w:rsidRPr="002C6AB8">
              <w:rPr>
                <w:rFonts w:ascii="Arial" w:hAnsi="Arial" w:cs="Arial"/>
                <w:lang w:val="es-ES"/>
              </w:rPr>
              <w:t>15.00%</w:t>
            </w:r>
          </w:p>
        </w:tc>
        <w:tc>
          <w:tcPr>
            <w:tcW w:w="1492" w:type="dxa"/>
            <w:tcBorders>
              <w:top w:val="single" w:sz="4" w:space="0" w:color="auto"/>
              <w:left w:val="single" w:sz="4" w:space="0" w:color="auto"/>
              <w:bottom w:val="single" w:sz="4" w:space="0" w:color="auto"/>
              <w:right w:val="single" w:sz="4" w:space="0" w:color="auto"/>
            </w:tcBorders>
            <w:vAlign w:val="center"/>
            <w:hideMark/>
          </w:tcPr>
          <w:p w:rsidR="00890B73" w:rsidRPr="002C6AB8" w:rsidRDefault="00890B73" w:rsidP="00AD11E1">
            <w:pPr>
              <w:ind w:right="-1"/>
              <w:jc w:val="center"/>
              <w:rPr>
                <w:rFonts w:ascii="Arial" w:hAnsi="Arial" w:cs="Arial"/>
                <w:lang w:val="es-ES"/>
              </w:rPr>
            </w:pPr>
            <w:r w:rsidRPr="002C6AB8">
              <w:rPr>
                <w:rFonts w:ascii="Arial" w:hAnsi="Arial" w:cs="Arial"/>
                <w:lang w:val="es-ES"/>
              </w:rPr>
              <w:t>10.00%</w:t>
            </w:r>
          </w:p>
        </w:tc>
      </w:tr>
      <w:tr w:rsidR="00890B73" w:rsidRPr="002C6AB8" w:rsidTr="002C6AB8">
        <w:trPr>
          <w:trHeight w:val="326"/>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rsidR="00890B73" w:rsidRPr="002C6AB8" w:rsidRDefault="00890B73" w:rsidP="00AD11E1">
            <w:pPr>
              <w:ind w:right="-1"/>
              <w:jc w:val="center"/>
              <w:rPr>
                <w:rFonts w:ascii="Arial" w:hAnsi="Arial" w:cs="Arial"/>
                <w:lang w:val="es-ES"/>
              </w:rPr>
            </w:pPr>
            <w:smartTag w:uri="urn:schemas-microsoft-com:office:smarttags" w:element="metricconverter">
              <w:smartTagPr>
                <w:attr w:name="ProductID" w:val="2 a"/>
              </w:smartTagPr>
              <w:r w:rsidRPr="002C6AB8">
                <w:rPr>
                  <w:rFonts w:ascii="Arial" w:hAnsi="Arial" w:cs="Arial"/>
                  <w:lang w:val="es-ES"/>
                </w:rPr>
                <w:t>2 a</w:t>
              </w:r>
            </w:smartTag>
            <w:r w:rsidRPr="002C6AB8">
              <w:rPr>
                <w:rFonts w:ascii="Arial" w:hAnsi="Arial" w:cs="Arial"/>
                <w:lang w:val="es-ES"/>
              </w:rPr>
              <w:t xml:space="preserve"> 14</w:t>
            </w:r>
          </w:p>
        </w:tc>
        <w:tc>
          <w:tcPr>
            <w:tcW w:w="992" w:type="dxa"/>
            <w:tcBorders>
              <w:top w:val="single" w:sz="4" w:space="0" w:color="auto"/>
              <w:left w:val="single" w:sz="4" w:space="0" w:color="auto"/>
              <w:bottom w:val="single" w:sz="4" w:space="0" w:color="auto"/>
              <w:right w:val="single" w:sz="4" w:space="0" w:color="auto"/>
            </w:tcBorders>
            <w:vAlign w:val="center"/>
            <w:hideMark/>
          </w:tcPr>
          <w:p w:rsidR="00890B73" w:rsidRPr="002C6AB8" w:rsidRDefault="00890B73" w:rsidP="00AD11E1">
            <w:pPr>
              <w:ind w:right="-1"/>
              <w:jc w:val="center"/>
              <w:rPr>
                <w:rFonts w:ascii="Arial" w:hAnsi="Arial" w:cs="Arial"/>
                <w:lang w:val="es-ES"/>
              </w:rPr>
            </w:pPr>
            <w:r w:rsidRPr="002C6AB8">
              <w:rPr>
                <w:rFonts w:ascii="Arial" w:hAnsi="Arial" w:cs="Arial"/>
                <w:lang w:val="es-ES"/>
              </w:rPr>
              <w:t>10.00%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890B73" w:rsidRPr="002C6AB8" w:rsidRDefault="00890B73" w:rsidP="00AD11E1">
            <w:pPr>
              <w:ind w:right="-1"/>
              <w:jc w:val="center"/>
              <w:rPr>
                <w:rFonts w:ascii="Arial" w:hAnsi="Arial" w:cs="Arial"/>
                <w:lang w:val="es-ES"/>
              </w:rPr>
            </w:pPr>
            <w:r w:rsidRPr="002C6AB8">
              <w:rPr>
                <w:rFonts w:ascii="Arial" w:hAnsi="Arial" w:cs="Arial"/>
                <w:lang w:val="es-ES"/>
              </w:rPr>
              <w:t>10.00%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90B73" w:rsidRPr="002C6AB8" w:rsidRDefault="00890B73" w:rsidP="00AD11E1">
            <w:pPr>
              <w:ind w:right="-1"/>
              <w:jc w:val="center"/>
              <w:rPr>
                <w:rFonts w:ascii="Arial" w:hAnsi="Arial" w:cs="Arial"/>
                <w:lang w:val="es-ES"/>
              </w:rPr>
            </w:pPr>
            <w:r w:rsidRPr="002C6AB8">
              <w:rPr>
                <w:rFonts w:ascii="Arial" w:hAnsi="Arial" w:cs="Arial"/>
                <w:lang w:val="es-ES"/>
              </w:rPr>
              <w:t>10.00%</w:t>
            </w:r>
          </w:p>
        </w:tc>
        <w:tc>
          <w:tcPr>
            <w:tcW w:w="1983" w:type="dxa"/>
            <w:tcBorders>
              <w:top w:val="single" w:sz="4" w:space="0" w:color="auto"/>
              <w:left w:val="single" w:sz="4" w:space="0" w:color="auto"/>
              <w:bottom w:val="single" w:sz="4" w:space="0" w:color="auto"/>
              <w:right w:val="single" w:sz="4" w:space="0" w:color="auto"/>
            </w:tcBorders>
            <w:vAlign w:val="center"/>
            <w:hideMark/>
          </w:tcPr>
          <w:p w:rsidR="00890B73" w:rsidRPr="002C6AB8" w:rsidRDefault="00890B73" w:rsidP="00AD11E1">
            <w:pPr>
              <w:ind w:right="-1"/>
              <w:jc w:val="center"/>
              <w:rPr>
                <w:rFonts w:ascii="Arial" w:hAnsi="Arial" w:cs="Arial"/>
                <w:lang w:val="es-ES"/>
              </w:rPr>
            </w:pPr>
            <w:r w:rsidRPr="002C6AB8">
              <w:rPr>
                <w:rFonts w:ascii="Arial" w:hAnsi="Arial" w:cs="Arial"/>
                <w:lang w:val="es-ES"/>
              </w:rPr>
              <w:t>10.00%</w:t>
            </w:r>
          </w:p>
        </w:tc>
        <w:tc>
          <w:tcPr>
            <w:tcW w:w="1492" w:type="dxa"/>
            <w:tcBorders>
              <w:top w:val="single" w:sz="4" w:space="0" w:color="auto"/>
              <w:left w:val="single" w:sz="4" w:space="0" w:color="auto"/>
              <w:bottom w:val="single" w:sz="4" w:space="0" w:color="auto"/>
              <w:right w:val="single" w:sz="4" w:space="0" w:color="auto"/>
            </w:tcBorders>
            <w:vAlign w:val="center"/>
            <w:hideMark/>
          </w:tcPr>
          <w:p w:rsidR="00890B73" w:rsidRPr="002C6AB8" w:rsidRDefault="00890B73" w:rsidP="00AD11E1">
            <w:pPr>
              <w:ind w:right="-1"/>
              <w:jc w:val="center"/>
              <w:rPr>
                <w:rFonts w:ascii="Arial" w:hAnsi="Arial" w:cs="Arial"/>
                <w:lang w:val="es-ES"/>
              </w:rPr>
            </w:pPr>
            <w:r w:rsidRPr="002C6AB8">
              <w:rPr>
                <w:rFonts w:ascii="Arial" w:hAnsi="Arial" w:cs="Arial"/>
                <w:lang w:val="es-ES"/>
              </w:rPr>
              <w:t>10.00%</w:t>
            </w:r>
          </w:p>
        </w:tc>
      </w:tr>
    </w:tbl>
    <w:p w:rsidR="00890B73" w:rsidRPr="00276F42" w:rsidRDefault="00890B73" w:rsidP="00890B73">
      <w:pPr>
        <w:ind w:right="-1"/>
        <w:jc w:val="both"/>
        <w:rPr>
          <w:rFonts w:ascii="Arial" w:hAnsi="Arial" w:cs="Arial"/>
          <w:sz w:val="24"/>
          <w:szCs w:val="24"/>
          <w:lang w:val="es-ES" w:eastAsia="es-ES"/>
        </w:rPr>
      </w:pPr>
    </w:p>
    <w:p w:rsidR="00890B73" w:rsidRPr="00276F42" w:rsidRDefault="00890B73" w:rsidP="00890B73">
      <w:pPr>
        <w:spacing w:after="120"/>
        <w:ind w:right="-1"/>
        <w:jc w:val="both"/>
        <w:rPr>
          <w:rFonts w:ascii="Arial" w:hAnsi="Arial" w:cs="Arial"/>
          <w:sz w:val="24"/>
          <w:szCs w:val="24"/>
          <w:lang w:val="es-ES" w:eastAsia="es-ES"/>
        </w:rPr>
      </w:pPr>
      <w:r w:rsidRPr="00276F42">
        <w:rPr>
          <w:rFonts w:ascii="Arial" w:hAnsi="Arial" w:cs="Arial"/>
          <w:sz w:val="24"/>
          <w:szCs w:val="24"/>
          <w:lang w:val="es-ES" w:eastAsia="es-ES"/>
        </w:rPr>
        <w:t xml:space="preserve">Quedan comprendidos dentro de estos incentivos fiscales, las personas físicas o jurídicas, que habiendo cumplido con los requisitos de creación de nuevas fuentes de empleo, constituyan un derecho real de superficie o adquieran en arrendamiento el inmueble, cuando menos por el término de diez años. </w:t>
      </w:r>
    </w:p>
    <w:p w:rsidR="00890B73" w:rsidRPr="00276F42" w:rsidRDefault="00890B73" w:rsidP="00890B73">
      <w:pPr>
        <w:spacing w:after="120"/>
        <w:ind w:right="-1"/>
        <w:jc w:val="both"/>
        <w:rPr>
          <w:rFonts w:ascii="Arial" w:hAnsi="Arial" w:cs="Arial"/>
          <w:b/>
          <w:sz w:val="24"/>
          <w:szCs w:val="24"/>
          <w:lang w:val="es-ES" w:eastAsia="es-ES"/>
        </w:rPr>
      </w:pPr>
    </w:p>
    <w:p w:rsidR="00890B73" w:rsidRPr="00276F42" w:rsidRDefault="00890B73" w:rsidP="00890B73">
      <w:pPr>
        <w:spacing w:after="120"/>
        <w:ind w:right="-1"/>
        <w:jc w:val="both"/>
        <w:rPr>
          <w:rFonts w:ascii="Arial" w:hAnsi="Arial" w:cs="Arial"/>
          <w:sz w:val="24"/>
          <w:szCs w:val="24"/>
          <w:lang w:val="es-ES" w:eastAsia="es-ES"/>
        </w:rPr>
      </w:pPr>
      <w:r w:rsidRPr="00276F42">
        <w:rPr>
          <w:rFonts w:ascii="Arial" w:hAnsi="Arial" w:cs="Arial"/>
          <w:b/>
          <w:sz w:val="24"/>
          <w:szCs w:val="24"/>
          <w:lang w:val="es-ES" w:eastAsia="es-ES"/>
        </w:rPr>
        <w:t>Artículo 32.-</w:t>
      </w:r>
      <w:r w:rsidRPr="00276F42">
        <w:rPr>
          <w:rFonts w:ascii="Arial" w:hAnsi="Arial" w:cs="Arial"/>
          <w:sz w:val="24"/>
          <w:szCs w:val="24"/>
          <w:lang w:val="es-ES" w:eastAsia="es-ES"/>
        </w:rPr>
        <w:t xml:space="preserve"> Para la aplicación de los incentivos señalados en el Artículo que antecede, no se considerará que existe el inicio o ampliación de actividades o una nueva inversión de personas físicas o jurídicas, si ésta estuviere ya constituida antes del año 2023, por el solo hecho de que cambie su nombre, denominación o razón social, y en el caso de los establecimientos que con anterioridad a la entrada en vigor de esta Ley, ya se encontraban operando y sean adquiridos por un tercero que solicite en su beneficio la aplicación de esta disposición, o en tratándose de las personas jurídicas que resulten de la fusión o escisión de otras personas jurídicas ya constituidas.</w:t>
      </w:r>
    </w:p>
    <w:p w:rsidR="00890B73" w:rsidRPr="00276F42" w:rsidRDefault="00890B73" w:rsidP="00890B73">
      <w:pPr>
        <w:spacing w:after="120"/>
        <w:ind w:right="-1"/>
        <w:jc w:val="both"/>
        <w:rPr>
          <w:rFonts w:ascii="Arial" w:hAnsi="Arial" w:cs="Arial"/>
          <w:sz w:val="24"/>
          <w:szCs w:val="24"/>
          <w:lang w:val="es-ES" w:eastAsia="es-ES"/>
        </w:rPr>
      </w:pPr>
      <w:r w:rsidRPr="00276F42">
        <w:rPr>
          <w:rFonts w:ascii="Arial" w:hAnsi="Arial" w:cs="Arial"/>
          <w:b/>
          <w:sz w:val="24"/>
          <w:szCs w:val="24"/>
          <w:lang w:val="es-ES" w:eastAsia="es-ES"/>
        </w:rPr>
        <w:t>Artículo 33.-</w:t>
      </w:r>
      <w:r w:rsidRPr="00276F42">
        <w:rPr>
          <w:rFonts w:ascii="Arial" w:hAnsi="Arial" w:cs="Arial"/>
          <w:sz w:val="24"/>
          <w:szCs w:val="24"/>
          <w:lang w:val="es-ES" w:eastAsia="es-ES"/>
        </w:rPr>
        <w:t xml:space="preserve"> En los casos en que se compruebe que las personas físicas o jurídicas que hayan sido beneficiadas por estos incentivos fiscales no hubiesen cumplido con los presupuestos de creación de las nuevas fuentes de empleos directas correspondientes al esquema de incentivos fiscales que promovieron, que es irregular la constitución del derecho de superficie o el arrendamiento de inmuebles, deberán enterar al Ayuntamiento, por medio de la Hacienda Municipal las cantidades que conforme a la Ley de ingresos del Municipio debieron haber pagado por los conceptos de impuestos y derechos causados originalmente, además de los accesorios que procedan conforme a la Ley.</w:t>
      </w:r>
    </w:p>
    <w:p w:rsidR="00890B73" w:rsidRPr="00276F42" w:rsidRDefault="00890B73" w:rsidP="00890B73">
      <w:pPr>
        <w:autoSpaceDE w:val="0"/>
        <w:autoSpaceDN w:val="0"/>
        <w:adjustRightInd w:val="0"/>
        <w:spacing w:after="0" w:line="240" w:lineRule="auto"/>
        <w:jc w:val="center"/>
        <w:rPr>
          <w:rFonts w:ascii="Arial" w:hAnsi="Arial" w:cs="Arial"/>
          <w:b/>
          <w:color w:val="000000"/>
          <w:sz w:val="24"/>
          <w:szCs w:val="24"/>
        </w:rPr>
      </w:pPr>
      <w:r w:rsidRPr="00276F42">
        <w:rPr>
          <w:rFonts w:ascii="Arial" w:hAnsi="Arial" w:cs="Arial"/>
          <w:b/>
          <w:color w:val="000000"/>
          <w:sz w:val="24"/>
          <w:szCs w:val="24"/>
        </w:rPr>
        <w:t>CAPÍTULO V</w:t>
      </w:r>
    </w:p>
    <w:p w:rsidR="00890B73" w:rsidRPr="00276F42" w:rsidRDefault="00890B73" w:rsidP="00890B73">
      <w:pPr>
        <w:autoSpaceDE w:val="0"/>
        <w:autoSpaceDN w:val="0"/>
        <w:adjustRightInd w:val="0"/>
        <w:jc w:val="center"/>
        <w:rPr>
          <w:rFonts w:ascii="Arial" w:hAnsi="Arial" w:cs="Arial"/>
          <w:color w:val="000000"/>
          <w:sz w:val="24"/>
          <w:szCs w:val="24"/>
          <w:lang w:val="es-ES"/>
        </w:rPr>
      </w:pPr>
      <w:r w:rsidRPr="00276F42">
        <w:rPr>
          <w:rFonts w:ascii="Arial" w:hAnsi="Arial" w:cs="Arial"/>
          <w:b/>
          <w:color w:val="000000"/>
          <w:sz w:val="24"/>
          <w:szCs w:val="24"/>
        </w:rPr>
        <w:t>De la Supletoriedad de la Ley</w:t>
      </w:r>
    </w:p>
    <w:p w:rsidR="00890B73" w:rsidRPr="00276F42" w:rsidRDefault="00890B73" w:rsidP="00890B73">
      <w:pPr>
        <w:spacing w:after="120"/>
        <w:ind w:right="-1"/>
        <w:jc w:val="both"/>
        <w:rPr>
          <w:rFonts w:ascii="Arial" w:hAnsi="Arial" w:cs="Arial"/>
          <w:sz w:val="24"/>
          <w:szCs w:val="24"/>
          <w:lang w:val="es-ES" w:eastAsia="es-ES"/>
        </w:rPr>
      </w:pPr>
      <w:r w:rsidRPr="00276F42">
        <w:rPr>
          <w:rFonts w:ascii="Arial" w:hAnsi="Arial" w:cs="Arial"/>
          <w:b/>
          <w:color w:val="000000"/>
          <w:sz w:val="24"/>
          <w:szCs w:val="24"/>
        </w:rPr>
        <w:t>Artículo 34.-</w:t>
      </w:r>
      <w:r w:rsidRPr="00276F42">
        <w:rPr>
          <w:rFonts w:ascii="Arial" w:hAnsi="Arial" w:cs="Arial"/>
          <w:sz w:val="24"/>
          <w:szCs w:val="24"/>
          <w:lang w:val="es-ES" w:eastAsia="es-ES"/>
        </w:rPr>
        <w:t>En todo lo no previsto por la presente Ley, para su interpretación, se estará a lo dispuesto por las Leyes de Hacienda Municipal y las disposiciones legales Estatales y Federales en materia fiscal. De manera supletoria se estará a lo que señala el Código de Procedimientos Civiles del Estado de Jalisco, el Código Civil del Estado de Jalisco, el Código Penal del Estado de Jalisco y el Código de Comercio, cuando su aplicación no sea contraria a la naturaleza propia del Derecho Fiscal y la Jurisprudencia.</w:t>
      </w:r>
    </w:p>
    <w:p w:rsidR="00890B73" w:rsidRPr="00276F42" w:rsidRDefault="00890B73" w:rsidP="00890B73">
      <w:pPr>
        <w:spacing w:after="0" w:line="240" w:lineRule="auto"/>
        <w:jc w:val="center"/>
        <w:rPr>
          <w:rFonts w:ascii="Arial" w:eastAsia="Arial" w:hAnsi="Arial" w:cs="Arial"/>
          <w:b/>
          <w:color w:val="000000"/>
          <w:sz w:val="24"/>
          <w:szCs w:val="24"/>
        </w:rPr>
      </w:pPr>
    </w:p>
    <w:p w:rsidR="00890B73" w:rsidRPr="00276F42" w:rsidRDefault="00890B73" w:rsidP="00890B73">
      <w:pPr>
        <w:spacing w:after="0" w:line="240" w:lineRule="auto"/>
        <w:jc w:val="center"/>
        <w:rPr>
          <w:rFonts w:ascii="Arial" w:eastAsia="Arial" w:hAnsi="Arial" w:cs="Arial"/>
          <w:b/>
          <w:color w:val="000000"/>
          <w:sz w:val="24"/>
          <w:szCs w:val="24"/>
        </w:rPr>
      </w:pPr>
      <w:r w:rsidRPr="00276F42">
        <w:rPr>
          <w:rFonts w:ascii="Arial" w:eastAsia="Arial" w:hAnsi="Arial" w:cs="Arial"/>
          <w:b/>
          <w:color w:val="000000"/>
          <w:sz w:val="24"/>
          <w:szCs w:val="24"/>
        </w:rPr>
        <w:t>TÍTULO SEGUNDO</w:t>
      </w:r>
    </w:p>
    <w:p w:rsidR="00890B73" w:rsidRPr="00276F42" w:rsidRDefault="00890B73" w:rsidP="00890B73">
      <w:pPr>
        <w:spacing w:after="0" w:line="240" w:lineRule="auto"/>
        <w:jc w:val="center"/>
        <w:rPr>
          <w:rFonts w:ascii="Arial" w:eastAsia="Arial" w:hAnsi="Arial" w:cs="Arial"/>
          <w:b/>
          <w:color w:val="000000"/>
          <w:sz w:val="24"/>
          <w:szCs w:val="24"/>
        </w:rPr>
      </w:pPr>
      <w:r w:rsidRPr="00276F42">
        <w:rPr>
          <w:rFonts w:ascii="Arial" w:eastAsia="Arial" w:hAnsi="Arial" w:cs="Arial"/>
          <w:b/>
          <w:color w:val="000000"/>
          <w:sz w:val="24"/>
          <w:szCs w:val="24"/>
        </w:rPr>
        <w:t>IMPUESTOS</w:t>
      </w:r>
    </w:p>
    <w:p w:rsidR="00890B73" w:rsidRPr="00276F42" w:rsidRDefault="00890B73" w:rsidP="00890B73">
      <w:pPr>
        <w:spacing w:after="0" w:line="240" w:lineRule="auto"/>
        <w:jc w:val="center"/>
        <w:rPr>
          <w:rFonts w:ascii="Arial" w:eastAsia="Arial" w:hAnsi="Arial" w:cs="Arial"/>
          <w:b/>
          <w:color w:val="000000"/>
          <w:sz w:val="24"/>
          <w:szCs w:val="24"/>
        </w:rPr>
      </w:pPr>
    </w:p>
    <w:p w:rsidR="00890B73" w:rsidRPr="00276F42" w:rsidRDefault="00890B73" w:rsidP="00890B73">
      <w:pPr>
        <w:spacing w:after="0" w:line="240" w:lineRule="auto"/>
        <w:jc w:val="center"/>
        <w:rPr>
          <w:rFonts w:ascii="Arial" w:eastAsia="Arial" w:hAnsi="Arial" w:cs="Arial"/>
          <w:b/>
          <w:color w:val="000000"/>
          <w:sz w:val="24"/>
          <w:szCs w:val="24"/>
        </w:rPr>
      </w:pPr>
      <w:r w:rsidRPr="00276F42">
        <w:rPr>
          <w:rFonts w:ascii="Arial" w:eastAsia="Arial" w:hAnsi="Arial" w:cs="Arial"/>
          <w:b/>
          <w:color w:val="000000"/>
          <w:sz w:val="24"/>
          <w:szCs w:val="24"/>
        </w:rPr>
        <w:t>CAPÍTULO I</w:t>
      </w:r>
    </w:p>
    <w:p w:rsidR="00890B73" w:rsidRPr="00276F42" w:rsidRDefault="00890B73" w:rsidP="00890B73">
      <w:pPr>
        <w:spacing w:after="0" w:line="240" w:lineRule="auto"/>
        <w:jc w:val="center"/>
        <w:rPr>
          <w:rFonts w:ascii="Arial" w:eastAsia="Arial" w:hAnsi="Arial" w:cs="Arial"/>
          <w:b/>
          <w:color w:val="000000"/>
          <w:sz w:val="24"/>
          <w:szCs w:val="24"/>
        </w:rPr>
      </w:pPr>
      <w:r w:rsidRPr="00276F42">
        <w:rPr>
          <w:rFonts w:ascii="Arial" w:eastAsia="Arial" w:hAnsi="Arial" w:cs="Arial"/>
          <w:b/>
          <w:color w:val="000000"/>
          <w:sz w:val="24"/>
          <w:szCs w:val="24"/>
        </w:rPr>
        <w:t>IMPUESTOS SOBRE LOS INGRESOS</w:t>
      </w:r>
    </w:p>
    <w:p w:rsidR="00890B73" w:rsidRPr="00276F42" w:rsidRDefault="00890B73" w:rsidP="00890B73">
      <w:pPr>
        <w:spacing w:after="0" w:line="240" w:lineRule="auto"/>
        <w:jc w:val="center"/>
        <w:rPr>
          <w:rFonts w:ascii="Arial" w:eastAsia="Arial" w:hAnsi="Arial" w:cs="Arial"/>
          <w:b/>
          <w:color w:val="000000"/>
          <w:sz w:val="24"/>
          <w:szCs w:val="24"/>
        </w:rPr>
      </w:pPr>
    </w:p>
    <w:p w:rsidR="00890B73" w:rsidRPr="00276F42" w:rsidRDefault="00890B73" w:rsidP="00890B73">
      <w:pPr>
        <w:spacing w:after="0" w:line="240" w:lineRule="auto"/>
        <w:jc w:val="center"/>
        <w:rPr>
          <w:rFonts w:ascii="Arial" w:eastAsia="Arial" w:hAnsi="Arial" w:cs="Arial"/>
          <w:b/>
          <w:color w:val="000000"/>
          <w:sz w:val="24"/>
          <w:szCs w:val="24"/>
        </w:rPr>
      </w:pPr>
      <w:r w:rsidRPr="00276F42">
        <w:rPr>
          <w:rFonts w:ascii="Arial" w:eastAsia="Arial" w:hAnsi="Arial" w:cs="Arial"/>
          <w:b/>
          <w:color w:val="000000"/>
          <w:sz w:val="24"/>
          <w:szCs w:val="24"/>
        </w:rPr>
        <w:t>SECCIÓN I</w:t>
      </w:r>
    </w:p>
    <w:p w:rsidR="00890B73" w:rsidRPr="00276F42" w:rsidRDefault="00890B73" w:rsidP="00890B73">
      <w:pPr>
        <w:spacing w:after="0" w:line="240" w:lineRule="auto"/>
        <w:jc w:val="center"/>
        <w:rPr>
          <w:rFonts w:ascii="Arial" w:eastAsia="Arial" w:hAnsi="Arial" w:cs="Arial"/>
          <w:b/>
          <w:color w:val="000000"/>
          <w:sz w:val="24"/>
          <w:szCs w:val="24"/>
        </w:rPr>
      </w:pPr>
      <w:r w:rsidRPr="00276F42">
        <w:rPr>
          <w:rFonts w:ascii="Arial" w:eastAsia="Arial" w:hAnsi="Arial" w:cs="Arial"/>
          <w:b/>
          <w:color w:val="000000"/>
          <w:sz w:val="24"/>
          <w:szCs w:val="24"/>
        </w:rPr>
        <w:t>Del Impuesto sobre Espectáculos Públicos</w:t>
      </w:r>
    </w:p>
    <w:p w:rsidR="00890B73" w:rsidRPr="00276F42" w:rsidRDefault="00890B73" w:rsidP="00890B73">
      <w:pPr>
        <w:jc w:val="center"/>
        <w:rPr>
          <w:rFonts w:ascii="Arial" w:hAnsi="Arial" w:cs="Arial"/>
          <w:b/>
          <w:bCs/>
          <w:sz w:val="24"/>
          <w:szCs w:val="24"/>
          <w:lang w:val="es-ES" w:eastAsia="es-ES"/>
        </w:rPr>
      </w:pPr>
    </w:p>
    <w:p w:rsidR="00890B73" w:rsidRPr="00276F42" w:rsidRDefault="00890B73" w:rsidP="00890B73">
      <w:pPr>
        <w:jc w:val="both"/>
        <w:rPr>
          <w:rFonts w:ascii="Arial" w:hAnsi="Arial" w:cs="Arial"/>
          <w:sz w:val="24"/>
          <w:szCs w:val="24"/>
          <w:lang w:val="es-ES" w:eastAsia="es-ES"/>
        </w:rPr>
      </w:pPr>
      <w:r w:rsidRPr="00276F42">
        <w:rPr>
          <w:rFonts w:ascii="Arial" w:hAnsi="Arial" w:cs="Arial"/>
          <w:b/>
          <w:sz w:val="24"/>
          <w:szCs w:val="24"/>
          <w:lang w:val="es-ES" w:eastAsia="es-ES"/>
        </w:rPr>
        <w:t>Artículo 35.-</w:t>
      </w:r>
      <w:r w:rsidRPr="00276F42">
        <w:rPr>
          <w:rFonts w:ascii="Arial" w:hAnsi="Arial" w:cs="Arial"/>
          <w:sz w:val="24"/>
          <w:szCs w:val="24"/>
          <w:lang w:val="es-ES" w:eastAsia="es-ES"/>
        </w:rPr>
        <w:t xml:space="preserve"> Este impuesto se causará y pagará de acuerdo con las siguientes tarifas: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979"/>
      </w:tblGrid>
      <w:tr w:rsidR="00890B73" w:rsidRPr="00276F42" w:rsidTr="00AD11E1">
        <w:tc>
          <w:tcPr>
            <w:tcW w:w="6941" w:type="dxa"/>
          </w:tcPr>
          <w:p w:rsidR="00890B73" w:rsidRPr="00276F42" w:rsidRDefault="00890B73" w:rsidP="00AD11E1">
            <w:pPr>
              <w:tabs>
                <w:tab w:val="left" w:pos="7371"/>
              </w:tabs>
              <w:jc w:val="both"/>
              <w:rPr>
                <w:rFonts w:ascii="Arial" w:hAnsi="Arial" w:cs="Arial"/>
                <w:sz w:val="24"/>
                <w:szCs w:val="24"/>
                <w:lang w:val="es-ES" w:eastAsia="es-ES"/>
              </w:rPr>
            </w:pPr>
          </w:p>
        </w:tc>
        <w:tc>
          <w:tcPr>
            <w:tcW w:w="979" w:type="dxa"/>
          </w:tcPr>
          <w:p w:rsidR="00890B73" w:rsidRPr="00276F42" w:rsidRDefault="00890B73" w:rsidP="00AD11E1">
            <w:pPr>
              <w:tabs>
                <w:tab w:val="left" w:pos="7371"/>
              </w:tabs>
              <w:jc w:val="center"/>
              <w:rPr>
                <w:rFonts w:ascii="Arial" w:hAnsi="Arial" w:cs="Arial"/>
                <w:sz w:val="24"/>
                <w:szCs w:val="24"/>
                <w:lang w:val="es-ES" w:eastAsia="es-ES"/>
              </w:rPr>
            </w:pPr>
            <w:r w:rsidRPr="00276F42">
              <w:rPr>
                <w:rFonts w:ascii="Arial" w:hAnsi="Arial" w:cs="Arial"/>
                <w:sz w:val="24"/>
                <w:szCs w:val="24"/>
                <w:lang w:val="es-ES" w:eastAsia="es-ES"/>
              </w:rPr>
              <w:t>TASA</w:t>
            </w:r>
          </w:p>
        </w:tc>
      </w:tr>
      <w:tr w:rsidR="00890B73" w:rsidRPr="00276F42" w:rsidTr="00AD11E1">
        <w:tc>
          <w:tcPr>
            <w:tcW w:w="6941" w:type="dxa"/>
          </w:tcPr>
          <w:p w:rsidR="00890B73" w:rsidRPr="00276F42" w:rsidRDefault="00890B73" w:rsidP="00AD11E1">
            <w:pPr>
              <w:tabs>
                <w:tab w:val="left" w:pos="7371"/>
              </w:tabs>
              <w:jc w:val="both"/>
              <w:rPr>
                <w:rFonts w:ascii="Arial" w:hAnsi="Arial" w:cs="Arial"/>
                <w:sz w:val="24"/>
                <w:szCs w:val="24"/>
                <w:lang w:val="es-ES" w:eastAsia="es-ES"/>
              </w:rPr>
            </w:pPr>
            <w:r w:rsidRPr="00276F42">
              <w:rPr>
                <w:rFonts w:ascii="Arial" w:hAnsi="Arial" w:cs="Arial"/>
                <w:sz w:val="24"/>
                <w:szCs w:val="24"/>
                <w:lang w:val="es-ES" w:eastAsia="es-ES"/>
              </w:rPr>
              <w:t>I. Teatro, danza, ópera, música, circo y espectáculos artísticos o culturales, el:</w:t>
            </w:r>
          </w:p>
        </w:tc>
        <w:tc>
          <w:tcPr>
            <w:tcW w:w="979" w:type="dxa"/>
          </w:tcPr>
          <w:p w:rsidR="00890B73" w:rsidRPr="00276F42" w:rsidRDefault="00890B73" w:rsidP="00AD11E1">
            <w:pPr>
              <w:tabs>
                <w:tab w:val="left" w:pos="7371"/>
              </w:tabs>
              <w:jc w:val="center"/>
              <w:rPr>
                <w:rFonts w:ascii="Arial" w:hAnsi="Arial" w:cs="Arial"/>
                <w:sz w:val="24"/>
                <w:szCs w:val="24"/>
                <w:lang w:val="es-ES" w:eastAsia="es-ES"/>
              </w:rPr>
            </w:pPr>
            <w:r w:rsidRPr="00276F42">
              <w:rPr>
                <w:rFonts w:ascii="Arial" w:hAnsi="Arial" w:cs="Arial"/>
                <w:sz w:val="24"/>
                <w:szCs w:val="24"/>
                <w:lang w:val="es-ES" w:eastAsia="es-ES"/>
              </w:rPr>
              <w:t>5%</w:t>
            </w:r>
          </w:p>
        </w:tc>
      </w:tr>
      <w:tr w:rsidR="00890B73" w:rsidRPr="00276F42" w:rsidTr="00AD11E1">
        <w:tc>
          <w:tcPr>
            <w:tcW w:w="6941" w:type="dxa"/>
          </w:tcPr>
          <w:p w:rsidR="00890B73" w:rsidRPr="00276F42" w:rsidRDefault="00890B73" w:rsidP="00AD11E1">
            <w:pPr>
              <w:tabs>
                <w:tab w:val="left" w:pos="7371"/>
              </w:tabs>
              <w:jc w:val="both"/>
              <w:rPr>
                <w:rFonts w:ascii="Arial" w:hAnsi="Arial" w:cs="Arial"/>
                <w:sz w:val="24"/>
                <w:szCs w:val="24"/>
                <w:lang w:val="es-ES" w:eastAsia="es-ES"/>
              </w:rPr>
            </w:pPr>
            <w:r w:rsidRPr="00276F42">
              <w:rPr>
                <w:rFonts w:ascii="Arial" w:hAnsi="Arial" w:cs="Arial"/>
                <w:sz w:val="24"/>
                <w:szCs w:val="24"/>
                <w:lang w:val="es-ES" w:eastAsia="es-ES"/>
              </w:rPr>
              <w:t>II. Novilladas o corridas de toros, exhibiciones de cualquier naturaleza, concursos de  halterofilia,  fisicoculturismo,  modas  y  concursos  de belleza, el:</w:t>
            </w:r>
          </w:p>
        </w:tc>
        <w:tc>
          <w:tcPr>
            <w:tcW w:w="979" w:type="dxa"/>
          </w:tcPr>
          <w:p w:rsidR="00890B73" w:rsidRPr="00276F42" w:rsidRDefault="00890B73" w:rsidP="00AD11E1">
            <w:pPr>
              <w:tabs>
                <w:tab w:val="left" w:pos="7371"/>
              </w:tabs>
              <w:jc w:val="center"/>
              <w:rPr>
                <w:rFonts w:ascii="Arial" w:hAnsi="Arial" w:cs="Arial"/>
                <w:sz w:val="24"/>
                <w:szCs w:val="24"/>
                <w:lang w:val="es-ES" w:eastAsia="es-ES"/>
              </w:rPr>
            </w:pPr>
            <w:r w:rsidRPr="00276F42">
              <w:rPr>
                <w:rFonts w:ascii="Arial" w:hAnsi="Arial" w:cs="Arial"/>
                <w:sz w:val="24"/>
                <w:szCs w:val="24"/>
                <w:lang w:val="es-ES" w:eastAsia="es-ES"/>
              </w:rPr>
              <w:t>5%</w:t>
            </w:r>
          </w:p>
        </w:tc>
      </w:tr>
      <w:tr w:rsidR="00890B73" w:rsidRPr="00276F42" w:rsidTr="00AD11E1">
        <w:tc>
          <w:tcPr>
            <w:tcW w:w="6941" w:type="dxa"/>
          </w:tcPr>
          <w:p w:rsidR="00890B73" w:rsidRPr="00276F42" w:rsidRDefault="00890B73" w:rsidP="00AD11E1">
            <w:pPr>
              <w:tabs>
                <w:tab w:val="left" w:pos="7371"/>
              </w:tabs>
              <w:jc w:val="both"/>
              <w:rPr>
                <w:rFonts w:ascii="Arial" w:hAnsi="Arial" w:cs="Arial"/>
                <w:sz w:val="24"/>
                <w:szCs w:val="24"/>
                <w:lang w:val="es-ES" w:eastAsia="es-ES"/>
              </w:rPr>
            </w:pPr>
            <w:r w:rsidRPr="00276F42">
              <w:rPr>
                <w:rFonts w:ascii="Arial" w:hAnsi="Arial" w:cs="Arial"/>
                <w:sz w:val="24"/>
                <w:szCs w:val="24"/>
                <w:lang w:val="es-ES" w:eastAsia="es-ES"/>
              </w:rPr>
              <w:t>III. Conciertos y audiciones musicales, presentaciones de artistas incluyendo aquellos que mezclen o reproduzcan música de manera electrónica, el:</w:t>
            </w:r>
          </w:p>
        </w:tc>
        <w:tc>
          <w:tcPr>
            <w:tcW w:w="979" w:type="dxa"/>
          </w:tcPr>
          <w:p w:rsidR="00890B73" w:rsidRPr="00276F42" w:rsidRDefault="00890B73" w:rsidP="00AD11E1">
            <w:pPr>
              <w:tabs>
                <w:tab w:val="left" w:pos="7371"/>
              </w:tabs>
              <w:jc w:val="center"/>
              <w:rPr>
                <w:rFonts w:ascii="Arial" w:hAnsi="Arial" w:cs="Arial"/>
                <w:sz w:val="24"/>
                <w:szCs w:val="24"/>
                <w:lang w:val="es-ES" w:eastAsia="es-ES"/>
              </w:rPr>
            </w:pPr>
            <w:r w:rsidRPr="00276F42">
              <w:rPr>
                <w:rFonts w:ascii="Arial" w:hAnsi="Arial" w:cs="Arial"/>
                <w:sz w:val="24"/>
                <w:szCs w:val="24"/>
                <w:lang w:val="es-ES" w:eastAsia="es-ES"/>
              </w:rPr>
              <w:t>6%</w:t>
            </w:r>
          </w:p>
        </w:tc>
      </w:tr>
      <w:tr w:rsidR="00890B73" w:rsidRPr="00276F42" w:rsidTr="00AD11E1">
        <w:tc>
          <w:tcPr>
            <w:tcW w:w="6941" w:type="dxa"/>
          </w:tcPr>
          <w:p w:rsidR="00890B73" w:rsidRPr="00276F42" w:rsidRDefault="00890B73" w:rsidP="00AD11E1">
            <w:pPr>
              <w:tabs>
                <w:tab w:val="left" w:pos="7371"/>
              </w:tabs>
              <w:jc w:val="both"/>
              <w:rPr>
                <w:rFonts w:ascii="Arial" w:hAnsi="Arial" w:cs="Arial"/>
                <w:sz w:val="24"/>
                <w:szCs w:val="24"/>
                <w:lang w:val="es-ES" w:eastAsia="es-ES"/>
              </w:rPr>
            </w:pPr>
            <w:r w:rsidRPr="00276F42">
              <w:rPr>
                <w:rFonts w:ascii="Arial" w:hAnsi="Arial" w:cs="Arial"/>
                <w:sz w:val="24"/>
                <w:szCs w:val="24"/>
                <w:lang w:val="es-ES" w:eastAsia="es-ES"/>
              </w:rPr>
              <w:t>IV. Funciones de box, artes marciales mixtas, lucha libre, fútbol, básquetbol, béisbol y otros espectáculos públicos deportivos, el:</w:t>
            </w:r>
          </w:p>
        </w:tc>
        <w:tc>
          <w:tcPr>
            <w:tcW w:w="979" w:type="dxa"/>
          </w:tcPr>
          <w:p w:rsidR="00890B73" w:rsidRPr="00276F42" w:rsidRDefault="00890B73" w:rsidP="00AD11E1">
            <w:pPr>
              <w:tabs>
                <w:tab w:val="left" w:pos="7371"/>
              </w:tabs>
              <w:jc w:val="center"/>
              <w:rPr>
                <w:rFonts w:ascii="Arial" w:hAnsi="Arial" w:cs="Arial"/>
                <w:sz w:val="24"/>
                <w:szCs w:val="24"/>
                <w:lang w:val="es-ES" w:eastAsia="es-ES"/>
              </w:rPr>
            </w:pPr>
            <w:r w:rsidRPr="00276F42">
              <w:rPr>
                <w:rFonts w:ascii="Arial" w:hAnsi="Arial" w:cs="Arial"/>
                <w:sz w:val="24"/>
                <w:szCs w:val="24"/>
                <w:lang w:val="es-ES" w:eastAsia="es-ES"/>
              </w:rPr>
              <w:t>5%</w:t>
            </w:r>
          </w:p>
        </w:tc>
      </w:tr>
      <w:tr w:rsidR="00890B73" w:rsidRPr="00276F42" w:rsidTr="00AD11E1">
        <w:tc>
          <w:tcPr>
            <w:tcW w:w="6941" w:type="dxa"/>
          </w:tcPr>
          <w:p w:rsidR="00890B73" w:rsidRPr="00276F42" w:rsidRDefault="00890B73" w:rsidP="00AD11E1">
            <w:pPr>
              <w:tabs>
                <w:tab w:val="left" w:pos="7371"/>
              </w:tabs>
              <w:jc w:val="both"/>
              <w:rPr>
                <w:rFonts w:ascii="Arial" w:hAnsi="Arial" w:cs="Arial"/>
                <w:sz w:val="24"/>
                <w:szCs w:val="24"/>
                <w:lang w:val="es-ES" w:eastAsia="es-ES"/>
              </w:rPr>
            </w:pPr>
            <w:r w:rsidRPr="00276F42">
              <w:rPr>
                <w:rFonts w:ascii="Arial" w:hAnsi="Arial" w:cs="Arial"/>
                <w:sz w:val="24"/>
                <w:szCs w:val="24"/>
                <w:lang w:val="es-ES" w:eastAsia="es-ES"/>
              </w:rPr>
              <w:t>V.  Peleas  de  gallos;  espectáculos  en  palenques,  variedades  y espectáculos de baile, el:</w:t>
            </w:r>
          </w:p>
        </w:tc>
        <w:tc>
          <w:tcPr>
            <w:tcW w:w="979" w:type="dxa"/>
          </w:tcPr>
          <w:p w:rsidR="00890B73" w:rsidRPr="00276F42" w:rsidRDefault="00890B73" w:rsidP="00AD11E1">
            <w:pPr>
              <w:tabs>
                <w:tab w:val="left" w:pos="7371"/>
              </w:tabs>
              <w:jc w:val="center"/>
              <w:rPr>
                <w:rFonts w:ascii="Arial" w:hAnsi="Arial" w:cs="Arial"/>
                <w:sz w:val="24"/>
                <w:szCs w:val="24"/>
                <w:lang w:val="es-ES" w:eastAsia="es-ES"/>
              </w:rPr>
            </w:pPr>
            <w:r w:rsidRPr="00276F42">
              <w:rPr>
                <w:rFonts w:ascii="Arial" w:hAnsi="Arial" w:cs="Arial"/>
                <w:sz w:val="24"/>
                <w:szCs w:val="24"/>
                <w:lang w:val="es-ES" w:eastAsia="es-ES"/>
              </w:rPr>
              <w:t>10%</w:t>
            </w:r>
          </w:p>
        </w:tc>
      </w:tr>
      <w:tr w:rsidR="00890B73" w:rsidRPr="00276F42" w:rsidTr="00AD11E1">
        <w:tc>
          <w:tcPr>
            <w:tcW w:w="6941" w:type="dxa"/>
          </w:tcPr>
          <w:p w:rsidR="00890B73" w:rsidRPr="00276F42" w:rsidRDefault="00890B73" w:rsidP="00AD11E1">
            <w:pPr>
              <w:tabs>
                <w:tab w:val="left" w:pos="7371"/>
              </w:tabs>
              <w:jc w:val="both"/>
              <w:rPr>
                <w:rFonts w:ascii="Arial" w:hAnsi="Arial" w:cs="Arial"/>
                <w:sz w:val="24"/>
                <w:szCs w:val="24"/>
                <w:lang w:val="es-ES" w:eastAsia="es-ES"/>
              </w:rPr>
            </w:pPr>
            <w:r w:rsidRPr="00276F42">
              <w:rPr>
                <w:rFonts w:ascii="Arial" w:hAnsi="Arial" w:cs="Arial"/>
                <w:sz w:val="24"/>
                <w:szCs w:val="24"/>
                <w:lang w:val="es-ES" w:eastAsia="es-ES"/>
              </w:rPr>
              <w:t>VI. Otros espectáculos distintos de los especificados, excepto charrería, el:</w:t>
            </w:r>
          </w:p>
        </w:tc>
        <w:tc>
          <w:tcPr>
            <w:tcW w:w="979" w:type="dxa"/>
          </w:tcPr>
          <w:p w:rsidR="00890B73" w:rsidRPr="00276F42" w:rsidRDefault="00890B73" w:rsidP="00AD11E1">
            <w:pPr>
              <w:tabs>
                <w:tab w:val="left" w:pos="7371"/>
              </w:tabs>
              <w:jc w:val="center"/>
              <w:rPr>
                <w:rFonts w:ascii="Arial" w:hAnsi="Arial" w:cs="Arial"/>
                <w:sz w:val="24"/>
                <w:szCs w:val="24"/>
                <w:lang w:val="es-ES" w:eastAsia="es-ES"/>
              </w:rPr>
            </w:pPr>
            <w:r w:rsidRPr="00276F42">
              <w:rPr>
                <w:rFonts w:ascii="Arial" w:hAnsi="Arial" w:cs="Arial"/>
                <w:sz w:val="24"/>
                <w:szCs w:val="24"/>
                <w:lang w:val="es-ES" w:eastAsia="es-ES"/>
              </w:rPr>
              <w:t>10%</w:t>
            </w:r>
          </w:p>
        </w:tc>
      </w:tr>
    </w:tbl>
    <w:p w:rsidR="00890B73" w:rsidRPr="00276F42" w:rsidRDefault="00890B73" w:rsidP="00890B73">
      <w:pPr>
        <w:spacing w:after="0" w:line="360" w:lineRule="auto"/>
        <w:jc w:val="both"/>
        <w:rPr>
          <w:rFonts w:ascii="Arial" w:hAnsi="Arial" w:cs="Arial"/>
          <w:bCs/>
          <w:sz w:val="24"/>
          <w:szCs w:val="24"/>
        </w:rPr>
      </w:pPr>
      <w:r w:rsidRPr="00276F42">
        <w:rPr>
          <w:rFonts w:ascii="Arial" w:hAnsi="Arial" w:cs="Arial"/>
          <w:bCs/>
          <w:sz w:val="24"/>
          <w:szCs w:val="24"/>
        </w:rPr>
        <w:t xml:space="preserve">No se consideran objeto de este impuesto los ingresos obtenidos por la entrada a conferencias, ruedas de prensa, presentaciones de libros, ponencias, coloquios, paneles, cursos, seminarios o diplomados; así como los ingresos obtenidos por la entrada </w:t>
      </w:r>
      <w:r w:rsidRPr="00276F42">
        <w:rPr>
          <w:rFonts w:ascii="Arial" w:hAnsi="Arial" w:cs="Arial"/>
          <w:sz w:val="24"/>
          <w:szCs w:val="24"/>
          <w:lang w:val="es-ES" w:eastAsia="es-ES"/>
        </w:rPr>
        <w:t>exposiciones para el fomento de actividades comerciales, industriales, agrícolas, ganaderas y de pesca, así como los ingresos que se obtengan por la celebración de eventos cuyos fondos se canalicen exclusivamente a instituciones asistenciales o de beneficencia</w:t>
      </w:r>
      <w:r w:rsidRPr="00276F42">
        <w:rPr>
          <w:rFonts w:ascii="Arial" w:hAnsi="Arial" w:cs="Arial"/>
          <w:bCs/>
          <w:sz w:val="24"/>
          <w:szCs w:val="24"/>
        </w:rPr>
        <w:t>ni aquellos ingresos de los supuestos estipulados en la Ley de Hacienda Municipal del Estado de Jalisco, en el Artículo 131 bis-A, segundo párrafo.</w:t>
      </w:r>
    </w:p>
    <w:p w:rsidR="00890B73" w:rsidRPr="00276F42" w:rsidRDefault="00890B73" w:rsidP="00890B73">
      <w:pPr>
        <w:spacing w:after="0" w:line="360" w:lineRule="auto"/>
        <w:jc w:val="center"/>
        <w:rPr>
          <w:rFonts w:ascii="Arial" w:hAnsi="Arial" w:cs="Arial"/>
          <w:bCs/>
          <w:sz w:val="24"/>
          <w:szCs w:val="24"/>
        </w:rPr>
      </w:pPr>
    </w:p>
    <w:p w:rsidR="00890B73" w:rsidRPr="00276F42" w:rsidRDefault="00890B73" w:rsidP="00890B73">
      <w:pPr>
        <w:spacing w:after="0" w:line="360" w:lineRule="auto"/>
        <w:jc w:val="both"/>
        <w:rPr>
          <w:rFonts w:ascii="Arial" w:hAnsi="Arial" w:cs="Arial"/>
          <w:bCs/>
          <w:sz w:val="24"/>
          <w:szCs w:val="24"/>
        </w:rPr>
      </w:pPr>
      <w:r w:rsidRPr="00276F42">
        <w:rPr>
          <w:rFonts w:ascii="Arial" w:hAnsi="Arial" w:cs="Arial"/>
          <w:bCs/>
          <w:sz w:val="24"/>
          <w:szCs w:val="24"/>
        </w:rPr>
        <w:t>Se faculta a la Tesorería para realizar estimativas de ingresos, que pudieran tener en los recintos de ferias y exposiciones, pudiendo establecer cuotas mensuales o anuales, tomando siempre en consideración las tasas anteriores.</w:t>
      </w:r>
    </w:p>
    <w:p w:rsidR="00890B73" w:rsidRPr="00276F42" w:rsidRDefault="00890B73" w:rsidP="00890B73">
      <w:pPr>
        <w:spacing w:after="0" w:line="360" w:lineRule="auto"/>
        <w:jc w:val="center"/>
        <w:rPr>
          <w:rFonts w:ascii="Arial" w:hAnsi="Arial" w:cs="Arial"/>
          <w:b/>
          <w:bCs/>
          <w:sz w:val="24"/>
          <w:szCs w:val="24"/>
        </w:rPr>
      </w:pPr>
    </w:p>
    <w:p w:rsidR="00890B73" w:rsidRPr="00276F42" w:rsidRDefault="00890B73" w:rsidP="00890B73">
      <w:pPr>
        <w:spacing w:after="0" w:line="240" w:lineRule="auto"/>
        <w:jc w:val="center"/>
        <w:rPr>
          <w:rFonts w:ascii="Arial" w:eastAsia="Arial" w:hAnsi="Arial" w:cs="Arial"/>
          <w:b/>
          <w:color w:val="000000"/>
          <w:sz w:val="24"/>
          <w:szCs w:val="24"/>
        </w:rPr>
      </w:pPr>
      <w:r w:rsidRPr="00276F42">
        <w:rPr>
          <w:rFonts w:ascii="Arial" w:eastAsia="Arial" w:hAnsi="Arial" w:cs="Arial"/>
          <w:b/>
          <w:color w:val="000000"/>
          <w:sz w:val="24"/>
          <w:szCs w:val="24"/>
        </w:rPr>
        <w:t>CAPÍTULO II</w:t>
      </w:r>
    </w:p>
    <w:p w:rsidR="00890B73" w:rsidRPr="00276F42" w:rsidRDefault="00890B73" w:rsidP="00890B73">
      <w:pPr>
        <w:spacing w:after="0" w:line="240" w:lineRule="auto"/>
        <w:jc w:val="center"/>
        <w:rPr>
          <w:rFonts w:ascii="Arial" w:eastAsia="Arial" w:hAnsi="Arial" w:cs="Arial"/>
          <w:b/>
          <w:color w:val="000000"/>
          <w:sz w:val="24"/>
          <w:szCs w:val="24"/>
        </w:rPr>
      </w:pPr>
      <w:r w:rsidRPr="00276F42">
        <w:rPr>
          <w:rFonts w:ascii="Arial" w:eastAsia="Arial" w:hAnsi="Arial" w:cs="Arial"/>
          <w:b/>
          <w:color w:val="000000"/>
          <w:sz w:val="24"/>
          <w:szCs w:val="24"/>
        </w:rPr>
        <w:t>IMPUESTOS SOBRE EL PATRIMONIO</w:t>
      </w:r>
    </w:p>
    <w:p w:rsidR="00890B73" w:rsidRPr="00276F42" w:rsidRDefault="00890B73" w:rsidP="00890B73">
      <w:pPr>
        <w:spacing w:after="0" w:line="240" w:lineRule="auto"/>
        <w:jc w:val="center"/>
        <w:rPr>
          <w:rFonts w:ascii="Arial" w:eastAsia="Arial" w:hAnsi="Arial" w:cs="Arial"/>
          <w:b/>
          <w:color w:val="000000"/>
          <w:sz w:val="24"/>
          <w:szCs w:val="24"/>
        </w:rPr>
      </w:pPr>
    </w:p>
    <w:p w:rsidR="00890B73" w:rsidRPr="00276F42" w:rsidRDefault="00890B73" w:rsidP="00890B73">
      <w:pPr>
        <w:spacing w:after="0" w:line="240" w:lineRule="auto"/>
        <w:jc w:val="center"/>
        <w:rPr>
          <w:rFonts w:ascii="Arial" w:eastAsia="Arial" w:hAnsi="Arial" w:cs="Arial"/>
          <w:b/>
          <w:color w:val="000000"/>
          <w:sz w:val="24"/>
          <w:szCs w:val="24"/>
        </w:rPr>
      </w:pPr>
      <w:r w:rsidRPr="00276F42">
        <w:rPr>
          <w:rFonts w:ascii="Arial" w:eastAsia="Arial" w:hAnsi="Arial" w:cs="Arial"/>
          <w:b/>
          <w:color w:val="000000"/>
          <w:sz w:val="24"/>
          <w:szCs w:val="24"/>
        </w:rPr>
        <w:t>SECCIÓN II</w:t>
      </w:r>
    </w:p>
    <w:p w:rsidR="00890B73" w:rsidRPr="00276F42" w:rsidRDefault="00890B73" w:rsidP="00890B73">
      <w:pPr>
        <w:spacing w:after="0" w:line="240" w:lineRule="auto"/>
        <w:jc w:val="center"/>
        <w:rPr>
          <w:rFonts w:ascii="Arial" w:eastAsia="Arial" w:hAnsi="Arial" w:cs="Arial"/>
          <w:b/>
          <w:color w:val="000000"/>
          <w:sz w:val="24"/>
          <w:szCs w:val="24"/>
        </w:rPr>
      </w:pPr>
      <w:r w:rsidRPr="00276F42">
        <w:rPr>
          <w:rFonts w:ascii="Arial" w:eastAsia="Arial" w:hAnsi="Arial" w:cs="Arial"/>
          <w:b/>
          <w:color w:val="000000"/>
          <w:sz w:val="24"/>
          <w:szCs w:val="24"/>
        </w:rPr>
        <w:t>Del Impuesto Predial</w:t>
      </w:r>
    </w:p>
    <w:p w:rsidR="00890B73" w:rsidRPr="00276F42" w:rsidRDefault="00890B73" w:rsidP="00890B73">
      <w:pPr>
        <w:spacing w:line="360" w:lineRule="auto"/>
        <w:jc w:val="both"/>
        <w:rPr>
          <w:rFonts w:ascii="Arial" w:hAnsi="Arial" w:cs="Arial"/>
          <w:b/>
          <w:bCs/>
          <w:sz w:val="24"/>
          <w:szCs w:val="24"/>
        </w:rPr>
      </w:pPr>
    </w:p>
    <w:p w:rsidR="00890B73" w:rsidRPr="00276F42" w:rsidRDefault="00890B73" w:rsidP="00890B73">
      <w:pPr>
        <w:spacing w:line="360" w:lineRule="auto"/>
        <w:jc w:val="both"/>
        <w:rPr>
          <w:rFonts w:ascii="Arial" w:hAnsi="Arial" w:cs="Arial"/>
          <w:sz w:val="24"/>
          <w:szCs w:val="24"/>
          <w:lang w:eastAsia="es-ES"/>
        </w:rPr>
      </w:pPr>
      <w:r w:rsidRPr="00276F42">
        <w:rPr>
          <w:rFonts w:ascii="Arial" w:hAnsi="Arial" w:cs="Arial"/>
          <w:b/>
          <w:bCs/>
          <w:sz w:val="24"/>
          <w:szCs w:val="24"/>
        </w:rPr>
        <w:t>Artículo 36.-</w:t>
      </w:r>
      <w:r w:rsidRPr="00276F42">
        <w:rPr>
          <w:rFonts w:ascii="Arial" w:hAnsi="Arial" w:cs="Arial"/>
          <w:sz w:val="24"/>
          <w:szCs w:val="24"/>
          <w:lang w:eastAsia="es-ES"/>
        </w:rPr>
        <w:t xml:space="preserve"> Este impuesto se causará y pagará de conformidad con las disposiciones contenidas en el capítulo correspondiente de la Ley de Hacienda Municipal del Estado de Jalisco, y de acuerdo a lo que resulte de aplicar a la base fiscal, las tasas y tarifas a que se refiere esta sección y demás disposiciones establecidas en la presente Ley; debiendo aplicar en los supuestos que correspondan, las siguientes tasas:</w:t>
      </w:r>
    </w:p>
    <w:p w:rsidR="00890B73" w:rsidRPr="00276F42" w:rsidRDefault="00890B73" w:rsidP="00890B73">
      <w:pPr>
        <w:spacing w:line="360" w:lineRule="auto"/>
        <w:jc w:val="right"/>
        <w:rPr>
          <w:rFonts w:ascii="Arial" w:hAnsi="Arial" w:cs="Arial"/>
          <w:sz w:val="24"/>
          <w:szCs w:val="24"/>
          <w:lang w:eastAsia="es-ES"/>
        </w:rPr>
      </w:pPr>
      <w:r w:rsidRPr="00276F42">
        <w:rPr>
          <w:rFonts w:ascii="Arial" w:hAnsi="Arial" w:cs="Arial"/>
          <w:sz w:val="24"/>
          <w:szCs w:val="24"/>
          <w:lang w:eastAsia="es-ES"/>
        </w:rPr>
        <w:t>Tasa bimestral al millar</w:t>
      </w:r>
    </w:p>
    <w:p w:rsidR="00890B73" w:rsidRPr="00276F42" w:rsidRDefault="00890B73" w:rsidP="00890B73">
      <w:pPr>
        <w:pStyle w:val="Prrafodelista"/>
        <w:numPr>
          <w:ilvl w:val="0"/>
          <w:numId w:val="21"/>
        </w:numPr>
        <w:spacing w:line="360" w:lineRule="auto"/>
        <w:jc w:val="both"/>
        <w:rPr>
          <w:rFonts w:ascii="Arial" w:hAnsi="Arial" w:cs="Arial"/>
          <w:sz w:val="24"/>
          <w:szCs w:val="24"/>
          <w:lang w:eastAsia="es-ES"/>
        </w:rPr>
      </w:pPr>
      <w:r w:rsidRPr="00276F42">
        <w:rPr>
          <w:rFonts w:ascii="Arial" w:hAnsi="Arial" w:cs="Arial"/>
          <w:sz w:val="24"/>
          <w:szCs w:val="24"/>
          <w:lang w:eastAsia="es-ES"/>
        </w:rPr>
        <w:t xml:space="preserve"> Predios en general que han venido tributando con tasas diferentes a las contenidas en este Artículo, sobre la base fiscal registrada, el:               12.34</w:t>
      </w:r>
    </w:p>
    <w:p w:rsidR="00890B73" w:rsidRPr="00276F42" w:rsidRDefault="00890B73" w:rsidP="00890B73">
      <w:pPr>
        <w:spacing w:line="360" w:lineRule="auto"/>
        <w:jc w:val="both"/>
        <w:rPr>
          <w:rFonts w:ascii="Arial" w:hAnsi="Arial" w:cs="Arial"/>
          <w:sz w:val="24"/>
          <w:szCs w:val="24"/>
          <w:lang w:eastAsia="es-ES"/>
        </w:rPr>
      </w:pPr>
      <w:r w:rsidRPr="00276F42">
        <w:rPr>
          <w:rFonts w:ascii="Arial" w:hAnsi="Arial" w:cs="Arial"/>
          <w:sz w:val="24"/>
          <w:szCs w:val="24"/>
          <w:lang w:eastAsia="es-ES"/>
        </w:rPr>
        <w:t xml:space="preserve">Los contribuyentes de este impuesto, a quienes les resulte aplicable esta tasa, en tanto no se hubiesen practicado la valuación de sus predios en los términos de la Ley de Catastro Municipal del Estado y la Ley de Hacienda Municipal del Estado de Jalisco, podrán determinar y declarar el valor o solicitar a la Hacienda Municipal la valuación de sus predios, a fin de que estén en posibilidad de cubrirlo bajo el régimen, que una vez determinado el nuevo valor fiscal, les corresponda de acuerdo con las tasas que establecen las fracciones siguientes: </w:t>
      </w:r>
    </w:p>
    <w:p w:rsidR="00890B73" w:rsidRPr="00276F42" w:rsidRDefault="00890B73" w:rsidP="00890B73">
      <w:pPr>
        <w:spacing w:line="360" w:lineRule="auto"/>
        <w:jc w:val="both"/>
        <w:rPr>
          <w:rFonts w:ascii="Arial" w:hAnsi="Arial" w:cs="Arial"/>
          <w:sz w:val="24"/>
          <w:szCs w:val="24"/>
          <w:lang w:eastAsia="es-ES"/>
        </w:rPr>
      </w:pPr>
      <w:r w:rsidRPr="00276F42">
        <w:rPr>
          <w:rFonts w:ascii="Arial" w:hAnsi="Arial" w:cs="Arial"/>
          <w:sz w:val="24"/>
          <w:szCs w:val="24"/>
          <w:lang w:eastAsia="es-ES"/>
        </w:rPr>
        <w:t>A la cantidad resultante de la aplicación de la tasa anterior sobre la base fiscal registrada, se le adicionará una cuota fija de $</w:t>
      </w:r>
      <w:r w:rsidR="000D3CCF">
        <w:rPr>
          <w:rFonts w:ascii="Arial" w:hAnsi="Arial" w:cs="Arial"/>
          <w:sz w:val="24"/>
          <w:szCs w:val="24"/>
          <w:lang w:eastAsia="es-ES"/>
        </w:rPr>
        <w:t>40</w:t>
      </w:r>
      <w:r w:rsidRPr="00276F42">
        <w:rPr>
          <w:rFonts w:ascii="Arial" w:hAnsi="Arial" w:cs="Arial"/>
          <w:sz w:val="24"/>
          <w:szCs w:val="24"/>
          <w:lang w:eastAsia="es-ES"/>
        </w:rPr>
        <w:t>.</w:t>
      </w:r>
      <w:r w:rsidR="000D3CCF">
        <w:rPr>
          <w:rFonts w:ascii="Arial" w:hAnsi="Arial" w:cs="Arial"/>
          <w:sz w:val="24"/>
          <w:szCs w:val="24"/>
          <w:lang w:eastAsia="es-ES"/>
        </w:rPr>
        <w:t>53</w:t>
      </w:r>
      <w:r w:rsidRPr="00276F42">
        <w:rPr>
          <w:rFonts w:ascii="Arial" w:hAnsi="Arial" w:cs="Arial"/>
          <w:sz w:val="24"/>
          <w:szCs w:val="24"/>
          <w:lang w:eastAsia="es-ES"/>
        </w:rPr>
        <w:t xml:space="preserve"> bimestrales y el resultado será el impuesto a pagar. </w:t>
      </w:r>
    </w:p>
    <w:p w:rsidR="00890B73" w:rsidRPr="00276F42" w:rsidRDefault="00890B73" w:rsidP="00890B73">
      <w:pPr>
        <w:pStyle w:val="Prrafodelista"/>
        <w:numPr>
          <w:ilvl w:val="0"/>
          <w:numId w:val="21"/>
        </w:numPr>
        <w:spacing w:line="360" w:lineRule="auto"/>
        <w:jc w:val="both"/>
        <w:rPr>
          <w:rFonts w:ascii="Arial" w:hAnsi="Arial" w:cs="Arial"/>
          <w:sz w:val="24"/>
          <w:szCs w:val="24"/>
          <w:lang w:eastAsia="es-ES"/>
        </w:rPr>
      </w:pPr>
      <w:r w:rsidRPr="00276F42">
        <w:rPr>
          <w:rFonts w:ascii="Arial" w:hAnsi="Arial" w:cs="Arial"/>
          <w:sz w:val="24"/>
          <w:szCs w:val="24"/>
          <w:lang w:eastAsia="es-ES"/>
        </w:rPr>
        <w:t xml:space="preserve">Predios rústicos: </w:t>
      </w:r>
    </w:p>
    <w:p w:rsidR="00890B73" w:rsidRPr="00276F42" w:rsidRDefault="00890B73" w:rsidP="00890B73">
      <w:pPr>
        <w:spacing w:line="360" w:lineRule="auto"/>
        <w:jc w:val="both"/>
        <w:rPr>
          <w:rFonts w:ascii="Arial" w:hAnsi="Arial" w:cs="Arial"/>
          <w:sz w:val="24"/>
          <w:szCs w:val="24"/>
          <w:lang w:eastAsia="es-ES"/>
        </w:rPr>
      </w:pPr>
      <w:r w:rsidRPr="00276F42">
        <w:rPr>
          <w:rFonts w:ascii="Arial" w:hAnsi="Arial" w:cs="Arial"/>
          <w:sz w:val="24"/>
          <w:szCs w:val="24"/>
          <w:lang w:eastAsia="es-ES"/>
        </w:rPr>
        <w:t xml:space="preserve">a) Para predios cuyo valor real se determine en los términos de la Ley de Hacienda Municipal del Estado de Jalisco (del terreno y las construcciones en su caso), sobre el valor fiscal determinado, el:        </w:t>
      </w:r>
      <w:r w:rsidRPr="00276F42">
        <w:rPr>
          <w:rFonts w:ascii="Arial" w:hAnsi="Arial" w:cs="Arial"/>
          <w:sz w:val="24"/>
          <w:szCs w:val="24"/>
          <w:lang w:eastAsia="es-ES"/>
        </w:rPr>
        <w:tab/>
      </w:r>
      <w:r w:rsidRPr="00276F42">
        <w:rPr>
          <w:rFonts w:ascii="Arial" w:hAnsi="Arial" w:cs="Arial"/>
          <w:sz w:val="24"/>
          <w:szCs w:val="24"/>
          <w:lang w:eastAsia="es-ES"/>
        </w:rPr>
        <w:tab/>
      </w:r>
      <w:r w:rsidRPr="00276F42">
        <w:rPr>
          <w:rFonts w:ascii="Arial" w:hAnsi="Arial" w:cs="Arial"/>
          <w:sz w:val="24"/>
          <w:szCs w:val="24"/>
          <w:lang w:eastAsia="es-ES"/>
        </w:rPr>
        <w:tab/>
      </w:r>
      <w:r w:rsidRPr="00276F42">
        <w:rPr>
          <w:rFonts w:ascii="Arial" w:hAnsi="Arial" w:cs="Arial"/>
          <w:sz w:val="24"/>
          <w:szCs w:val="24"/>
          <w:lang w:eastAsia="es-ES"/>
        </w:rPr>
        <w:tab/>
      </w:r>
      <w:r w:rsidRPr="00276F42">
        <w:rPr>
          <w:rFonts w:ascii="Arial" w:hAnsi="Arial" w:cs="Arial"/>
          <w:sz w:val="24"/>
          <w:szCs w:val="24"/>
          <w:lang w:eastAsia="es-ES"/>
        </w:rPr>
        <w:tab/>
      </w:r>
      <w:r w:rsidRPr="00276F42">
        <w:rPr>
          <w:rFonts w:ascii="Arial" w:hAnsi="Arial" w:cs="Arial"/>
          <w:sz w:val="24"/>
          <w:szCs w:val="24"/>
          <w:lang w:eastAsia="es-ES"/>
        </w:rPr>
        <w:tab/>
        <w:t xml:space="preserve">       0.24</w:t>
      </w:r>
    </w:p>
    <w:p w:rsidR="00890B73" w:rsidRPr="00276F42" w:rsidRDefault="00890B73" w:rsidP="00890B73">
      <w:pPr>
        <w:spacing w:line="360" w:lineRule="auto"/>
        <w:jc w:val="both"/>
        <w:rPr>
          <w:rFonts w:ascii="Arial" w:hAnsi="Arial" w:cs="Arial"/>
          <w:sz w:val="24"/>
          <w:szCs w:val="24"/>
          <w:lang w:eastAsia="es-ES"/>
        </w:rPr>
      </w:pPr>
      <w:r w:rsidRPr="00276F42">
        <w:rPr>
          <w:rFonts w:ascii="Arial" w:hAnsi="Arial" w:cs="Arial"/>
          <w:sz w:val="24"/>
          <w:szCs w:val="24"/>
          <w:lang w:eastAsia="es-ES"/>
        </w:rPr>
        <w:t xml:space="preserve">Tratándose de predios rústicos, según la definición de la Ley de Catastro Municipal, dedicados preponderantemente a fines agropecuarios en producción previa constancia de la dependencia que la Hacienda Municipal designe y cuyo valor se determine conforme al párrafo anterior, </w:t>
      </w:r>
      <w:r w:rsidRPr="00276F42">
        <w:rPr>
          <w:rFonts w:ascii="Arial" w:hAnsi="Arial" w:cs="Arial"/>
          <w:color w:val="231F20"/>
          <w:w w:val="105"/>
          <w:sz w:val="24"/>
          <w:szCs w:val="24"/>
        </w:rPr>
        <w:t>se</w:t>
      </w:r>
      <w:r w:rsidR="000D3CCF">
        <w:rPr>
          <w:rFonts w:ascii="Arial" w:hAnsi="Arial" w:cs="Arial"/>
          <w:color w:val="231F20"/>
          <w:w w:val="105"/>
          <w:sz w:val="24"/>
          <w:szCs w:val="24"/>
        </w:rPr>
        <w:t xml:space="preserve"> </w:t>
      </w:r>
      <w:r w:rsidRPr="00276F42">
        <w:rPr>
          <w:rFonts w:ascii="Arial" w:hAnsi="Arial" w:cs="Arial"/>
          <w:color w:val="231F20"/>
          <w:w w:val="105"/>
          <w:sz w:val="24"/>
          <w:szCs w:val="24"/>
        </w:rPr>
        <w:t>les</w:t>
      </w:r>
      <w:r w:rsidR="000D3CCF">
        <w:rPr>
          <w:rFonts w:ascii="Arial" w:hAnsi="Arial" w:cs="Arial"/>
          <w:color w:val="231F20"/>
          <w:w w:val="105"/>
          <w:sz w:val="24"/>
          <w:szCs w:val="24"/>
        </w:rPr>
        <w:t xml:space="preserve"> </w:t>
      </w:r>
      <w:r w:rsidRPr="00276F42">
        <w:rPr>
          <w:rFonts w:ascii="Arial" w:hAnsi="Arial" w:cs="Arial"/>
          <w:color w:val="231F20"/>
          <w:w w:val="105"/>
          <w:sz w:val="24"/>
          <w:szCs w:val="24"/>
        </w:rPr>
        <w:t>aplicará un</w:t>
      </w:r>
      <w:r w:rsidR="000D3CCF">
        <w:rPr>
          <w:rFonts w:ascii="Arial" w:hAnsi="Arial" w:cs="Arial"/>
          <w:color w:val="231F20"/>
          <w:w w:val="105"/>
          <w:sz w:val="24"/>
          <w:szCs w:val="24"/>
        </w:rPr>
        <w:t xml:space="preserve"> </w:t>
      </w:r>
      <w:r w:rsidRPr="00276F42">
        <w:rPr>
          <w:rFonts w:ascii="Arial" w:hAnsi="Arial" w:cs="Arial"/>
          <w:color w:val="231F20"/>
          <w:w w:val="105"/>
          <w:sz w:val="24"/>
          <w:szCs w:val="24"/>
        </w:rPr>
        <w:t>factor</w:t>
      </w:r>
      <w:r w:rsidR="000D3CCF">
        <w:rPr>
          <w:rFonts w:ascii="Arial" w:hAnsi="Arial" w:cs="Arial"/>
          <w:color w:val="231F20"/>
          <w:w w:val="105"/>
          <w:sz w:val="24"/>
          <w:szCs w:val="24"/>
        </w:rPr>
        <w:t xml:space="preserve"> </w:t>
      </w:r>
      <w:r w:rsidRPr="00276F42">
        <w:rPr>
          <w:rFonts w:ascii="Arial" w:hAnsi="Arial" w:cs="Arial"/>
          <w:color w:val="231F20"/>
          <w:w w:val="105"/>
          <w:sz w:val="24"/>
          <w:szCs w:val="24"/>
        </w:rPr>
        <w:t>de</w:t>
      </w:r>
      <w:r w:rsidR="000D3CCF">
        <w:rPr>
          <w:rFonts w:ascii="Arial" w:hAnsi="Arial" w:cs="Arial"/>
          <w:color w:val="231F20"/>
          <w:w w:val="105"/>
          <w:sz w:val="24"/>
          <w:szCs w:val="24"/>
        </w:rPr>
        <w:t xml:space="preserve"> </w:t>
      </w:r>
      <w:r w:rsidRPr="00276F42">
        <w:rPr>
          <w:rFonts w:ascii="Arial" w:hAnsi="Arial" w:cs="Arial"/>
          <w:color w:val="231F20"/>
          <w:w w:val="105"/>
          <w:sz w:val="24"/>
          <w:szCs w:val="24"/>
        </w:rPr>
        <w:t>0.50</w:t>
      </w:r>
      <w:r w:rsidR="000D3CCF">
        <w:rPr>
          <w:rFonts w:ascii="Arial" w:hAnsi="Arial" w:cs="Arial"/>
          <w:color w:val="231F20"/>
          <w:w w:val="105"/>
          <w:sz w:val="24"/>
          <w:szCs w:val="24"/>
        </w:rPr>
        <w:t xml:space="preserve"> </w:t>
      </w:r>
      <w:r w:rsidRPr="00276F42">
        <w:rPr>
          <w:rFonts w:ascii="Arial" w:hAnsi="Arial" w:cs="Arial"/>
          <w:color w:val="231F20"/>
          <w:w w:val="105"/>
          <w:sz w:val="24"/>
          <w:szCs w:val="24"/>
        </w:rPr>
        <w:t>sobre</w:t>
      </w:r>
      <w:r w:rsidR="000D3CCF">
        <w:rPr>
          <w:rFonts w:ascii="Arial" w:hAnsi="Arial" w:cs="Arial"/>
          <w:color w:val="231F20"/>
          <w:w w:val="105"/>
          <w:sz w:val="24"/>
          <w:szCs w:val="24"/>
        </w:rPr>
        <w:t xml:space="preserve"> </w:t>
      </w:r>
      <w:r w:rsidRPr="00276F42">
        <w:rPr>
          <w:rFonts w:ascii="Arial" w:hAnsi="Arial" w:cs="Arial"/>
          <w:color w:val="231F20"/>
          <w:w w:val="105"/>
          <w:sz w:val="24"/>
          <w:szCs w:val="24"/>
        </w:rPr>
        <w:t>el</w:t>
      </w:r>
      <w:r w:rsidR="000D3CCF">
        <w:rPr>
          <w:rFonts w:ascii="Arial" w:hAnsi="Arial" w:cs="Arial"/>
          <w:color w:val="231F20"/>
          <w:w w:val="105"/>
          <w:sz w:val="24"/>
          <w:szCs w:val="24"/>
        </w:rPr>
        <w:t xml:space="preserve"> </w:t>
      </w:r>
      <w:r w:rsidRPr="00276F42">
        <w:rPr>
          <w:rFonts w:ascii="Arial" w:hAnsi="Arial" w:cs="Arial"/>
          <w:color w:val="231F20"/>
          <w:w w:val="105"/>
          <w:sz w:val="24"/>
          <w:szCs w:val="24"/>
        </w:rPr>
        <w:t>monto</w:t>
      </w:r>
      <w:r w:rsidR="000D3CCF">
        <w:rPr>
          <w:rFonts w:ascii="Arial" w:hAnsi="Arial" w:cs="Arial"/>
          <w:color w:val="231F20"/>
          <w:w w:val="105"/>
          <w:sz w:val="24"/>
          <w:szCs w:val="24"/>
        </w:rPr>
        <w:t xml:space="preserve"> </w:t>
      </w:r>
      <w:r w:rsidRPr="00276F42">
        <w:rPr>
          <w:rFonts w:ascii="Arial" w:hAnsi="Arial" w:cs="Arial"/>
          <w:sz w:val="24"/>
          <w:szCs w:val="24"/>
          <w:lang w:eastAsia="es-ES"/>
        </w:rPr>
        <w:t xml:space="preserve">del impuesto. </w:t>
      </w:r>
    </w:p>
    <w:p w:rsidR="00890B73" w:rsidRPr="00276F42" w:rsidRDefault="00890B73" w:rsidP="00890B73">
      <w:pPr>
        <w:spacing w:line="360" w:lineRule="auto"/>
        <w:jc w:val="both"/>
        <w:rPr>
          <w:rFonts w:ascii="Arial" w:hAnsi="Arial" w:cs="Arial"/>
          <w:sz w:val="24"/>
          <w:szCs w:val="24"/>
          <w:lang w:eastAsia="es-ES"/>
        </w:rPr>
      </w:pPr>
      <w:r w:rsidRPr="00276F42">
        <w:rPr>
          <w:rFonts w:ascii="Arial" w:hAnsi="Arial" w:cs="Arial"/>
          <w:sz w:val="24"/>
          <w:szCs w:val="24"/>
          <w:lang w:eastAsia="es-ES"/>
        </w:rPr>
        <w:t>A la cantidad resultante de la aplicación de la tasa anterior sobre la base fiscal registrada, se le adicionará una cuota fija de $2</w:t>
      </w:r>
      <w:r w:rsidR="000D3CCF">
        <w:rPr>
          <w:rFonts w:ascii="Arial" w:hAnsi="Arial" w:cs="Arial"/>
          <w:sz w:val="24"/>
          <w:szCs w:val="24"/>
          <w:lang w:eastAsia="es-ES"/>
        </w:rPr>
        <w:t>2</w:t>
      </w:r>
      <w:r w:rsidRPr="00276F42">
        <w:rPr>
          <w:rFonts w:ascii="Arial" w:hAnsi="Arial" w:cs="Arial"/>
          <w:sz w:val="24"/>
          <w:szCs w:val="24"/>
          <w:lang w:eastAsia="es-ES"/>
        </w:rPr>
        <w:t>.5</w:t>
      </w:r>
      <w:r w:rsidR="000D3CCF">
        <w:rPr>
          <w:rFonts w:ascii="Arial" w:hAnsi="Arial" w:cs="Arial"/>
          <w:sz w:val="24"/>
          <w:szCs w:val="24"/>
          <w:lang w:eastAsia="es-ES"/>
        </w:rPr>
        <w:t>7</w:t>
      </w:r>
      <w:r w:rsidRPr="00276F42">
        <w:rPr>
          <w:rFonts w:ascii="Arial" w:hAnsi="Arial" w:cs="Arial"/>
          <w:sz w:val="24"/>
          <w:szCs w:val="24"/>
          <w:lang w:eastAsia="es-ES"/>
        </w:rPr>
        <w:t xml:space="preserve"> bimestrales y el resultado será el impuesto a pagar. </w:t>
      </w:r>
    </w:p>
    <w:p w:rsidR="00890B73" w:rsidRPr="00276F42" w:rsidRDefault="00890B73" w:rsidP="00890B73">
      <w:pPr>
        <w:pStyle w:val="Prrafodelista"/>
        <w:numPr>
          <w:ilvl w:val="0"/>
          <w:numId w:val="10"/>
        </w:numPr>
        <w:spacing w:line="360" w:lineRule="auto"/>
        <w:jc w:val="both"/>
        <w:rPr>
          <w:rFonts w:ascii="Arial" w:hAnsi="Arial" w:cs="Arial"/>
          <w:sz w:val="24"/>
          <w:szCs w:val="24"/>
          <w:lang w:eastAsia="es-ES"/>
        </w:rPr>
      </w:pPr>
      <w:r w:rsidRPr="00276F42">
        <w:rPr>
          <w:rFonts w:ascii="Arial" w:hAnsi="Arial" w:cs="Arial"/>
          <w:sz w:val="24"/>
          <w:szCs w:val="24"/>
          <w:lang w:eastAsia="es-ES"/>
        </w:rPr>
        <w:t xml:space="preserve">Predios urbanos: </w:t>
      </w:r>
    </w:p>
    <w:p w:rsidR="00890B73" w:rsidRPr="00276F42" w:rsidRDefault="00890B73" w:rsidP="00890B73">
      <w:pPr>
        <w:pStyle w:val="Prrafodelista"/>
        <w:numPr>
          <w:ilvl w:val="1"/>
          <w:numId w:val="22"/>
        </w:numPr>
        <w:tabs>
          <w:tab w:val="center" w:pos="1276"/>
        </w:tabs>
        <w:spacing w:line="360" w:lineRule="auto"/>
        <w:ind w:left="993"/>
        <w:jc w:val="both"/>
        <w:rPr>
          <w:rFonts w:ascii="Arial" w:hAnsi="Arial" w:cs="Arial"/>
          <w:sz w:val="24"/>
          <w:szCs w:val="24"/>
          <w:lang w:eastAsia="es-ES"/>
        </w:rPr>
      </w:pPr>
      <w:r w:rsidRPr="00276F42">
        <w:rPr>
          <w:rFonts w:ascii="Arial" w:hAnsi="Arial" w:cs="Arial"/>
          <w:sz w:val="24"/>
          <w:szCs w:val="24"/>
          <w:lang w:eastAsia="es-ES"/>
        </w:rPr>
        <w:t>Predios edificados cuyo valor real se determine en los términos de la Ley de Hacienda Municipal del Estado de Jalisco, sobre el valor determinado, el:                                                                                                                  0.21</w:t>
      </w:r>
    </w:p>
    <w:p w:rsidR="00890B73" w:rsidRPr="00276F42" w:rsidRDefault="00890B73" w:rsidP="00890B73">
      <w:pPr>
        <w:pStyle w:val="Prrafodelista"/>
        <w:numPr>
          <w:ilvl w:val="1"/>
          <w:numId w:val="22"/>
        </w:numPr>
        <w:tabs>
          <w:tab w:val="center" w:pos="1276"/>
        </w:tabs>
        <w:spacing w:line="360" w:lineRule="auto"/>
        <w:ind w:left="993"/>
        <w:jc w:val="both"/>
        <w:rPr>
          <w:rFonts w:ascii="Arial" w:hAnsi="Arial" w:cs="Arial"/>
          <w:sz w:val="24"/>
          <w:szCs w:val="24"/>
          <w:lang w:eastAsia="es-ES"/>
        </w:rPr>
      </w:pPr>
      <w:r w:rsidRPr="00276F42">
        <w:rPr>
          <w:rFonts w:ascii="Arial" w:hAnsi="Arial" w:cs="Arial"/>
          <w:sz w:val="24"/>
          <w:szCs w:val="24"/>
          <w:lang w:eastAsia="es-ES"/>
        </w:rPr>
        <w:t>Predios no edificados, cuyo valor real se determine en los términos de la Ley de Hacienda Municipal del Estado de Jalisco, sobre el valor determinado, el:                                                                                           0.41</w:t>
      </w:r>
    </w:p>
    <w:p w:rsidR="00890B73" w:rsidRPr="00276F42" w:rsidRDefault="00890B73" w:rsidP="00890B73">
      <w:pPr>
        <w:spacing w:line="360" w:lineRule="auto"/>
        <w:jc w:val="both"/>
        <w:rPr>
          <w:rFonts w:ascii="Arial" w:hAnsi="Arial" w:cs="Arial"/>
          <w:b/>
          <w:sz w:val="24"/>
          <w:szCs w:val="24"/>
          <w:lang w:eastAsia="es-ES"/>
        </w:rPr>
      </w:pPr>
      <w:r w:rsidRPr="00276F42">
        <w:rPr>
          <w:rFonts w:ascii="Arial" w:hAnsi="Arial" w:cs="Arial"/>
          <w:sz w:val="24"/>
          <w:szCs w:val="24"/>
          <w:lang w:eastAsia="es-ES"/>
        </w:rPr>
        <w:t>A las cantidades determinadas mediante la aplicación de las tasas señaladas en los incisos a) y b) de esta fracción, se les adicionará una cuota fija de $3</w:t>
      </w:r>
      <w:r w:rsidR="000D3CCF">
        <w:rPr>
          <w:rFonts w:ascii="Arial" w:hAnsi="Arial" w:cs="Arial"/>
          <w:sz w:val="24"/>
          <w:szCs w:val="24"/>
          <w:lang w:eastAsia="es-ES"/>
        </w:rPr>
        <w:t>3</w:t>
      </w:r>
      <w:r w:rsidRPr="00276F42">
        <w:rPr>
          <w:rFonts w:ascii="Arial" w:hAnsi="Arial" w:cs="Arial"/>
          <w:sz w:val="24"/>
          <w:szCs w:val="24"/>
          <w:lang w:eastAsia="es-ES"/>
        </w:rPr>
        <w:t>.</w:t>
      </w:r>
      <w:r w:rsidR="000D3CCF">
        <w:rPr>
          <w:rFonts w:ascii="Arial" w:hAnsi="Arial" w:cs="Arial"/>
          <w:sz w:val="24"/>
          <w:szCs w:val="24"/>
          <w:lang w:eastAsia="es-ES"/>
        </w:rPr>
        <w:t>18</w:t>
      </w:r>
      <w:r w:rsidRPr="00276F42">
        <w:rPr>
          <w:rFonts w:ascii="Arial" w:hAnsi="Arial" w:cs="Arial"/>
          <w:sz w:val="24"/>
          <w:szCs w:val="24"/>
          <w:lang w:eastAsia="es-ES"/>
        </w:rPr>
        <w:t xml:space="preserve"> bimestrales y el resultado será el impuesto a pagar.</w:t>
      </w:r>
    </w:p>
    <w:p w:rsidR="00890B73" w:rsidRPr="00276F42" w:rsidRDefault="00890B73" w:rsidP="00890B73">
      <w:pPr>
        <w:pStyle w:val="Default"/>
        <w:jc w:val="both"/>
        <w:rPr>
          <w:lang w:eastAsia="es-ES"/>
        </w:rPr>
      </w:pPr>
      <w:r w:rsidRPr="00276F42">
        <w:rPr>
          <w:b/>
          <w:lang w:eastAsia="es-ES"/>
        </w:rPr>
        <w:t>Artículo 37.-</w:t>
      </w:r>
      <w:r w:rsidR="002C6AB8">
        <w:rPr>
          <w:b/>
          <w:lang w:eastAsia="es-ES"/>
        </w:rPr>
        <w:t xml:space="preserve"> </w:t>
      </w:r>
      <w:r w:rsidRPr="00276F42">
        <w:rPr>
          <w:lang w:eastAsia="es-ES"/>
        </w:rPr>
        <w:t xml:space="preserve">A los contribuyentes que se encuentren comprendidos en las fracciones siguientes y dentro de los supuestos que se indican en los incisos a), de la fracción II; a) y b), de la fracción III, del Artículo 36, de esta Ley se les otorgarán con efectos a partir del bimestre en que sean entregados los documentos completos que acrediten el derecho a los siguientes beneficios: </w:t>
      </w:r>
    </w:p>
    <w:p w:rsidR="00890B73" w:rsidRPr="00276F42" w:rsidRDefault="00890B73" w:rsidP="00890B73">
      <w:pPr>
        <w:pStyle w:val="Default"/>
        <w:jc w:val="both"/>
        <w:rPr>
          <w:lang w:eastAsia="es-ES"/>
        </w:rPr>
      </w:pPr>
    </w:p>
    <w:p w:rsidR="00890B73" w:rsidRPr="00276F42" w:rsidRDefault="00890B73" w:rsidP="00890B73">
      <w:pPr>
        <w:pStyle w:val="Default"/>
        <w:numPr>
          <w:ilvl w:val="1"/>
          <w:numId w:val="15"/>
        </w:numPr>
        <w:ind w:left="567" w:hanging="425"/>
        <w:jc w:val="both"/>
        <w:rPr>
          <w:lang w:eastAsia="es-ES"/>
        </w:rPr>
      </w:pPr>
      <w:r w:rsidRPr="00276F42">
        <w:rPr>
          <w:lang w:eastAsia="es-ES"/>
        </w:rPr>
        <w:t xml:space="preserve">A las instituciones privadas de asistencia o de beneficencia social constituidas y autorizadas de conformidad con las Leyes en la materia, así como las sociedades o asociaciones civiles que tengan como actividades las que se señalan en los siguientes incisos, </w:t>
      </w:r>
      <w:r w:rsidRPr="00276F42">
        <w:rPr>
          <w:color w:val="231F20"/>
          <w:w w:val="105"/>
        </w:rPr>
        <w:t>se</w:t>
      </w:r>
      <w:r w:rsidR="002C6AB8">
        <w:rPr>
          <w:color w:val="231F20"/>
          <w:w w:val="105"/>
        </w:rPr>
        <w:t xml:space="preserve"> </w:t>
      </w:r>
      <w:r w:rsidRPr="00276F42">
        <w:rPr>
          <w:color w:val="231F20"/>
          <w:w w:val="105"/>
        </w:rPr>
        <w:t>les</w:t>
      </w:r>
      <w:r w:rsidR="002C6AB8">
        <w:rPr>
          <w:color w:val="231F20"/>
          <w:w w:val="105"/>
        </w:rPr>
        <w:t xml:space="preserve"> </w:t>
      </w:r>
      <w:r w:rsidRPr="00276F42">
        <w:rPr>
          <w:color w:val="231F20"/>
          <w:w w:val="105"/>
        </w:rPr>
        <w:t>aplicará</w:t>
      </w:r>
      <w:r w:rsidR="002C6AB8">
        <w:rPr>
          <w:color w:val="231F20"/>
          <w:w w:val="105"/>
        </w:rPr>
        <w:t xml:space="preserve"> </w:t>
      </w:r>
      <w:r w:rsidRPr="00276F42">
        <w:rPr>
          <w:color w:val="231F20"/>
          <w:w w:val="105"/>
        </w:rPr>
        <w:t>un</w:t>
      </w:r>
      <w:r w:rsidR="002C6AB8">
        <w:rPr>
          <w:color w:val="231F20"/>
          <w:w w:val="105"/>
        </w:rPr>
        <w:t xml:space="preserve"> </w:t>
      </w:r>
      <w:r w:rsidRPr="00276F42">
        <w:rPr>
          <w:color w:val="231F20"/>
          <w:w w:val="105"/>
        </w:rPr>
        <w:t>factor</w:t>
      </w:r>
      <w:r w:rsidR="002C6AB8">
        <w:rPr>
          <w:color w:val="231F20"/>
          <w:w w:val="105"/>
        </w:rPr>
        <w:t xml:space="preserve"> </w:t>
      </w:r>
      <w:r w:rsidRPr="00276F42">
        <w:rPr>
          <w:color w:val="231F20"/>
          <w:w w:val="105"/>
        </w:rPr>
        <w:t>de</w:t>
      </w:r>
      <w:r w:rsidR="002C6AB8">
        <w:rPr>
          <w:color w:val="231F20"/>
          <w:w w:val="105"/>
        </w:rPr>
        <w:t xml:space="preserve"> </w:t>
      </w:r>
      <w:r w:rsidRPr="00276F42">
        <w:rPr>
          <w:color w:val="231F20"/>
          <w:w w:val="105"/>
        </w:rPr>
        <w:t>0.50</w:t>
      </w:r>
      <w:r w:rsidR="002C6AB8">
        <w:rPr>
          <w:color w:val="231F20"/>
          <w:w w:val="105"/>
        </w:rPr>
        <w:t xml:space="preserve"> </w:t>
      </w:r>
      <w:r w:rsidRPr="00276F42">
        <w:rPr>
          <w:color w:val="231F20"/>
          <w:w w:val="105"/>
        </w:rPr>
        <w:t>sobre</w:t>
      </w:r>
      <w:r w:rsidR="002C6AB8">
        <w:rPr>
          <w:color w:val="231F20"/>
          <w:w w:val="105"/>
        </w:rPr>
        <w:t xml:space="preserve"> </w:t>
      </w:r>
      <w:r w:rsidRPr="00276F42">
        <w:rPr>
          <w:color w:val="231F20"/>
          <w:w w:val="105"/>
        </w:rPr>
        <w:t>el</w:t>
      </w:r>
      <w:r w:rsidR="002C6AB8">
        <w:rPr>
          <w:color w:val="231F20"/>
          <w:w w:val="105"/>
        </w:rPr>
        <w:t xml:space="preserve"> </w:t>
      </w:r>
      <w:r w:rsidRPr="00276F42">
        <w:rPr>
          <w:color w:val="231F20"/>
          <w:w w:val="105"/>
        </w:rPr>
        <w:t>monto</w:t>
      </w:r>
      <w:r w:rsidR="002C6AB8">
        <w:rPr>
          <w:color w:val="231F20"/>
          <w:w w:val="105"/>
        </w:rPr>
        <w:t xml:space="preserve"> </w:t>
      </w:r>
      <w:r w:rsidRPr="00276F42">
        <w:rPr>
          <w:color w:val="231F20"/>
          <w:w w:val="105"/>
        </w:rPr>
        <w:t>del</w:t>
      </w:r>
      <w:r w:rsidR="002C6AB8">
        <w:rPr>
          <w:color w:val="231F20"/>
          <w:w w:val="105"/>
        </w:rPr>
        <w:t xml:space="preserve"> </w:t>
      </w:r>
      <w:r w:rsidRPr="00276F42">
        <w:rPr>
          <w:color w:val="231F20"/>
          <w:w w:val="105"/>
        </w:rPr>
        <w:t>impuesto</w:t>
      </w:r>
      <w:r w:rsidRPr="00276F42">
        <w:rPr>
          <w:lang w:eastAsia="es-ES"/>
        </w:rPr>
        <w:t xml:space="preserve">, sobre los primeros $640,316.52 de valor fiscal, respecto de los predios que sean propietarios: </w:t>
      </w:r>
    </w:p>
    <w:p w:rsidR="00890B73" w:rsidRPr="00276F42" w:rsidRDefault="00890B73" w:rsidP="00890B73">
      <w:pPr>
        <w:pStyle w:val="Default"/>
        <w:ind w:left="2520"/>
        <w:jc w:val="both"/>
        <w:rPr>
          <w:lang w:eastAsia="es-ES"/>
        </w:rPr>
      </w:pPr>
    </w:p>
    <w:p w:rsidR="00890B73" w:rsidRPr="00276F42" w:rsidRDefault="00890B73" w:rsidP="00890B73">
      <w:pPr>
        <w:pStyle w:val="Prrafodelista"/>
        <w:numPr>
          <w:ilvl w:val="0"/>
          <w:numId w:val="28"/>
        </w:numPr>
        <w:spacing w:line="256" w:lineRule="auto"/>
        <w:jc w:val="both"/>
        <w:rPr>
          <w:rFonts w:ascii="Arial" w:hAnsi="Arial" w:cs="Arial"/>
          <w:sz w:val="24"/>
          <w:szCs w:val="24"/>
          <w:lang w:val="es-ES" w:eastAsia="es-ES"/>
        </w:rPr>
      </w:pPr>
      <w:r w:rsidRPr="00276F42">
        <w:rPr>
          <w:rFonts w:ascii="Arial" w:hAnsi="Arial" w:cs="Arial"/>
          <w:sz w:val="24"/>
          <w:szCs w:val="24"/>
          <w:lang w:val="es-ES" w:eastAsia="es-ES"/>
        </w:rPr>
        <w:t xml:space="preserve">La atención a personas que, por sus carencias socioeconómicas o por problemas de discapacidad, se vean impedidas para satisfacer sus requerimientos básicos de subsistencia y desarrollo; </w:t>
      </w:r>
    </w:p>
    <w:p w:rsidR="00890B73" w:rsidRPr="00276F42" w:rsidRDefault="00890B73" w:rsidP="00890B73">
      <w:pPr>
        <w:pStyle w:val="Prrafodelista"/>
        <w:numPr>
          <w:ilvl w:val="0"/>
          <w:numId w:val="28"/>
        </w:numPr>
        <w:spacing w:line="256" w:lineRule="auto"/>
        <w:jc w:val="both"/>
        <w:rPr>
          <w:rFonts w:ascii="Arial" w:hAnsi="Arial" w:cs="Arial"/>
          <w:sz w:val="24"/>
          <w:szCs w:val="24"/>
          <w:lang w:val="es-ES" w:eastAsia="es-ES"/>
        </w:rPr>
      </w:pPr>
      <w:r w:rsidRPr="00276F42">
        <w:rPr>
          <w:rFonts w:ascii="Arial" w:hAnsi="Arial" w:cs="Arial"/>
          <w:sz w:val="24"/>
          <w:szCs w:val="24"/>
          <w:lang w:val="es-ES" w:eastAsia="es-ES"/>
        </w:rPr>
        <w:t xml:space="preserve">La atención en establecimientos especializados a menores y personas adultas mayores en Estado de abandono o desamparo y personas con discapacidad de escasos recursos; </w:t>
      </w:r>
    </w:p>
    <w:p w:rsidR="00890B73" w:rsidRPr="00276F42" w:rsidRDefault="00890B73" w:rsidP="00890B73">
      <w:pPr>
        <w:pStyle w:val="Prrafodelista"/>
        <w:numPr>
          <w:ilvl w:val="0"/>
          <w:numId w:val="28"/>
        </w:numPr>
        <w:spacing w:line="256" w:lineRule="auto"/>
        <w:jc w:val="both"/>
        <w:rPr>
          <w:rFonts w:ascii="Arial" w:hAnsi="Arial" w:cs="Arial"/>
          <w:sz w:val="24"/>
          <w:szCs w:val="24"/>
          <w:lang w:val="es-ES" w:eastAsia="es-ES"/>
        </w:rPr>
      </w:pPr>
      <w:r w:rsidRPr="00276F42">
        <w:rPr>
          <w:rFonts w:ascii="Arial" w:hAnsi="Arial" w:cs="Arial"/>
          <w:sz w:val="24"/>
          <w:szCs w:val="24"/>
          <w:lang w:val="es-ES" w:eastAsia="es-ES"/>
        </w:rPr>
        <w:t xml:space="preserve">La prestación de asistencia médica o jurídica, de orientación social, de servicios funerarios a personas de escasos recursos, especialmente a menores, personas adultas mayor o con discapacidad; </w:t>
      </w:r>
    </w:p>
    <w:p w:rsidR="00890B73" w:rsidRPr="00276F42" w:rsidRDefault="00890B73" w:rsidP="00890B73">
      <w:pPr>
        <w:pStyle w:val="Prrafodelista"/>
        <w:numPr>
          <w:ilvl w:val="0"/>
          <w:numId w:val="28"/>
        </w:numPr>
        <w:spacing w:line="256" w:lineRule="auto"/>
        <w:jc w:val="both"/>
        <w:rPr>
          <w:rFonts w:ascii="Arial" w:hAnsi="Arial" w:cs="Arial"/>
          <w:sz w:val="24"/>
          <w:szCs w:val="24"/>
          <w:lang w:val="es-ES" w:eastAsia="es-ES"/>
        </w:rPr>
      </w:pPr>
      <w:r w:rsidRPr="00276F42">
        <w:rPr>
          <w:rFonts w:ascii="Arial" w:hAnsi="Arial" w:cs="Arial"/>
          <w:sz w:val="24"/>
          <w:szCs w:val="24"/>
          <w:lang w:val="es-ES" w:eastAsia="es-ES"/>
        </w:rPr>
        <w:t xml:space="preserve">La readaptación social de personas que han llevado a cabo conductas ilícitas; </w:t>
      </w:r>
    </w:p>
    <w:p w:rsidR="00890B73" w:rsidRPr="00276F42" w:rsidRDefault="00890B73" w:rsidP="00890B73">
      <w:pPr>
        <w:pStyle w:val="Prrafodelista"/>
        <w:numPr>
          <w:ilvl w:val="0"/>
          <w:numId w:val="28"/>
        </w:numPr>
        <w:spacing w:line="256" w:lineRule="auto"/>
        <w:jc w:val="both"/>
        <w:rPr>
          <w:rFonts w:ascii="Arial" w:hAnsi="Arial" w:cs="Arial"/>
          <w:sz w:val="24"/>
          <w:szCs w:val="24"/>
          <w:lang w:val="es-ES" w:eastAsia="es-ES"/>
        </w:rPr>
      </w:pPr>
      <w:r w:rsidRPr="00276F42">
        <w:rPr>
          <w:rFonts w:ascii="Arial" w:hAnsi="Arial" w:cs="Arial"/>
          <w:sz w:val="24"/>
          <w:szCs w:val="24"/>
          <w:lang w:val="es-ES" w:eastAsia="es-ES"/>
        </w:rPr>
        <w:t xml:space="preserve">La rehabilitación de farmacodependientes de escasos recursos; </w:t>
      </w:r>
    </w:p>
    <w:p w:rsidR="00890B73" w:rsidRPr="00276F42" w:rsidRDefault="00890B73" w:rsidP="00890B73">
      <w:pPr>
        <w:pStyle w:val="Prrafodelista"/>
        <w:numPr>
          <w:ilvl w:val="0"/>
          <w:numId w:val="28"/>
        </w:numPr>
        <w:spacing w:line="256" w:lineRule="auto"/>
        <w:jc w:val="both"/>
        <w:rPr>
          <w:rFonts w:ascii="Arial" w:hAnsi="Arial" w:cs="Arial"/>
          <w:sz w:val="24"/>
          <w:szCs w:val="24"/>
          <w:lang w:val="es-ES" w:eastAsia="es-ES"/>
        </w:rPr>
      </w:pPr>
      <w:r w:rsidRPr="00276F42">
        <w:rPr>
          <w:rFonts w:ascii="Arial" w:hAnsi="Arial" w:cs="Arial"/>
          <w:sz w:val="24"/>
          <w:szCs w:val="24"/>
          <w:lang w:val="es-ES" w:eastAsia="es-ES"/>
        </w:rPr>
        <w:t xml:space="preserve">Sociedades o asociaciones de carácter civil que se dediquen a la enseñanza gratuita, con autorización o reconocimiento de validez oficial de estudios en los términos de la Ley General de Educación. </w:t>
      </w:r>
    </w:p>
    <w:p w:rsidR="00890B73" w:rsidRPr="00276F42" w:rsidRDefault="00890B73" w:rsidP="00890B73">
      <w:pPr>
        <w:jc w:val="both"/>
        <w:rPr>
          <w:rFonts w:ascii="Arial" w:hAnsi="Arial" w:cs="Arial"/>
          <w:sz w:val="24"/>
          <w:szCs w:val="24"/>
          <w:lang w:val="es-ES" w:eastAsia="es-ES"/>
        </w:rPr>
      </w:pPr>
      <w:r w:rsidRPr="00276F42">
        <w:rPr>
          <w:rFonts w:ascii="Arial" w:hAnsi="Arial" w:cs="Arial"/>
          <w:sz w:val="24"/>
          <w:szCs w:val="24"/>
          <w:lang w:val="es-ES" w:eastAsia="es-ES"/>
        </w:rPr>
        <w:t xml:space="preserve">Las instituciones a que se refiere este inciso, solicitarán a la Hacienda Municipal la aplicación de la reducción establecida, acompañando a su solicitud dictamen practicado por el departamento jurídico municipal o la </w:t>
      </w:r>
      <w:r w:rsidRPr="00276F42">
        <w:rPr>
          <w:rFonts w:ascii="Arial" w:hAnsi="Arial" w:cs="Arial"/>
          <w:iCs/>
          <w:sz w:val="24"/>
          <w:szCs w:val="24"/>
        </w:rPr>
        <w:t>Secretaría del Sistema de Asistencia Social del Estado de Jalisco</w:t>
      </w:r>
      <w:r w:rsidRPr="00276F42">
        <w:rPr>
          <w:rFonts w:ascii="Arial" w:hAnsi="Arial" w:cs="Arial"/>
          <w:sz w:val="24"/>
          <w:szCs w:val="24"/>
          <w:lang w:val="es-ES" w:eastAsia="es-ES"/>
        </w:rPr>
        <w:t xml:space="preserve">. </w:t>
      </w:r>
    </w:p>
    <w:p w:rsidR="00890B73" w:rsidRPr="00276F42" w:rsidRDefault="00890B73" w:rsidP="00890B73">
      <w:pPr>
        <w:pStyle w:val="Prrafodelista"/>
        <w:numPr>
          <w:ilvl w:val="0"/>
          <w:numId w:val="23"/>
        </w:numPr>
        <w:spacing w:line="256" w:lineRule="auto"/>
        <w:jc w:val="both"/>
        <w:rPr>
          <w:rFonts w:ascii="Arial" w:hAnsi="Arial" w:cs="Arial"/>
          <w:sz w:val="24"/>
          <w:szCs w:val="24"/>
          <w:lang w:val="es-ES" w:eastAsia="es-ES"/>
        </w:rPr>
      </w:pPr>
      <w:r w:rsidRPr="00276F42">
        <w:rPr>
          <w:rFonts w:ascii="Arial" w:hAnsi="Arial" w:cs="Arial"/>
          <w:sz w:val="24"/>
          <w:szCs w:val="24"/>
          <w:lang w:val="es-ES" w:eastAsia="es-ES"/>
        </w:rPr>
        <w:t xml:space="preserve">A las asociaciones religiosas legalmente constituidas, se les aplicará un factor de 0.50 sobre el monto del impuesto. </w:t>
      </w:r>
    </w:p>
    <w:p w:rsidR="00890B73" w:rsidRPr="00276F42" w:rsidRDefault="00890B73" w:rsidP="00890B73">
      <w:pPr>
        <w:jc w:val="both"/>
        <w:rPr>
          <w:rFonts w:ascii="Arial" w:hAnsi="Arial" w:cs="Arial"/>
          <w:sz w:val="24"/>
          <w:szCs w:val="24"/>
          <w:lang w:val="es-ES" w:eastAsia="es-ES"/>
        </w:rPr>
      </w:pPr>
      <w:r w:rsidRPr="00276F42">
        <w:rPr>
          <w:rFonts w:ascii="Arial" w:hAnsi="Arial" w:cs="Arial"/>
          <w:sz w:val="24"/>
          <w:szCs w:val="24"/>
          <w:lang w:val="es-ES" w:eastAsia="es-ES"/>
        </w:rPr>
        <w:t xml:space="preserve">Las asociaciones o sociedades a que se refiere el párrafo anterior, solicitarán a la Hacienda Municipal la aplicación de la reducción a la que tengan derecho, adjuntando a su solicitud los documentos en los que se acredite su legal constitución. </w:t>
      </w:r>
    </w:p>
    <w:p w:rsidR="00890B73" w:rsidRPr="00276F42" w:rsidRDefault="00890B73" w:rsidP="00890B73">
      <w:pPr>
        <w:pStyle w:val="Prrafodelista"/>
        <w:numPr>
          <w:ilvl w:val="0"/>
          <w:numId w:val="23"/>
        </w:numPr>
        <w:spacing w:line="256" w:lineRule="auto"/>
        <w:jc w:val="both"/>
        <w:rPr>
          <w:rFonts w:ascii="Arial" w:hAnsi="Arial" w:cs="Arial"/>
          <w:sz w:val="24"/>
          <w:szCs w:val="24"/>
          <w:lang w:val="es-ES" w:eastAsia="es-ES"/>
        </w:rPr>
      </w:pPr>
      <w:r w:rsidRPr="00276F42">
        <w:rPr>
          <w:rFonts w:ascii="Arial" w:hAnsi="Arial" w:cs="Arial"/>
          <w:sz w:val="24"/>
          <w:szCs w:val="24"/>
          <w:lang w:val="es-ES" w:eastAsia="es-ES"/>
        </w:rPr>
        <w:t xml:space="preserve">A los contribuyentes que acrediten ser propietarios de uno o varios bienes inmuebles, afectos al patrimonio cultural del Estado y que los mantengan en estado de conservación aceptable a juicio del Ayuntamiento, cubrirán el impuesto predial, con la aplicación de un factor de 0.50 sobre el monto del impuesto. </w:t>
      </w:r>
    </w:p>
    <w:p w:rsidR="00890B73" w:rsidRPr="00276F42" w:rsidRDefault="00890B73" w:rsidP="00890B73">
      <w:pPr>
        <w:jc w:val="both"/>
        <w:rPr>
          <w:rFonts w:ascii="Arial" w:hAnsi="Arial" w:cs="Arial"/>
          <w:b/>
          <w:sz w:val="24"/>
          <w:szCs w:val="24"/>
          <w:lang w:val="es-ES" w:eastAsia="es-ES"/>
        </w:rPr>
      </w:pPr>
    </w:p>
    <w:p w:rsidR="00890B73" w:rsidRPr="00276F42" w:rsidRDefault="00890B73" w:rsidP="00890B73">
      <w:pPr>
        <w:jc w:val="both"/>
        <w:rPr>
          <w:rFonts w:ascii="Arial" w:hAnsi="Arial" w:cs="Arial"/>
          <w:sz w:val="24"/>
          <w:szCs w:val="24"/>
          <w:lang w:eastAsia="es-ES"/>
        </w:rPr>
      </w:pPr>
      <w:r w:rsidRPr="00276F42">
        <w:rPr>
          <w:rFonts w:ascii="Arial" w:hAnsi="Arial" w:cs="Arial"/>
          <w:b/>
          <w:sz w:val="24"/>
          <w:szCs w:val="24"/>
          <w:lang w:val="es-ES" w:eastAsia="es-ES"/>
        </w:rPr>
        <w:t>Artículo 38.-</w:t>
      </w:r>
      <w:r w:rsidRPr="00276F42">
        <w:rPr>
          <w:rFonts w:ascii="Arial" w:hAnsi="Arial" w:cs="Arial"/>
          <w:sz w:val="24"/>
          <w:szCs w:val="24"/>
          <w:lang w:eastAsia="es-ES"/>
        </w:rPr>
        <w:t xml:space="preserve">Los contribuyentes de este impuesto tendrán derecho a la no causación de recargos respecto del primer bimestre, cuando paguen el impuesto predial correspondiente al presente año fiscal, en una sola exhibición, antes del 1° de mayo del presente ejercicio fiscal. </w:t>
      </w:r>
    </w:p>
    <w:p w:rsidR="00890B73" w:rsidRPr="00276F42" w:rsidRDefault="00890B73" w:rsidP="00890B73">
      <w:pPr>
        <w:tabs>
          <w:tab w:val="left" w:pos="7655"/>
        </w:tabs>
        <w:jc w:val="both"/>
        <w:rPr>
          <w:rFonts w:ascii="Arial" w:hAnsi="Arial" w:cs="Arial"/>
          <w:sz w:val="24"/>
          <w:szCs w:val="24"/>
          <w:lang w:val="es-ES" w:eastAsia="es-ES"/>
        </w:rPr>
      </w:pPr>
      <w:r w:rsidRPr="00276F42">
        <w:rPr>
          <w:rFonts w:ascii="Arial" w:hAnsi="Arial" w:cs="Arial"/>
          <w:sz w:val="24"/>
          <w:szCs w:val="24"/>
          <w:lang w:eastAsia="es-ES"/>
        </w:rPr>
        <w:t xml:space="preserve">Tratándose de predios rústicos, según la definición de la Ley de Catastro Municipal del Estado de Jalisco, dedicados preponderantemente a fines agropecuarios en producción previa constancia de la dependencia que la Hacienda Municipal designe y cuyo valor se determine conforme al párrafo anterior, </w:t>
      </w:r>
      <w:r w:rsidRPr="00276F42">
        <w:rPr>
          <w:rFonts w:ascii="Arial" w:hAnsi="Arial" w:cs="Arial"/>
          <w:sz w:val="24"/>
          <w:szCs w:val="24"/>
          <w:lang w:val="es-ES" w:eastAsia="es-ES"/>
        </w:rPr>
        <w:t>se les aplicará un factor de 0.50 sobre el monto del impuesto que les corresponda pagar.</w:t>
      </w:r>
    </w:p>
    <w:p w:rsidR="00890B73" w:rsidRPr="00276F42" w:rsidRDefault="00890B73" w:rsidP="00890B73">
      <w:pPr>
        <w:jc w:val="both"/>
        <w:rPr>
          <w:rFonts w:ascii="Arial" w:hAnsi="Arial" w:cs="Arial"/>
          <w:b/>
          <w:sz w:val="24"/>
          <w:szCs w:val="24"/>
          <w:lang w:val="es-ES" w:eastAsia="es-ES"/>
        </w:rPr>
      </w:pPr>
    </w:p>
    <w:p w:rsidR="00890B73" w:rsidRPr="00276F42" w:rsidRDefault="00890B73" w:rsidP="00890B73">
      <w:pPr>
        <w:jc w:val="both"/>
        <w:rPr>
          <w:rFonts w:ascii="Arial" w:hAnsi="Arial" w:cs="Arial"/>
          <w:sz w:val="24"/>
          <w:szCs w:val="24"/>
          <w:lang w:val="es-ES" w:eastAsia="es-ES"/>
        </w:rPr>
      </w:pPr>
      <w:r w:rsidRPr="00276F42">
        <w:rPr>
          <w:rFonts w:ascii="Arial" w:hAnsi="Arial" w:cs="Arial"/>
          <w:b/>
          <w:sz w:val="24"/>
          <w:szCs w:val="24"/>
          <w:lang w:val="es-ES" w:eastAsia="es-ES"/>
        </w:rPr>
        <w:t>Artículo 39.-</w:t>
      </w:r>
      <w:r w:rsidRPr="00276F42">
        <w:rPr>
          <w:rFonts w:ascii="Arial" w:hAnsi="Arial" w:cs="Arial"/>
          <w:sz w:val="24"/>
          <w:szCs w:val="24"/>
          <w:lang w:val="es-ES" w:eastAsia="es-ES"/>
        </w:rPr>
        <w:t xml:space="preserve"> A los contribuyentes de este impuesto, que efectúen el pago correspondiente al año 2023, en una sola exhibición se les concederán los siguientes beneficios: </w:t>
      </w:r>
    </w:p>
    <w:p w:rsidR="00890B73" w:rsidRPr="00276F42" w:rsidRDefault="00890B73" w:rsidP="00890B73">
      <w:pPr>
        <w:pStyle w:val="Prrafodelista"/>
        <w:numPr>
          <w:ilvl w:val="0"/>
          <w:numId w:val="19"/>
        </w:numPr>
        <w:spacing w:line="256" w:lineRule="auto"/>
        <w:jc w:val="both"/>
        <w:rPr>
          <w:rFonts w:ascii="Arial" w:hAnsi="Arial" w:cs="Arial"/>
          <w:sz w:val="24"/>
          <w:szCs w:val="24"/>
          <w:lang w:val="es-ES" w:eastAsia="es-ES"/>
        </w:rPr>
      </w:pPr>
      <w:r w:rsidRPr="00276F42">
        <w:rPr>
          <w:rFonts w:ascii="Arial" w:hAnsi="Arial" w:cs="Arial"/>
          <w:sz w:val="24"/>
          <w:szCs w:val="24"/>
          <w:lang w:val="es-ES" w:eastAsia="es-ES"/>
        </w:rPr>
        <w:t>Si efectúan el pago durante los meses de enero y febrero del año 2023, se les aplicará un factor de 0.15 sobre el monto del impuesto.</w:t>
      </w:r>
    </w:p>
    <w:p w:rsidR="00890B73" w:rsidRPr="00276F42" w:rsidRDefault="00890B73" w:rsidP="00890B73">
      <w:pPr>
        <w:pStyle w:val="Prrafodelista"/>
        <w:numPr>
          <w:ilvl w:val="0"/>
          <w:numId w:val="19"/>
        </w:numPr>
        <w:spacing w:line="256" w:lineRule="auto"/>
        <w:jc w:val="both"/>
        <w:rPr>
          <w:rFonts w:ascii="Arial" w:hAnsi="Arial" w:cs="Arial"/>
          <w:sz w:val="24"/>
          <w:szCs w:val="24"/>
          <w:lang w:val="es-ES" w:eastAsia="es-ES"/>
        </w:rPr>
      </w:pPr>
      <w:r w:rsidRPr="00276F42">
        <w:rPr>
          <w:rFonts w:ascii="Arial" w:hAnsi="Arial" w:cs="Arial"/>
          <w:sz w:val="24"/>
          <w:szCs w:val="24"/>
          <w:lang w:val="es-ES" w:eastAsia="es-ES"/>
        </w:rPr>
        <w:t>Cuando el pago se efectúe durante los meses de marzo y abril del año 2023, se les aplicará un factor de 0.05 sobre el monto del impuesto.</w:t>
      </w:r>
    </w:p>
    <w:p w:rsidR="00890B73" w:rsidRPr="00276F42" w:rsidRDefault="00890B73" w:rsidP="00890B73">
      <w:pPr>
        <w:pStyle w:val="Prrafodelista"/>
        <w:numPr>
          <w:ilvl w:val="0"/>
          <w:numId w:val="19"/>
        </w:numPr>
        <w:spacing w:line="256" w:lineRule="auto"/>
        <w:jc w:val="both"/>
        <w:rPr>
          <w:rFonts w:ascii="Arial" w:hAnsi="Arial" w:cs="Arial"/>
          <w:sz w:val="24"/>
          <w:szCs w:val="24"/>
          <w:lang w:val="es-ES" w:eastAsia="es-ES"/>
        </w:rPr>
      </w:pPr>
      <w:r w:rsidRPr="00276F42">
        <w:rPr>
          <w:rFonts w:ascii="Arial" w:hAnsi="Arial" w:cs="Arial"/>
          <w:sz w:val="24"/>
          <w:szCs w:val="24"/>
          <w:lang w:val="es-ES" w:eastAsia="es-ES"/>
        </w:rPr>
        <w:t>Habiendo  pasado el mes de abril del año 2023 se podrá extender la aplicación del factor del .05 sobre el monto del impuesto, previa autorización de cabildo.</w:t>
      </w:r>
    </w:p>
    <w:p w:rsidR="00890B73" w:rsidRPr="00276F42" w:rsidRDefault="00890B73" w:rsidP="00890B73">
      <w:pPr>
        <w:pStyle w:val="Prrafodelista"/>
        <w:numPr>
          <w:ilvl w:val="0"/>
          <w:numId w:val="19"/>
        </w:numPr>
        <w:spacing w:line="256" w:lineRule="auto"/>
        <w:jc w:val="both"/>
        <w:rPr>
          <w:rFonts w:ascii="Arial" w:hAnsi="Arial" w:cs="Arial"/>
          <w:sz w:val="24"/>
          <w:szCs w:val="24"/>
          <w:lang w:val="es-ES" w:eastAsia="es-ES"/>
        </w:rPr>
      </w:pPr>
      <w:r w:rsidRPr="00276F42">
        <w:rPr>
          <w:rFonts w:ascii="Arial" w:hAnsi="Arial" w:cs="Arial"/>
          <w:sz w:val="24"/>
          <w:szCs w:val="24"/>
          <w:lang w:val="es-ES" w:eastAsia="es-ES"/>
        </w:rPr>
        <w:t xml:space="preserve">En caso de presentarse alguna emergencia sanitaria o ambiental que afecte la economía de los habitantes del municipio, se podrá aplicar el beneficio de la aplicación del factor del .05 sobre el monto del impuesto durante los meses que abarque dicha emergencia, previa autorización de cabildo. </w:t>
      </w:r>
    </w:p>
    <w:p w:rsidR="00890B73" w:rsidRPr="00276F42" w:rsidRDefault="00890B73" w:rsidP="00890B73">
      <w:pPr>
        <w:jc w:val="both"/>
        <w:rPr>
          <w:rFonts w:ascii="Arial" w:hAnsi="Arial" w:cs="Arial"/>
          <w:sz w:val="24"/>
          <w:szCs w:val="24"/>
          <w:lang w:val="es-ES" w:eastAsia="es-ES"/>
        </w:rPr>
      </w:pPr>
      <w:r w:rsidRPr="00276F42">
        <w:rPr>
          <w:rFonts w:ascii="Arial" w:hAnsi="Arial" w:cs="Arial"/>
          <w:sz w:val="24"/>
          <w:szCs w:val="24"/>
          <w:lang w:val="es-ES" w:eastAsia="es-ES"/>
        </w:rPr>
        <w:t>A los contribuyentes que efectúen su pago en los términos de los incisos c) y d), no causarán los recargos que se hubieren generado en ese periodo.</w:t>
      </w:r>
    </w:p>
    <w:p w:rsidR="00890B73" w:rsidRPr="00276F42" w:rsidRDefault="00890B73" w:rsidP="00890B73">
      <w:pPr>
        <w:jc w:val="both"/>
        <w:rPr>
          <w:rFonts w:ascii="Arial" w:hAnsi="Arial" w:cs="Arial"/>
          <w:sz w:val="24"/>
          <w:szCs w:val="24"/>
          <w:lang w:val="es-ES" w:eastAsia="es-ES"/>
        </w:rPr>
      </w:pPr>
      <w:r w:rsidRPr="00276F42">
        <w:rPr>
          <w:rFonts w:ascii="Arial" w:hAnsi="Arial" w:cs="Arial"/>
          <w:b/>
          <w:sz w:val="24"/>
          <w:szCs w:val="24"/>
          <w:lang w:val="es-ES" w:eastAsia="es-ES"/>
        </w:rPr>
        <w:t>Artículo 40</w:t>
      </w:r>
      <w:bookmarkStart w:id="2" w:name="_Hlk112488988"/>
      <w:r w:rsidRPr="00276F42">
        <w:rPr>
          <w:rFonts w:ascii="Arial" w:hAnsi="Arial" w:cs="Arial"/>
          <w:b/>
          <w:sz w:val="24"/>
          <w:szCs w:val="24"/>
          <w:lang w:val="es-ES" w:eastAsia="es-ES"/>
        </w:rPr>
        <w:t>.-</w:t>
      </w:r>
      <w:r w:rsidRPr="00276F42">
        <w:rPr>
          <w:rFonts w:ascii="Arial" w:hAnsi="Arial" w:cs="Arial"/>
          <w:sz w:val="24"/>
          <w:szCs w:val="24"/>
          <w:lang w:val="es-ES" w:eastAsia="es-ES"/>
        </w:rPr>
        <w:t xml:space="preserve"> A las y los contribuyentes que acrediten contar con la ciudadanía mexicana y tener la calidad de personas pensionadas, jubiladas, con discapacidad o viudez, obtendrán el beneficio con la aplicación de un factor de 0.50 sobre el monto del impuesto predial, sobre los primeros $640,316.52 de valor fiscal, respecto de la casa que habiten y de la cual comprueben ser personas propietarias, este beneficio se otorgará a un solo inmueble.</w:t>
      </w:r>
    </w:p>
    <w:p w:rsidR="00890B73" w:rsidRPr="00276F42" w:rsidRDefault="00890B73" w:rsidP="00890B73">
      <w:pPr>
        <w:jc w:val="both"/>
        <w:rPr>
          <w:rFonts w:ascii="Arial" w:hAnsi="Arial" w:cs="Arial"/>
          <w:sz w:val="24"/>
          <w:szCs w:val="24"/>
          <w:lang w:val="es-ES" w:eastAsia="es-ES"/>
        </w:rPr>
      </w:pPr>
      <w:r w:rsidRPr="00276F42">
        <w:rPr>
          <w:rFonts w:ascii="Arial" w:hAnsi="Arial" w:cs="Arial"/>
          <w:b/>
          <w:sz w:val="24"/>
          <w:szCs w:val="24"/>
          <w:lang w:val="es-ES" w:eastAsia="es-ES"/>
        </w:rPr>
        <w:t>Artículo 41.-</w:t>
      </w:r>
      <w:r w:rsidRPr="00276F42">
        <w:rPr>
          <w:rFonts w:ascii="Arial" w:hAnsi="Arial" w:cs="Arial"/>
          <w:sz w:val="24"/>
          <w:szCs w:val="24"/>
          <w:lang w:val="es-ES" w:eastAsia="es-ES"/>
        </w:rPr>
        <w:t xml:space="preserve"> A las y los contribuyentes que acrediten ser ciudadanos mexicanos y tener 60 años o más, serán beneficiados sobre el monto del impuesto predial que resulte a pagar, sobre los primeros $640,316.52 de valor fiscal, respecto de la casa que habiten y de la cual comprueben ser personas propietarias, este beneficio se otorgará a un solo inmueble.</w:t>
      </w:r>
    </w:p>
    <w:p w:rsidR="00890B73" w:rsidRPr="00276F42" w:rsidRDefault="00890B73" w:rsidP="00890B73">
      <w:pPr>
        <w:jc w:val="both"/>
        <w:rPr>
          <w:rFonts w:ascii="Arial" w:hAnsi="Arial" w:cs="Arial"/>
          <w:sz w:val="24"/>
          <w:szCs w:val="24"/>
          <w:lang w:val="es-ES" w:eastAsia="es-ES"/>
        </w:rPr>
      </w:pPr>
      <w:r w:rsidRPr="00276F42">
        <w:rPr>
          <w:rFonts w:ascii="Arial" w:hAnsi="Arial" w:cs="Arial"/>
          <w:sz w:val="24"/>
          <w:szCs w:val="24"/>
          <w:lang w:val="es-ES" w:eastAsia="es-ES"/>
        </w:rPr>
        <w:t xml:space="preserve">En todos los casos se otorgará la reducción antes citada, tratándose exclusivamente de una sola casa habitación para lo cual, los beneficiarios deberán entregar, según sea su caso la siguiente documentación: </w:t>
      </w:r>
    </w:p>
    <w:p w:rsidR="00890B73" w:rsidRPr="00276F42" w:rsidRDefault="00890B73" w:rsidP="00890B73">
      <w:pPr>
        <w:pStyle w:val="Prrafodelista"/>
        <w:numPr>
          <w:ilvl w:val="0"/>
          <w:numId w:val="20"/>
        </w:numPr>
        <w:spacing w:line="256" w:lineRule="auto"/>
        <w:jc w:val="both"/>
        <w:rPr>
          <w:rFonts w:ascii="Arial" w:hAnsi="Arial" w:cs="Arial"/>
          <w:sz w:val="24"/>
          <w:szCs w:val="24"/>
          <w:lang w:val="es-ES" w:eastAsia="es-ES"/>
        </w:rPr>
      </w:pPr>
      <w:r w:rsidRPr="00276F42">
        <w:rPr>
          <w:rFonts w:ascii="Arial" w:hAnsi="Arial" w:cs="Arial"/>
          <w:sz w:val="24"/>
          <w:szCs w:val="24"/>
          <w:lang w:val="es-ES" w:eastAsia="es-ES"/>
        </w:rPr>
        <w:t xml:space="preserve">Copia del talón de ingresos o en su caso credencial que lo acredite como pensionado, jubilado o persona con discapacidad expedido por institución oficial del país y de la credencial de elector. </w:t>
      </w:r>
    </w:p>
    <w:p w:rsidR="00890B73" w:rsidRPr="00276F42" w:rsidRDefault="00890B73" w:rsidP="00890B73">
      <w:pPr>
        <w:pStyle w:val="Prrafodelista"/>
        <w:numPr>
          <w:ilvl w:val="0"/>
          <w:numId w:val="20"/>
        </w:numPr>
        <w:spacing w:line="256" w:lineRule="auto"/>
        <w:jc w:val="both"/>
        <w:rPr>
          <w:rFonts w:ascii="Arial" w:hAnsi="Arial" w:cs="Arial"/>
          <w:sz w:val="24"/>
          <w:szCs w:val="24"/>
          <w:lang w:val="es-ES" w:eastAsia="es-ES"/>
        </w:rPr>
      </w:pPr>
      <w:r w:rsidRPr="00276F42">
        <w:rPr>
          <w:rFonts w:ascii="Arial" w:hAnsi="Arial" w:cs="Arial"/>
          <w:sz w:val="24"/>
          <w:szCs w:val="24"/>
          <w:lang w:val="es-ES" w:eastAsia="es-ES"/>
        </w:rPr>
        <w:t xml:space="preserve">Recibo del impuesto predial, pagado hasta el sexto bimestre del año 2022, además de acreditar que el inmueble lo habita el beneficiado; </w:t>
      </w:r>
    </w:p>
    <w:p w:rsidR="00890B73" w:rsidRPr="00276F42" w:rsidRDefault="00890B73" w:rsidP="00890B73">
      <w:pPr>
        <w:pStyle w:val="Prrafodelista"/>
        <w:numPr>
          <w:ilvl w:val="0"/>
          <w:numId w:val="20"/>
        </w:numPr>
        <w:spacing w:line="256" w:lineRule="auto"/>
        <w:jc w:val="both"/>
        <w:rPr>
          <w:rFonts w:ascii="Arial" w:hAnsi="Arial" w:cs="Arial"/>
          <w:sz w:val="24"/>
          <w:szCs w:val="24"/>
          <w:lang w:val="es-ES" w:eastAsia="es-ES"/>
        </w:rPr>
      </w:pPr>
      <w:r w:rsidRPr="00276F42">
        <w:rPr>
          <w:rFonts w:ascii="Arial" w:hAnsi="Arial" w:cs="Arial"/>
          <w:sz w:val="24"/>
          <w:szCs w:val="24"/>
          <w:lang w:val="es-ES" w:eastAsia="es-ES"/>
        </w:rPr>
        <w:t xml:space="preserve">Cuando se trate de personas que tengan 60 años o más, identificación y acta de nacimiento que acredite la edad del contribuyente. </w:t>
      </w:r>
    </w:p>
    <w:p w:rsidR="00890B73" w:rsidRPr="00276F42" w:rsidRDefault="00890B73" w:rsidP="00890B73">
      <w:pPr>
        <w:pStyle w:val="Prrafodelista"/>
        <w:numPr>
          <w:ilvl w:val="0"/>
          <w:numId w:val="20"/>
        </w:numPr>
        <w:spacing w:line="256" w:lineRule="auto"/>
        <w:jc w:val="both"/>
        <w:rPr>
          <w:rFonts w:ascii="Arial" w:hAnsi="Arial" w:cs="Arial"/>
          <w:sz w:val="24"/>
          <w:szCs w:val="24"/>
          <w:lang w:val="es-ES" w:eastAsia="es-ES"/>
        </w:rPr>
      </w:pPr>
      <w:r w:rsidRPr="00276F42">
        <w:rPr>
          <w:rFonts w:ascii="Arial" w:hAnsi="Arial" w:cs="Arial"/>
          <w:sz w:val="24"/>
          <w:szCs w:val="24"/>
          <w:lang w:val="es-ES" w:eastAsia="es-ES"/>
        </w:rPr>
        <w:t xml:space="preserve">Tratándose de contribuyentes viudas y viudos, presentarán copia simple del acta de matrimonio y del acta de defunción del cónyuge. </w:t>
      </w:r>
    </w:p>
    <w:p w:rsidR="00890B73" w:rsidRPr="00276F42" w:rsidRDefault="00890B73" w:rsidP="00890B73">
      <w:pPr>
        <w:pStyle w:val="Prrafodelista"/>
        <w:numPr>
          <w:ilvl w:val="0"/>
          <w:numId w:val="20"/>
        </w:numPr>
        <w:spacing w:line="256" w:lineRule="auto"/>
        <w:jc w:val="both"/>
        <w:rPr>
          <w:rFonts w:ascii="Arial" w:hAnsi="Arial" w:cs="Arial"/>
          <w:sz w:val="24"/>
          <w:szCs w:val="24"/>
          <w:lang w:val="es-ES" w:eastAsia="es-ES"/>
        </w:rPr>
      </w:pPr>
      <w:r w:rsidRPr="00276F42">
        <w:rPr>
          <w:rFonts w:ascii="Arial" w:hAnsi="Arial" w:cs="Arial"/>
          <w:sz w:val="24"/>
          <w:szCs w:val="24"/>
          <w:lang w:val="es-ES" w:eastAsia="es-ES"/>
        </w:rPr>
        <w:t>Comprobante de domicilio luz, agua, o teléfono no mayor a tres meses, a su nombre o cónyuge y acta de matrimonio, en caso de que el comprobante no esté a su nombre.</w:t>
      </w:r>
    </w:p>
    <w:p w:rsidR="00890B73" w:rsidRPr="00276F42" w:rsidRDefault="00890B73" w:rsidP="00890B73">
      <w:pPr>
        <w:jc w:val="both"/>
        <w:rPr>
          <w:rFonts w:ascii="Arial" w:hAnsi="Arial" w:cs="Arial"/>
          <w:b/>
          <w:sz w:val="24"/>
          <w:szCs w:val="24"/>
          <w:lang w:val="es-ES" w:eastAsia="es-ES"/>
        </w:rPr>
      </w:pPr>
    </w:p>
    <w:p w:rsidR="00890B73" w:rsidRPr="00276F42" w:rsidRDefault="00890B73" w:rsidP="00890B73">
      <w:pPr>
        <w:jc w:val="both"/>
        <w:rPr>
          <w:rFonts w:ascii="Arial" w:hAnsi="Arial" w:cs="Arial"/>
          <w:sz w:val="24"/>
          <w:szCs w:val="24"/>
          <w:lang w:val="es-ES" w:eastAsia="es-ES"/>
        </w:rPr>
      </w:pPr>
      <w:r w:rsidRPr="00276F42">
        <w:rPr>
          <w:rFonts w:ascii="Arial" w:hAnsi="Arial" w:cs="Arial"/>
          <w:b/>
          <w:sz w:val="24"/>
          <w:szCs w:val="24"/>
          <w:lang w:val="es-ES" w:eastAsia="es-ES"/>
        </w:rPr>
        <w:t>Artículo 42.-</w:t>
      </w:r>
      <w:r w:rsidRPr="00276F42">
        <w:rPr>
          <w:rFonts w:ascii="Arial" w:hAnsi="Arial" w:cs="Arial"/>
          <w:sz w:val="24"/>
          <w:szCs w:val="24"/>
          <w:lang w:val="es-ES" w:eastAsia="es-ES"/>
        </w:rPr>
        <w:t xml:space="preserve"> A las y los contribuyentes personas con capacidades diferentes, se les otorgará el beneficio para tal efecto, se presentará a la Hacienda Municipal a través de la dependencia que esta designe, bastará la presentación de un certificado que acredite su situación, expedido por una institución de salud pública oficial del país. Los beneficios señalados en el presente artículo se otorgarán a un solo inmueble, respecto de la casa que habitan y de la que comprueben ser propietarios y que deberán acreditar con credencial de elector que concuerde con el domicilio. Podrán efectuar el pago bimestralmente o en una sola exhibición, lo correspondiente al año 2023.</w:t>
      </w:r>
    </w:p>
    <w:p w:rsidR="00890B73" w:rsidRPr="00276F42" w:rsidRDefault="00890B73" w:rsidP="00890B73">
      <w:pPr>
        <w:jc w:val="both"/>
        <w:rPr>
          <w:rFonts w:ascii="Arial" w:hAnsi="Arial" w:cs="Arial"/>
          <w:sz w:val="24"/>
          <w:szCs w:val="24"/>
          <w:lang w:val="es-ES" w:eastAsia="es-ES"/>
        </w:rPr>
      </w:pPr>
      <w:r w:rsidRPr="00276F42">
        <w:rPr>
          <w:rFonts w:ascii="Arial" w:hAnsi="Arial" w:cs="Arial"/>
          <w:sz w:val="24"/>
          <w:szCs w:val="24"/>
          <w:lang w:val="es-ES" w:eastAsia="es-ES"/>
        </w:rPr>
        <w:t>En ningún caso el impuesto predial a pagar será inferior a las cuotas fijas establecidas en esta sección, salvo los casos mencionados en el primer párrafo del presente Artículo.</w:t>
      </w:r>
    </w:p>
    <w:bookmarkEnd w:id="2"/>
    <w:p w:rsidR="00890B73" w:rsidRPr="00276F42" w:rsidRDefault="00890B73" w:rsidP="00890B73">
      <w:pPr>
        <w:jc w:val="both"/>
        <w:rPr>
          <w:rFonts w:ascii="Arial" w:hAnsi="Arial" w:cs="Arial"/>
          <w:sz w:val="24"/>
          <w:szCs w:val="24"/>
          <w:lang w:val="es-ES" w:eastAsia="es-ES"/>
        </w:rPr>
      </w:pPr>
      <w:r w:rsidRPr="00276F42">
        <w:rPr>
          <w:rFonts w:ascii="Arial" w:hAnsi="Arial" w:cs="Arial"/>
          <w:sz w:val="24"/>
          <w:szCs w:val="24"/>
          <w:lang w:val="es-ES" w:eastAsia="es-ES"/>
        </w:rPr>
        <w:t>En los casos que el contribuyente del impuesto predial, acredite el derecho a más de un beneficio, sólo se otorgará el de mayor cuantía o el primero en solicitar.</w:t>
      </w:r>
    </w:p>
    <w:p w:rsidR="00890B73" w:rsidRPr="00276F42" w:rsidRDefault="00890B73" w:rsidP="00890B73">
      <w:pPr>
        <w:jc w:val="both"/>
        <w:rPr>
          <w:rFonts w:ascii="Arial" w:hAnsi="Arial" w:cs="Arial"/>
          <w:b/>
          <w:sz w:val="24"/>
          <w:szCs w:val="24"/>
          <w:lang w:val="es-ES" w:eastAsia="es-ES"/>
        </w:rPr>
      </w:pPr>
    </w:p>
    <w:p w:rsidR="00890B73" w:rsidRPr="00276F42" w:rsidRDefault="00890B73" w:rsidP="00890B73">
      <w:pPr>
        <w:jc w:val="both"/>
        <w:rPr>
          <w:rFonts w:ascii="Arial" w:hAnsi="Arial" w:cs="Arial"/>
          <w:sz w:val="24"/>
          <w:szCs w:val="24"/>
          <w:lang w:val="es-ES" w:eastAsia="es-ES"/>
        </w:rPr>
      </w:pPr>
      <w:r w:rsidRPr="00276F42">
        <w:rPr>
          <w:rFonts w:ascii="Arial" w:hAnsi="Arial" w:cs="Arial"/>
          <w:b/>
          <w:sz w:val="24"/>
          <w:szCs w:val="24"/>
          <w:lang w:val="es-ES" w:eastAsia="es-ES"/>
        </w:rPr>
        <w:t>Artículo 43.-</w:t>
      </w:r>
      <w:r w:rsidRPr="00276F42">
        <w:rPr>
          <w:rFonts w:ascii="Arial" w:hAnsi="Arial" w:cs="Arial"/>
          <w:sz w:val="24"/>
          <w:szCs w:val="24"/>
          <w:lang w:val="es-ES" w:eastAsia="es-ES"/>
        </w:rPr>
        <w:t>A las contribuyentes que acrediten ser mexicanas y tener la calidad de madres jefas de familia, obtendrán un beneficio fiscal consistente en la aplicación del factor de 0.50 sobre el monto del impuesto predial siempre y cuando el valor fiscal no rebase la cantidad de $640,316.52, respecto de la casa que habiten y de la cual comprueben ser propietarias de manera individual. Este beneficio no es acumulable con otros beneficios fiscales y se otorgará por un solo inmueble a partir del bimestre en que paguen y cumplan con los requisitos establecidos.</w:t>
      </w:r>
    </w:p>
    <w:p w:rsidR="00890B73" w:rsidRPr="00276F42" w:rsidRDefault="00890B73" w:rsidP="00890B73">
      <w:pPr>
        <w:jc w:val="both"/>
        <w:rPr>
          <w:rFonts w:ascii="Arial" w:hAnsi="Arial" w:cs="Arial"/>
          <w:sz w:val="24"/>
          <w:szCs w:val="24"/>
          <w:lang w:val="es-ES" w:eastAsia="es-ES"/>
        </w:rPr>
      </w:pPr>
      <w:r w:rsidRPr="00276F42">
        <w:rPr>
          <w:rFonts w:ascii="Arial" w:hAnsi="Arial" w:cs="Arial"/>
          <w:sz w:val="24"/>
          <w:szCs w:val="24"/>
          <w:lang w:val="es-ES" w:eastAsia="es-ES"/>
        </w:rPr>
        <w:t>Para poder acceder al presente beneficio se requiere estar inscritas en el Padrón Único de Apoyo a Mujeres Jefas de Familia, del Gobierno del Estado de Jalisco; presentar identificación oficial vigente y comprobante de domicilio a su nombre de luz, agua, o teléfono no mayor a tres meses de antigüedad.</w:t>
      </w:r>
    </w:p>
    <w:p w:rsidR="00890B73" w:rsidRPr="00276F42" w:rsidRDefault="00890B73" w:rsidP="00890B73">
      <w:pPr>
        <w:pStyle w:val="Prrafodelista"/>
        <w:numPr>
          <w:ilvl w:val="0"/>
          <w:numId w:val="29"/>
        </w:numPr>
        <w:spacing w:line="256" w:lineRule="auto"/>
        <w:jc w:val="both"/>
        <w:rPr>
          <w:rFonts w:ascii="Arial" w:hAnsi="Arial" w:cs="Arial"/>
          <w:sz w:val="24"/>
          <w:szCs w:val="24"/>
          <w:lang w:val="es-ES" w:eastAsia="es-ES"/>
        </w:rPr>
      </w:pPr>
      <w:r w:rsidRPr="00276F42">
        <w:rPr>
          <w:rFonts w:ascii="Arial" w:hAnsi="Arial" w:cs="Arial"/>
          <w:sz w:val="24"/>
          <w:szCs w:val="24"/>
          <w:lang w:val="es-ES" w:eastAsia="es-ES"/>
        </w:rPr>
        <w:t>Cuando la o el contribuyente acredite el derecho a más de un beneficio establecido en este capítulo, sólo se otorgará el que sea mayor.</w:t>
      </w:r>
    </w:p>
    <w:p w:rsidR="00890B73" w:rsidRPr="00276F42" w:rsidRDefault="00890B73" w:rsidP="00890B73">
      <w:pPr>
        <w:pStyle w:val="Prrafodelista"/>
        <w:numPr>
          <w:ilvl w:val="0"/>
          <w:numId w:val="29"/>
        </w:numPr>
        <w:spacing w:line="256" w:lineRule="auto"/>
        <w:jc w:val="both"/>
        <w:rPr>
          <w:rFonts w:ascii="Arial" w:hAnsi="Arial" w:cs="Arial"/>
          <w:sz w:val="24"/>
          <w:szCs w:val="24"/>
          <w:lang w:val="es-ES" w:eastAsia="es-ES"/>
        </w:rPr>
      </w:pPr>
      <w:r w:rsidRPr="00276F42">
        <w:rPr>
          <w:rFonts w:ascii="Arial" w:hAnsi="Arial" w:cs="Arial"/>
          <w:sz w:val="24"/>
          <w:szCs w:val="24"/>
          <w:lang w:val="es-ES" w:eastAsia="es-ES"/>
        </w:rPr>
        <w:t>Las y los contribuyentes que registren adeudos fiscales de años anteriores por concepto del impuesto predial, sólo podrán ser acreedores a los beneficios correspondientes a partir del bimestre del año en curso en que paguen, siempre y cuando cumplan con los requisitos establecidos en el presente artículo.</w:t>
      </w:r>
    </w:p>
    <w:p w:rsidR="00890B73" w:rsidRPr="00276F42" w:rsidRDefault="00890B73" w:rsidP="00890B73">
      <w:pPr>
        <w:jc w:val="both"/>
        <w:rPr>
          <w:rFonts w:ascii="Arial" w:hAnsi="Arial" w:cs="Arial"/>
          <w:b/>
          <w:sz w:val="24"/>
          <w:szCs w:val="24"/>
          <w:lang w:val="es-ES" w:eastAsia="es-ES"/>
        </w:rPr>
      </w:pPr>
    </w:p>
    <w:p w:rsidR="00890B73" w:rsidRPr="00276F42" w:rsidRDefault="00890B73" w:rsidP="00890B73">
      <w:pPr>
        <w:jc w:val="both"/>
        <w:rPr>
          <w:rFonts w:ascii="Arial" w:hAnsi="Arial" w:cs="Arial"/>
          <w:sz w:val="24"/>
          <w:szCs w:val="24"/>
          <w:lang w:val="es-ES" w:eastAsia="es-ES"/>
        </w:rPr>
      </w:pPr>
      <w:r w:rsidRPr="00276F42">
        <w:rPr>
          <w:rFonts w:ascii="Arial" w:hAnsi="Arial" w:cs="Arial"/>
          <w:b/>
          <w:sz w:val="24"/>
          <w:szCs w:val="24"/>
          <w:lang w:val="es-ES" w:eastAsia="es-ES"/>
        </w:rPr>
        <w:t>Artículo 44.-</w:t>
      </w:r>
      <w:r w:rsidRPr="00276F42">
        <w:rPr>
          <w:rFonts w:ascii="Arial" w:hAnsi="Arial" w:cs="Arial"/>
          <w:sz w:val="24"/>
          <w:szCs w:val="24"/>
          <w:lang w:val="es-ES" w:eastAsia="es-ES"/>
        </w:rPr>
        <w:t xml:space="preserve"> En el caso de predios, que durante el presente año fiscal se actualice su valor fiscal con motivo de la transmisión de propiedad o se modifiquen sus valores por los supuestos establecidos en las fracciones IV, V, VII y IX, del Artículo 66, de la Ley de Catastro Municipal del Estado de Jalisco, el impuesto a pagar será el que resulte de la aplicación de las tasas y cuotas fijas a que se refiere la presente sección.</w:t>
      </w:r>
    </w:p>
    <w:p w:rsidR="00890B73" w:rsidRPr="00276F42" w:rsidRDefault="00890B73" w:rsidP="00890B73">
      <w:pPr>
        <w:jc w:val="both"/>
        <w:rPr>
          <w:rFonts w:ascii="Arial" w:hAnsi="Arial" w:cs="Arial"/>
          <w:sz w:val="24"/>
          <w:szCs w:val="24"/>
          <w:lang w:val="es-ES" w:eastAsia="es-ES"/>
        </w:rPr>
      </w:pPr>
      <w:r w:rsidRPr="00276F42">
        <w:rPr>
          <w:rFonts w:ascii="Arial" w:hAnsi="Arial" w:cs="Arial"/>
          <w:sz w:val="24"/>
          <w:szCs w:val="24"/>
          <w:lang w:val="es-ES" w:eastAsia="es-ES"/>
        </w:rPr>
        <w:t>Tratándose de actos de transmisión de propiedad realizados en el presente ejercicio fiscal y que hubiesen pagado la anualidad completa en los términos del Artículo 36 de esta Ley, la liberación en el incremento del pago del impuesto predial surtirá efectos hasta el siguiente ejercicio fiscal.</w:t>
      </w:r>
    </w:p>
    <w:p w:rsidR="00890B73" w:rsidRPr="00276F42" w:rsidRDefault="00890B73" w:rsidP="00890B73">
      <w:pPr>
        <w:spacing w:after="0" w:line="240" w:lineRule="auto"/>
        <w:jc w:val="center"/>
        <w:rPr>
          <w:rFonts w:ascii="Arial" w:eastAsia="Arial" w:hAnsi="Arial" w:cs="Arial"/>
          <w:b/>
          <w:color w:val="000000"/>
          <w:sz w:val="24"/>
          <w:szCs w:val="24"/>
        </w:rPr>
      </w:pPr>
    </w:p>
    <w:p w:rsidR="00890B73" w:rsidRPr="00276F42" w:rsidRDefault="00890B73" w:rsidP="00890B73">
      <w:pPr>
        <w:spacing w:after="0" w:line="240" w:lineRule="auto"/>
        <w:jc w:val="center"/>
        <w:rPr>
          <w:rFonts w:ascii="Arial" w:eastAsia="Arial" w:hAnsi="Arial" w:cs="Arial"/>
          <w:b/>
          <w:color w:val="000000"/>
          <w:sz w:val="24"/>
          <w:szCs w:val="24"/>
        </w:rPr>
      </w:pPr>
      <w:r w:rsidRPr="00276F42">
        <w:rPr>
          <w:rFonts w:ascii="Arial" w:eastAsia="Arial" w:hAnsi="Arial" w:cs="Arial"/>
          <w:b/>
          <w:color w:val="000000"/>
          <w:sz w:val="24"/>
          <w:szCs w:val="24"/>
        </w:rPr>
        <w:t>SECCIÓN III</w:t>
      </w:r>
    </w:p>
    <w:p w:rsidR="00890B73" w:rsidRPr="00276F42" w:rsidRDefault="00890B73" w:rsidP="00890B73">
      <w:pPr>
        <w:spacing w:after="0" w:line="240" w:lineRule="auto"/>
        <w:jc w:val="center"/>
        <w:rPr>
          <w:rFonts w:ascii="Arial" w:eastAsia="Arial" w:hAnsi="Arial" w:cs="Arial"/>
          <w:b/>
          <w:color w:val="000000"/>
          <w:sz w:val="24"/>
          <w:szCs w:val="24"/>
        </w:rPr>
      </w:pPr>
      <w:r w:rsidRPr="00276F42">
        <w:rPr>
          <w:rFonts w:ascii="Arial" w:eastAsia="Arial" w:hAnsi="Arial" w:cs="Arial"/>
          <w:b/>
          <w:color w:val="000000"/>
          <w:sz w:val="24"/>
          <w:szCs w:val="24"/>
        </w:rPr>
        <w:t>Del Impuesto sobre Transmisiones Patrimoniales</w:t>
      </w:r>
    </w:p>
    <w:p w:rsidR="00890B73" w:rsidRPr="00276F42" w:rsidRDefault="00890B73" w:rsidP="00890B73">
      <w:pPr>
        <w:spacing w:after="0"/>
        <w:jc w:val="center"/>
        <w:rPr>
          <w:rFonts w:ascii="Arial" w:hAnsi="Arial" w:cs="Arial"/>
          <w:b/>
          <w:bCs/>
          <w:sz w:val="24"/>
          <w:szCs w:val="24"/>
          <w:lang w:val="es-ES" w:eastAsia="es-ES"/>
        </w:rPr>
      </w:pPr>
    </w:p>
    <w:p w:rsidR="00E7238A" w:rsidRDefault="00890B73" w:rsidP="00E7238A">
      <w:pPr>
        <w:jc w:val="both"/>
        <w:rPr>
          <w:rFonts w:ascii="Arial" w:hAnsi="Arial" w:cs="Arial"/>
          <w:sz w:val="24"/>
          <w:szCs w:val="24"/>
          <w:lang w:val="es-ES" w:eastAsia="es-ES"/>
        </w:rPr>
      </w:pPr>
      <w:r w:rsidRPr="00276F42">
        <w:rPr>
          <w:rFonts w:ascii="Arial" w:hAnsi="Arial" w:cs="Arial"/>
          <w:b/>
          <w:sz w:val="24"/>
          <w:szCs w:val="24"/>
          <w:lang w:val="es-ES" w:eastAsia="es-ES"/>
        </w:rPr>
        <w:t xml:space="preserve">Artículo 45.- </w:t>
      </w:r>
      <w:r w:rsidRPr="00276F42">
        <w:rPr>
          <w:rFonts w:ascii="Arial" w:hAnsi="Arial" w:cs="Arial"/>
          <w:sz w:val="24"/>
          <w:szCs w:val="24"/>
          <w:lang w:val="es-ES" w:eastAsia="es-ES"/>
        </w:rPr>
        <w:t xml:space="preserve">Este impuesto se causará y pagará de conformidad con lo previsto en el capítulo correspondiente de la Ley de Hacienda Municipal del Estado de Jalisco, </w:t>
      </w:r>
      <w:r w:rsidR="00E7238A" w:rsidRPr="00E7238A">
        <w:rPr>
          <w:rFonts w:ascii="Arial" w:hAnsi="Arial" w:cs="Arial"/>
          <w:sz w:val="24"/>
          <w:szCs w:val="24"/>
          <w:lang w:val="es-ES" w:eastAsia="es-ES"/>
        </w:rPr>
        <w:t xml:space="preserve">aplicando la siguiente: </w:t>
      </w:r>
    </w:p>
    <w:p w:rsidR="00E7238A" w:rsidRPr="00E7238A" w:rsidRDefault="00E7238A" w:rsidP="00E7238A">
      <w:pPr>
        <w:jc w:val="both"/>
        <w:rPr>
          <w:rFonts w:ascii="Arial" w:hAnsi="Arial" w:cs="Arial"/>
          <w:sz w:val="24"/>
          <w:szCs w:val="24"/>
          <w:lang w:val="es-ES" w:eastAsia="es-ES"/>
        </w:rPr>
      </w:pPr>
    </w:p>
    <w:tbl>
      <w:tblPr>
        <w:tblW w:w="666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A0" w:firstRow="1" w:lastRow="0" w:firstColumn="1" w:lastColumn="0" w:noHBand="0" w:noVBand="0"/>
      </w:tblPr>
      <w:tblGrid>
        <w:gridCol w:w="1675"/>
        <w:gridCol w:w="1675"/>
        <w:gridCol w:w="1474"/>
        <w:gridCol w:w="1842"/>
      </w:tblGrid>
      <w:tr w:rsidR="00F0482C" w:rsidRPr="00E7238A" w:rsidTr="002A3F9C">
        <w:trPr>
          <w:trHeight w:val="547"/>
          <w:jc w:val="center"/>
        </w:trPr>
        <w:tc>
          <w:tcPr>
            <w:tcW w:w="1563" w:type="dxa"/>
            <w:tcBorders>
              <w:top w:val="single" w:sz="8" w:space="0" w:color="auto"/>
              <w:left w:val="single" w:sz="8" w:space="0" w:color="auto"/>
              <w:bottom w:val="single" w:sz="8" w:space="0" w:color="auto"/>
              <w:right w:val="single" w:sz="8" w:space="0" w:color="auto"/>
            </w:tcBorders>
            <w:vAlign w:val="center"/>
            <w:hideMark/>
          </w:tcPr>
          <w:p w:rsidR="00F0482C" w:rsidRPr="00E7238A" w:rsidRDefault="00F0482C" w:rsidP="002A3F9C">
            <w:pPr>
              <w:jc w:val="both"/>
              <w:rPr>
                <w:rFonts w:ascii="Arial" w:hAnsi="Arial" w:cs="Arial"/>
                <w:b/>
                <w:bCs/>
                <w:sz w:val="24"/>
                <w:szCs w:val="24"/>
                <w:lang w:val="es-ES" w:eastAsia="es-ES"/>
              </w:rPr>
            </w:pPr>
            <w:r w:rsidRPr="00E7238A">
              <w:rPr>
                <w:rFonts w:ascii="Arial" w:hAnsi="Arial" w:cs="Arial"/>
                <w:b/>
                <w:bCs/>
                <w:sz w:val="24"/>
                <w:szCs w:val="24"/>
                <w:lang w:val="es-ES" w:eastAsia="es-ES"/>
              </w:rPr>
              <w:t>Límite inferior</w:t>
            </w:r>
          </w:p>
        </w:tc>
        <w:tc>
          <w:tcPr>
            <w:tcW w:w="1609" w:type="dxa"/>
            <w:tcBorders>
              <w:top w:val="single" w:sz="8" w:space="0" w:color="auto"/>
              <w:left w:val="single" w:sz="8" w:space="0" w:color="auto"/>
              <w:bottom w:val="single" w:sz="8" w:space="0" w:color="auto"/>
              <w:right w:val="single" w:sz="8" w:space="0" w:color="auto"/>
            </w:tcBorders>
            <w:vAlign w:val="center"/>
            <w:hideMark/>
          </w:tcPr>
          <w:p w:rsidR="00F0482C" w:rsidRPr="00E7238A" w:rsidRDefault="00F0482C" w:rsidP="002A3F9C">
            <w:pPr>
              <w:jc w:val="both"/>
              <w:rPr>
                <w:rFonts w:ascii="Arial" w:hAnsi="Arial" w:cs="Arial"/>
                <w:b/>
                <w:bCs/>
                <w:sz w:val="24"/>
                <w:szCs w:val="24"/>
                <w:lang w:val="es-ES" w:eastAsia="es-ES"/>
              </w:rPr>
            </w:pPr>
            <w:r w:rsidRPr="00E7238A">
              <w:rPr>
                <w:rFonts w:ascii="Arial" w:hAnsi="Arial" w:cs="Arial"/>
                <w:b/>
                <w:bCs/>
                <w:sz w:val="24"/>
                <w:szCs w:val="24"/>
                <w:lang w:val="es-ES" w:eastAsia="es-ES"/>
              </w:rPr>
              <w:t>Límite superior</w:t>
            </w:r>
          </w:p>
        </w:tc>
        <w:tc>
          <w:tcPr>
            <w:tcW w:w="1510" w:type="dxa"/>
            <w:tcBorders>
              <w:top w:val="single" w:sz="8" w:space="0" w:color="auto"/>
              <w:left w:val="single" w:sz="8" w:space="0" w:color="auto"/>
              <w:bottom w:val="single" w:sz="8" w:space="0" w:color="auto"/>
              <w:right w:val="single" w:sz="8" w:space="0" w:color="auto"/>
            </w:tcBorders>
            <w:vAlign w:val="center"/>
            <w:hideMark/>
          </w:tcPr>
          <w:p w:rsidR="00F0482C" w:rsidRPr="00E7238A" w:rsidRDefault="00F0482C" w:rsidP="002A3F9C">
            <w:pPr>
              <w:jc w:val="both"/>
              <w:rPr>
                <w:rFonts w:ascii="Arial" w:hAnsi="Arial" w:cs="Arial"/>
                <w:b/>
                <w:bCs/>
                <w:sz w:val="24"/>
                <w:szCs w:val="24"/>
                <w:lang w:val="es-ES" w:eastAsia="es-ES"/>
              </w:rPr>
            </w:pPr>
            <w:r w:rsidRPr="00E7238A">
              <w:rPr>
                <w:rFonts w:ascii="Arial" w:hAnsi="Arial" w:cs="Arial"/>
                <w:b/>
                <w:bCs/>
                <w:sz w:val="24"/>
                <w:szCs w:val="24"/>
                <w:lang w:val="es-ES" w:eastAsia="es-ES"/>
              </w:rPr>
              <w:t>Cuota fija</w:t>
            </w:r>
          </w:p>
        </w:tc>
        <w:tc>
          <w:tcPr>
            <w:tcW w:w="1984" w:type="dxa"/>
            <w:tcBorders>
              <w:top w:val="single" w:sz="8" w:space="0" w:color="auto"/>
              <w:left w:val="single" w:sz="8" w:space="0" w:color="auto"/>
              <w:bottom w:val="single" w:sz="8" w:space="0" w:color="auto"/>
              <w:right w:val="single" w:sz="8" w:space="0" w:color="auto"/>
            </w:tcBorders>
            <w:vAlign w:val="center"/>
            <w:hideMark/>
          </w:tcPr>
          <w:p w:rsidR="00F0482C" w:rsidRPr="00E7238A" w:rsidRDefault="00F0482C" w:rsidP="002A3F9C">
            <w:pPr>
              <w:jc w:val="both"/>
              <w:rPr>
                <w:rFonts w:ascii="Arial" w:hAnsi="Arial" w:cs="Arial"/>
                <w:b/>
                <w:bCs/>
                <w:sz w:val="24"/>
                <w:szCs w:val="24"/>
                <w:lang w:val="es-ES" w:eastAsia="es-ES"/>
              </w:rPr>
            </w:pPr>
            <w:r w:rsidRPr="00E7238A">
              <w:rPr>
                <w:rFonts w:ascii="Arial" w:hAnsi="Arial" w:cs="Arial"/>
                <w:b/>
                <w:bCs/>
                <w:sz w:val="24"/>
                <w:szCs w:val="24"/>
                <w:lang w:val="es-ES" w:eastAsia="es-ES"/>
              </w:rPr>
              <w:t>Tasa marginal sobre excedente límite inferior</w:t>
            </w:r>
          </w:p>
        </w:tc>
      </w:tr>
      <w:tr w:rsidR="00F0482C" w:rsidRPr="00E7238A" w:rsidTr="002A3F9C">
        <w:trPr>
          <w:trHeight w:val="67"/>
          <w:jc w:val="center"/>
        </w:trPr>
        <w:tc>
          <w:tcPr>
            <w:tcW w:w="1563" w:type="dxa"/>
            <w:tcBorders>
              <w:top w:val="single" w:sz="8" w:space="0" w:color="auto"/>
              <w:left w:val="single" w:sz="8" w:space="0" w:color="auto"/>
              <w:bottom w:val="single" w:sz="8" w:space="0" w:color="auto"/>
              <w:right w:val="single" w:sz="8" w:space="0" w:color="auto"/>
            </w:tcBorders>
            <w:vAlign w:val="center"/>
            <w:hideMark/>
          </w:tcPr>
          <w:p w:rsidR="00F0482C" w:rsidRPr="00E7238A" w:rsidRDefault="00F0482C" w:rsidP="002A3F9C">
            <w:pPr>
              <w:jc w:val="both"/>
              <w:rPr>
                <w:rFonts w:ascii="Arial" w:hAnsi="Arial" w:cs="Arial"/>
                <w:sz w:val="24"/>
                <w:szCs w:val="24"/>
                <w:lang w:val="es-ES" w:eastAsia="es-ES"/>
              </w:rPr>
            </w:pPr>
            <w:r w:rsidRPr="00E7238A">
              <w:rPr>
                <w:rFonts w:ascii="Arial" w:hAnsi="Arial" w:cs="Arial"/>
                <w:sz w:val="24"/>
                <w:szCs w:val="24"/>
                <w:lang w:val="es-ES" w:eastAsia="es-ES"/>
              </w:rPr>
              <w:t>$0.01</w:t>
            </w:r>
          </w:p>
        </w:tc>
        <w:tc>
          <w:tcPr>
            <w:tcW w:w="1609" w:type="dxa"/>
            <w:tcBorders>
              <w:top w:val="single" w:sz="8" w:space="0" w:color="auto"/>
              <w:left w:val="single" w:sz="8" w:space="0" w:color="auto"/>
              <w:bottom w:val="single" w:sz="8" w:space="0" w:color="auto"/>
              <w:right w:val="single" w:sz="8" w:space="0" w:color="auto"/>
            </w:tcBorders>
            <w:vAlign w:val="center"/>
            <w:hideMark/>
          </w:tcPr>
          <w:p w:rsidR="00F0482C" w:rsidRPr="00E7238A" w:rsidRDefault="00F0482C" w:rsidP="002A3F9C">
            <w:pPr>
              <w:jc w:val="both"/>
              <w:rPr>
                <w:rFonts w:ascii="Arial" w:hAnsi="Arial" w:cs="Arial"/>
                <w:sz w:val="24"/>
                <w:szCs w:val="24"/>
                <w:lang w:val="es-ES" w:eastAsia="es-ES"/>
              </w:rPr>
            </w:pPr>
            <w:r w:rsidRPr="00E7238A">
              <w:rPr>
                <w:rFonts w:ascii="Arial" w:hAnsi="Arial" w:cs="Arial"/>
                <w:sz w:val="24"/>
                <w:szCs w:val="24"/>
                <w:lang w:val="es-ES" w:eastAsia="es-ES"/>
              </w:rPr>
              <w:t>$200,000.00</w:t>
            </w:r>
          </w:p>
        </w:tc>
        <w:tc>
          <w:tcPr>
            <w:tcW w:w="1510" w:type="dxa"/>
            <w:tcBorders>
              <w:top w:val="single" w:sz="8" w:space="0" w:color="auto"/>
              <w:left w:val="single" w:sz="8" w:space="0" w:color="auto"/>
              <w:bottom w:val="single" w:sz="8" w:space="0" w:color="auto"/>
              <w:right w:val="single" w:sz="8" w:space="0" w:color="auto"/>
            </w:tcBorders>
            <w:vAlign w:val="center"/>
            <w:hideMark/>
          </w:tcPr>
          <w:p w:rsidR="00F0482C" w:rsidRPr="00E7238A" w:rsidRDefault="00F0482C" w:rsidP="002A3F9C">
            <w:pPr>
              <w:jc w:val="both"/>
              <w:rPr>
                <w:rFonts w:ascii="Arial" w:hAnsi="Arial" w:cs="Arial"/>
                <w:sz w:val="24"/>
                <w:szCs w:val="24"/>
                <w:lang w:val="es-ES" w:eastAsia="es-ES"/>
              </w:rPr>
            </w:pPr>
            <w:r w:rsidRPr="00E7238A">
              <w:rPr>
                <w:rFonts w:ascii="Arial" w:hAnsi="Arial" w:cs="Arial"/>
                <w:sz w:val="24"/>
                <w:szCs w:val="24"/>
                <w:lang w:val="es-ES" w:eastAsia="es-ES"/>
              </w:rPr>
              <w:t>$0.00</w:t>
            </w:r>
          </w:p>
        </w:tc>
        <w:tc>
          <w:tcPr>
            <w:tcW w:w="1984" w:type="dxa"/>
            <w:tcBorders>
              <w:top w:val="single" w:sz="8" w:space="0" w:color="auto"/>
              <w:left w:val="single" w:sz="8" w:space="0" w:color="auto"/>
              <w:bottom w:val="single" w:sz="8" w:space="0" w:color="auto"/>
              <w:right w:val="single" w:sz="8" w:space="0" w:color="auto"/>
            </w:tcBorders>
            <w:vAlign w:val="center"/>
            <w:hideMark/>
          </w:tcPr>
          <w:p w:rsidR="00F0482C" w:rsidRPr="00E7238A" w:rsidRDefault="00F0482C" w:rsidP="002A3F9C">
            <w:pPr>
              <w:jc w:val="both"/>
              <w:rPr>
                <w:rFonts w:ascii="Arial" w:hAnsi="Arial" w:cs="Arial"/>
                <w:sz w:val="24"/>
                <w:szCs w:val="24"/>
                <w:lang w:val="es-ES" w:eastAsia="es-ES"/>
              </w:rPr>
            </w:pPr>
            <w:r w:rsidRPr="00E7238A">
              <w:rPr>
                <w:rFonts w:ascii="Arial" w:hAnsi="Arial" w:cs="Arial"/>
                <w:sz w:val="24"/>
                <w:szCs w:val="24"/>
                <w:lang w:val="es-ES" w:eastAsia="es-ES"/>
              </w:rPr>
              <w:t>2.30%</w:t>
            </w:r>
          </w:p>
        </w:tc>
      </w:tr>
      <w:tr w:rsidR="00F0482C" w:rsidRPr="00E7238A" w:rsidTr="002A3F9C">
        <w:trPr>
          <w:trHeight w:val="96"/>
          <w:jc w:val="center"/>
        </w:trPr>
        <w:tc>
          <w:tcPr>
            <w:tcW w:w="1563" w:type="dxa"/>
            <w:tcBorders>
              <w:top w:val="single" w:sz="8" w:space="0" w:color="auto"/>
              <w:left w:val="single" w:sz="8" w:space="0" w:color="auto"/>
              <w:bottom w:val="single" w:sz="8" w:space="0" w:color="auto"/>
              <w:right w:val="single" w:sz="8" w:space="0" w:color="auto"/>
            </w:tcBorders>
            <w:vAlign w:val="center"/>
            <w:hideMark/>
          </w:tcPr>
          <w:p w:rsidR="00F0482C" w:rsidRPr="00E7238A" w:rsidRDefault="00F0482C" w:rsidP="002A3F9C">
            <w:pPr>
              <w:jc w:val="both"/>
              <w:rPr>
                <w:rFonts w:ascii="Arial" w:hAnsi="Arial" w:cs="Arial"/>
                <w:sz w:val="24"/>
                <w:szCs w:val="24"/>
                <w:lang w:val="es-ES" w:eastAsia="es-ES"/>
              </w:rPr>
            </w:pPr>
            <w:r w:rsidRPr="00E7238A">
              <w:rPr>
                <w:rFonts w:ascii="Arial" w:hAnsi="Arial" w:cs="Arial"/>
                <w:sz w:val="24"/>
                <w:szCs w:val="24"/>
                <w:lang w:val="es-ES" w:eastAsia="es-ES"/>
              </w:rPr>
              <w:t>$200,000.01</w:t>
            </w:r>
          </w:p>
        </w:tc>
        <w:tc>
          <w:tcPr>
            <w:tcW w:w="1609" w:type="dxa"/>
            <w:tcBorders>
              <w:top w:val="single" w:sz="8" w:space="0" w:color="auto"/>
              <w:left w:val="single" w:sz="8" w:space="0" w:color="auto"/>
              <w:bottom w:val="single" w:sz="8" w:space="0" w:color="auto"/>
              <w:right w:val="single" w:sz="8" w:space="0" w:color="auto"/>
            </w:tcBorders>
            <w:vAlign w:val="center"/>
            <w:hideMark/>
          </w:tcPr>
          <w:p w:rsidR="00F0482C" w:rsidRPr="00E7238A" w:rsidRDefault="00F0482C" w:rsidP="002A3F9C">
            <w:pPr>
              <w:jc w:val="both"/>
              <w:rPr>
                <w:rFonts w:ascii="Arial" w:hAnsi="Arial" w:cs="Arial"/>
                <w:sz w:val="24"/>
                <w:szCs w:val="24"/>
                <w:lang w:val="es-ES" w:eastAsia="es-ES"/>
              </w:rPr>
            </w:pPr>
            <w:r w:rsidRPr="00E7238A">
              <w:rPr>
                <w:rFonts w:ascii="Arial" w:hAnsi="Arial" w:cs="Arial"/>
                <w:sz w:val="24"/>
                <w:szCs w:val="24"/>
                <w:lang w:val="es-ES" w:eastAsia="es-ES"/>
              </w:rPr>
              <w:t>$500,000.00</w:t>
            </w:r>
          </w:p>
        </w:tc>
        <w:tc>
          <w:tcPr>
            <w:tcW w:w="1510" w:type="dxa"/>
            <w:tcBorders>
              <w:top w:val="single" w:sz="8" w:space="0" w:color="auto"/>
              <w:left w:val="single" w:sz="8" w:space="0" w:color="auto"/>
              <w:bottom w:val="single" w:sz="8" w:space="0" w:color="auto"/>
              <w:right w:val="single" w:sz="8" w:space="0" w:color="auto"/>
            </w:tcBorders>
            <w:vAlign w:val="center"/>
            <w:hideMark/>
          </w:tcPr>
          <w:p w:rsidR="00F0482C" w:rsidRPr="00E7238A" w:rsidRDefault="00F0482C" w:rsidP="002A3F9C">
            <w:pPr>
              <w:jc w:val="both"/>
              <w:rPr>
                <w:rFonts w:ascii="Arial" w:hAnsi="Arial" w:cs="Arial"/>
                <w:sz w:val="24"/>
                <w:szCs w:val="24"/>
                <w:lang w:val="es-ES" w:eastAsia="es-ES"/>
              </w:rPr>
            </w:pPr>
            <w:r w:rsidRPr="00E7238A">
              <w:rPr>
                <w:rFonts w:ascii="Arial" w:hAnsi="Arial" w:cs="Arial"/>
                <w:sz w:val="24"/>
                <w:szCs w:val="24"/>
                <w:lang w:val="es-ES" w:eastAsia="es-ES"/>
              </w:rPr>
              <w:t>$4,600.00</w:t>
            </w:r>
          </w:p>
        </w:tc>
        <w:tc>
          <w:tcPr>
            <w:tcW w:w="1984" w:type="dxa"/>
            <w:tcBorders>
              <w:top w:val="single" w:sz="8" w:space="0" w:color="auto"/>
              <w:left w:val="single" w:sz="8" w:space="0" w:color="auto"/>
              <w:bottom w:val="single" w:sz="8" w:space="0" w:color="auto"/>
              <w:right w:val="single" w:sz="8" w:space="0" w:color="auto"/>
            </w:tcBorders>
            <w:vAlign w:val="center"/>
            <w:hideMark/>
          </w:tcPr>
          <w:p w:rsidR="00F0482C" w:rsidRPr="00E7238A" w:rsidRDefault="00F0482C" w:rsidP="002A3F9C">
            <w:pPr>
              <w:jc w:val="both"/>
              <w:rPr>
                <w:rFonts w:ascii="Arial" w:hAnsi="Arial" w:cs="Arial"/>
                <w:sz w:val="24"/>
                <w:szCs w:val="24"/>
                <w:lang w:val="es-ES" w:eastAsia="es-ES"/>
              </w:rPr>
            </w:pPr>
            <w:r w:rsidRPr="00E7238A">
              <w:rPr>
                <w:rFonts w:ascii="Arial" w:hAnsi="Arial" w:cs="Arial"/>
                <w:sz w:val="24"/>
                <w:szCs w:val="24"/>
                <w:lang w:val="es-ES" w:eastAsia="es-ES"/>
              </w:rPr>
              <w:t>2.40%</w:t>
            </w:r>
          </w:p>
        </w:tc>
      </w:tr>
      <w:tr w:rsidR="00F0482C" w:rsidRPr="00E7238A" w:rsidTr="002A3F9C">
        <w:trPr>
          <w:trHeight w:val="67"/>
          <w:jc w:val="center"/>
        </w:trPr>
        <w:tc>
          <w:tcPr>
            <w:tcW w:w="1563" w:type="dxa"/>
            <w:tcBorders>
              <w:top w:val="single" w:sz="8" w:space="0" w:color="auto"/>
              <w:left w:val="single" w:sz="8" w:space="0" w:color="auto"/>
              <w:bottom w:val="single" w:sz="8" w:space="0" w:color="auto"/>
              <w:right w:val="single" w:sz="8" w:space="0" w:color="auto"/>
            </w:tcBorders>
            <w:vAlign w:val="center"/>
            <w:hideMark/>
          </w:tcPr>
          <w:p w:rsidR="00F0482C" w:rsidRPr="00E7238A" w:rsidRDefault="00F0482C" w:rsidP="002A3F9C">
            <w:pPr>
              <w:jc w:val="both"/>
              <w:rPr>
                <w:rFonts w:ascii="Arial" w:hAnsi="Arial" w:cs="Arial"/>
                <w:sz w:val="24"/>
                <w:szCs w:val="24"/>
                <w:lang w:val="es-ES" w:eastAsia="es-ES"/>
              </w:rPr>
            </w:pPr>
            <w:r w:rsidRPr="00E7238A">
              <w:rPr>
                <w:rFonts w:ascii="Arial" w:hAnsi="Arial" w:cs="Arial"/>
                <w:sz w:val="24"/>
                <w:szCs w:val="24"/>
                <w:lang w:val="es-ES" w:eastAsia="es-ES"/>
              </w:rPr>
              <w:t>$500,000.01</w:t>
            </w:r>
          </w:p>
        </w:tc>
        <w:tc>
          <w:tcPr>
            <w:tcW w:w="1609" w:type="dxa"/>
            <w:tcBorders>
              <w:top w:val="single" w:sz="8" w:space="0" w:color="auto"/>
              <w:left w:val="single" w:sz="8" w:space="0" w:color="auto"/>
              <w:bottom w:val="single" w:sz="8" w:space="0" w:color="auto"/>
              <w:right w:val="single" w:sz="8" w:space="0" w:color="auto"/>
            </w:tcBorders>
            <w:vAlign w:val="center"/>
            <w:hideMark/>
          </w:tcPr>
          <w:p w:rsidR="00F0482C" w:rsidRPr="00E7238A" w:rsidRDefault="00F0482C" w:rsidP="002A3F9C">
            <w:pPr>
              <w:jc w:val="both"/>
              <w:rPr>
                <w:rFonts w:ascii="Arial" w:hAnsi="Arial" w:cs="Arial"/>
                <w:sz w:val="24"/>
                <w:szCs w:val="24"/>
                <w:lang w:val="es-ES" w:eastAsia="es-ES"/>
              </w:rPr>
            </w:pPr>
            <w:r w:rsidRPr="00E7238A">
              <w:rPr>
                <w:rFonts w:ascii="Arial" w:hAnsi="Arial" w:cs="Arial"/>
                <w:sz w:val="24"/>
                <w:szCs w:val="24"/>
                <w:lang w:val="es-ES" w:eastAsia="es-ES"/>
              </w:rPr>
              <w:t>$1,000,000.00</w:t>
            </w:r>
          </w:p>
        </w:tc>
        <w:tc>
          <w:tcPr>
            <w:tcW w:w="1510" w:type="dxa"/>
            <w:tcBorders>
              <w:top w:val="single" w:sz="8" w:space="0" w:color="auto"/>
              <w:left w:val="single" w:sz="8" w:space="0" w:color="auto"/>
              <w:bottom w:val="single" w:sz="8" w:space="0" w:color="auto"/>
              <w:right w:val="single" w:sz="8" w:space="0" w:color="auto"/>
            </w:tcBorders>
            <w:vAlign w:val="center"/>
            <w:hideMark/>
          </w:tcPr>
          <w:p w:rsidR="00F0482C" w:rsidRPr="00E7238A" w:rsidRDefault="00F0482C" w:rsidP="002A3F9C">
            <w:pPr>
              <w:jc w:val="both"/>
              <w:rPr>
                <w:rFonts w:ascii="Arial" w:hAnsi="Arial" w:cs="Arial"/>
                <w:sz w:val="24"/>
                <w:szCs w:val="24"/>
                <w:lang w:val="es-ES" w:eastAsia="es-ES"/>
              </w:rPr>
            </w:pPr>
            <w:r w:rsidRPr="00E7238A">
              <w:rPr>
                <w:rFonts w:ascii="Arial" w:hAnsi="Arial" w:cs="Arial"/>
                <w:sz w:val="24"/>
                <w:szCs w:val="24"/>
                <w:lang w:val="es-ES" w:eastAsia="es-ES"/>
              </w:rPr>
              <w:t>$11,800.00</w:t>
            </w:r>
          </w:p>
        </w:tc>
        <w:tc>
          <w:tcPr>
            <w:tcW w:w="1984" w:type="dxa"/>
            <w:tcBorders>
              <w:top w:val="single" w:sz="8" w:space="0" w:color="auto"/>
              <w:left w:val="single" w:sz="8" w:space="0" w:color="auto"/>
              <w:bottom w:val="single" w:sz="8" w:space="0" w:color="auto"/>
              <w:right w:val="single" w:sz="8" w:space="0" w:color="auto"/>
            </w:tcBorders>
            <w:vAlign w:val="center"/>
            <w:hideMark/>
          </w:tcPr>
          <w:p w:rsidR="00F0482C" w:rsidRPr="00E7238A" w:rsidRDefault="00F0482C" w:rsidP="002A3F9C">
            <w:pPr>
              <w:jc w:val="both"/>
              <w:rPr>
                <w:rFonts w:ascii="Arial" w:hAnsi="Arial" w:cs="Arial"/>
                <w:sz w:val="24"/>
                <w:szCs w:val="24"/>
                <w:lang w:val="es-ES" w:eastAsia="es-ES"/>
              </w:rPr>
            </w:pPr>
            <w:r w:rsidRPr="00E7238A">
              <w:rPr>
                <w:rFonts w:ascii="Arial" w:hAnsi="Arial" w:cs="Arial"/>
                <w:sz w:val="24"/>
                <w:szCs w:val="24"/>
                <w:lang w:val="es-ES" w:eastAsia="es-ES"/>
              </w:rPr>
              <w:t>2.50%</w:t>
            </w:r>
          </w:p>
        </w:tc>
      </w:tr>
      <w:tr w:rsidR="00F0482C" w:rsidRPr="00E7238A" w:rsidTr="002A3F9C">
        <w:trPr>
          <w:trHeight w:val="67"/>
          <w:jc w:val="center"/>
        </w:trPr>
        <w:tc>
          <w:tcPr>
            <w:tcW w:w="1563" w:type="dxa"/>
            <w:tcBorders>
              <w:top w:val="single" w:sz="8" w:space="0" w:color="auto"/>
              <w:left w:val="single" w:sz="8" w:space="0" w:color="auto"/>
              <w:bottom w:val="single" w:sz="8" w:space="0" w:color="auto"/>
              <w:right w:val="single" w:sz="8" w:space="0" w:color="auto"/>
            </w:tcBorders>
            <w:vAlign w:val="center"/>
            <w:hideMark/>
          </w:tcPr>
          <w:p w:rsidR="00F0482C" w:rsidRPr="00E7238A" w:rsidRDefault="00F0482C" w:rsidP="002A3F9C">
            <w:pPr>
              <w:jc w:val="both"/>
              <w:rPr>
                <w:rFonts w:ascii="Arial" w:hAnsi="Arial" w:cs="Arial"/>
                <w:sz w:val="24"/>
                <w:szCs w:val="24"/>
                <w:lang w:val="es-ES" w:eastAsia="es-ES"/>
              </w:rPr>
            </w:pPr>
            <w:r w:rsidRPr="00E7238A">
              <w:rPr>
                <w:rFonts w:ascii="Arial" w:hAnsi="Arial" w:cs="Arial"/>
                <w:sz w:val="24"/>
                <w:szCs w:val="24"/>
                <w:lang w:val="es-ES" w:eastAsia="es-ES"/>
              </w:rPr>
              <w:t>$1,000,000.01</w:t>
            </w:r>
          </w:p>
        </w:tc>
        <w:tc>
          <w:tcPr>
            <w:tcW w:w="1609" w:type="dxa"/>
            <w:tcBorders>
              <w:top w:val="single" w:sz="8" w:space="0" w:color="auto"/>
              <w:left w:val="single" w:sz="8" w:space="0" w:color="auto"/>
              <w:bottom w:val="single" w:sz="8" w:space="0" w:color="auto"/>
              <w:right w:val="single" w:sz="8" w:space="0" w:color="auto"/>
            </w:tcBorders>
            <w:vAlign w:val="center"/>
            <w:hideMark/>
          </w:tcPr>
          <w:p w:rsidR="00F0482C" w:rsidRPr="00E7238A" w:rsidRDefault="00F0482C" w:rsidP="002A3F9C">
            <w:pPr>
              <w:jc w:val="both"/>
              <w:rPr>
                <w:rFonts w:ascii="Arial" w:hAnsi="Arial" w:cs="Arial"/>
                <w:sz w:val="24"/>
                <w:szCs w:val="24"/>
                <w:lang w:val="es-ES" w:eastAsia="es-ES"/>
              </w:rPr>
            </w:pPr>
            <w:r w:rsidRPr="00E7238A">
              <w:rPr>
                <w:rFonts w:ascii="Arial" w:hAnsi="Arial" w:cs="Arial"/>
                <w:sz w:val="24"/>
                <w:szCs w:val="24"/>
                <w:lang w:val="es-ES" w:eastAsia="es-ES"/>
              </w:rPr>
              <w:t>$1,500,000.00</w:t>
            </w:r>
          </w:p>
        </w:tc>
        <w:tc>
          <w:tcPr>
            <w:tcW w:w="1510" w:type="dxa"/>
            <w:tcBorders>
              <w:top w:val="single" w:sz="8" w:space="0" w:color="auto"/>
              <w:left w:val="single" w:sz="8" w:space="0" w:color="auto"/>
              <w:bottom w:val="single" w:sz="8" w:space="0" w:color="auto"/>
              <w:right w:val="single" w:sz="8" w:space="0" w:color="auto"/>
            </w:tcBorders>
            <w:vAlign w:val="center"/>
            <w:hideMark/>
          </w:tcPr>
          <w:p w:rsidR="00F0482C" w:rsidRPr="00E7238A" w:rsidRDefault="00F0482C" w:rsidP="002A3F9C">
            <w:pPr>
              <w:jc w:val="both"/>
              <w:rPr>
                <w:rFonts w:ascii="Arial" w:hAnsi="Arial" w:cs="Arial"/>
                <w:sz w:val="24"/>
                <w:szCs w:val="24"/>
                <w:lang w:val="es-ES" w:eastAsia="es-ES"/>
              </w:rPr>
            </w:pPr>
            <w:r w:rsidRPr="00E7238A">
              <w:rPr>
                <w:rFonts w:ascii="Arial" w:hAnsi="Arial" w:cs="Arial"/>
                <w:sz w:val="24"/>
                <w:szCs w:val="24"/>
                <w:lang w:val="es-ES" w:eastAsia="es-ES"/>
              </w:rPr>
              <w:t>$24,300.00</w:t>
            </w:r>
          </w:p>
        </w:tc>
        <w:tc>
          <w:tcPr>
            <w:tcW w:w="1984" w:type="dxa"/>
            <w:tcBorders>
              <w:top w:val="single" w:sz="8" w:space="0" w:color="auto"/>
              <w:left w:val="single" w:sz="8" w:space="0" w:color="auto"/>
              <w:bottom w:val="single" w:sz="8" w:space="0" w:color="auto"/>
              <w:right w:val="single" w:sz="8" w:space="0" w:color="auto"/>
            </w:tcBorders>
            <w:vAlign w:val="center"/>
            <w:hideMark/>
          </w:tcPr>
          <w:p w:rsidR="00F0482C" w:rsidRPr="00E7238A" w:rsidRDefault="00F0482C" w:rsidP="002A3F9C">
            <w:pPr>
              <w:jc w:val="both"/>
              <w:rPr>
                <w:rFonts w:ascii="Arial" w:hAnsi="Arial" w:cs="Arial"/>
                <w:sz w:val="24"/>
                <w:szCs w:val="24"/>
                <w:lang w:val="es-ES" w:eastAsia="es-ES"/>
              </w:rPr>
            </w:pPr>
            <w:r w:rsidRPr="00E7238A">
              <w:rPr>
                <w:rFonts w:ascii="Arial" w:hAnsi="Arial" w:cs="Arial"/>
                <w:sz w:val="24"/>
                <w:szCs w:val="24"/>
                <w:lang w:val="es-ES" w:eastAsia="es-ES"/>
              </w:rPr>
              <w:t>2.60%</w:t>
            </w:r>
          </w:p>
        </w:tc>
      </w:tr>
      <w:tr w:rsidR="00F0482C" w:rsidRPr="00E7238A" w:rsidTr="002A3F9C">
        <w:trPr>
          <w:trHeight w:val="67"/>
          <w:jc w:val="center"/>
        </w:trPr>
        <w:tc>
          <w:tcPr>
            <w:tcW w:w="1563" w:type="dxa"/>
            <w:tcBorders>
              <w:top w:val="single" w:sz="8" w:space="0" w:color="auto"/>
              <w:left w:val="single" w:sz="8" w:space="0" w:color="auto"/>
              <w:bottom w:val="single" w:sz="8" w:space="0" w:color="auto"/>
              <w:right w:val="single" w:sz="8" w:space="0" w:color="auto"/>
            </w:tcBorders>
            <w:vAlign w:val="center"/>
            <w:hideMark/>
          </w:tcPr>
          <w:p w:rsidR="00F0482C" w:rsidRPr="00E7238A" w:rsidRDefault="00F0482C" w:rsidP="002A3F9C">
            <w:pPr>
              <w:jc w:val="both"/>
              <w:rPr>
                <w:rFonts w:ascii="Arial" w:hAnsi="Arial" w:cs="Arial"/>
                <w:sz w:val="24"/>
                <w:szCs w:val="24"/>
                <w:lang w:val="es-ES" w:eastAsia="es-ES"/>
              </w:rPr>
            </w:pPr>
            <w:r w:rsidRPr="00E7238A">
              <w:rPr>
                <w:rFonts w:ascii="Arial" w:hAnsi="Arial" w:cs="Arial"/>
                <w:sz w:val="24"/>
                <w:szCs w:val="24"/>
                <w:lang w:val="es-ES" w:eastAsia="es-ES"/>
              </w:rPr>
              <w:t>$1,500,000.01</w:t>
            </w:r>
          </w:p>
        </w:tc>
        <w:tc>
          <w:tcPr>
            <w:tcW w:w="1609" w:type="dxa"/>
            <w:tcBorders>
              <w:top w:val="single" w:sz="8" w:space="0" w:color="auto"/>
              <w:left w:val="single" w:sz="8" w:space="0" w:color="auto"/>
              <w:bottom w:val="single" w:sz="8" w:space="0" w:color="auto"/>
              <w:right w:val="single" w:sz="8" w:space="0" w:color="auto"/>
            </w:tcBorders>
            <w:vAlign w:val="center"/>
            <w:hideMark/>
          </w:tcPr>
          <w:p w:rsidR="00F0482C" w:rsidRPr="00E7238A" w:rsidRDefault="00F0482C" w:rsidP="002A3F9C">
            <w:pPr>
              <w:jc w:val="both"/>
              <w:rPr>
                <w:rFonts w:ascii="Arial" w:hAnsi="Arial" w:cs="Arial"/>
                <w:sz w:val="24"/>
                <w:szCs w:val="24"/>
                <w:lang w:val="es-ES" w:eastAsia="es-ES"/>
              </w:rPr>
            </w:pPr>
            <w:r w:rsidRPr="00E7238A">
              <w:rPr>
                <w:rFonts w:ascii="Arial" w:hAnsi="Arial" w:cs="Arial"/>
                <w:sz w:val="24"/>
                <w:szCs w:val="24"/>
                <w:lang w:val="es-ES" w:eastAsia="es-ES"/>
              </w:rPr>
              <w:t>$2,000,000.00</w:t>
            </w:r>
          </w:p>
        </w:tc>
        <w:tc>
          <w:tcPr>
            <w:tcW w:w="1510" w:type="dxa"/>
            <w:tcBorders>
              <w:top w:val="single" w:sz="8" w:space="0" w:color="auto"/>
              <w:left w:val="single" w:sz="8" w:space="0" w:color="auto"/>
              <w:bottom w:val="single" w:sz="8" w:space="0" w:color="auto"/>
              <w:right w:val="single" w:sz="8" w:space="0" w:color="auto"/>
            </w:tcBorders>
            <w:vAlign w:val="center"/>
            <w:hideMark/>
          </w:tcPr>
          <w:p w:rsidR="00F0482C" w:rsidRPr="00E7238A" w:rsidRDefault="00F0482C" w:rsidP="002A3F9C">
            <w:pPr>
              <w:jc w:val="both"/>
              <w:rPr>
                <w:rFonts w:ascii="Arial" w:hAnsi="Arial" w:cs="Arial"/>
                <w:sz w:val="24"/>
                <w:szCs w:val="24"/>
                <w:lang w:val="es-ES" w:eastAsia="es-ES"/>
              </w:rPr>
            </w:pPr>
            <w:r w:rsidRPr="00E7238A">
              <w:rPr>
                <w:rFonts w:ascii="Arial" w:hAnsi="Arial" w:cs="Arial"/>
                <w:sz w:val="24"/>
                <w:szCs w:val="24"/>
                <w:lang w:val="es-ES" w:eastAsia="es-ES"/>
              </w:rPr>
              <w:t>$37,300.00</w:t>
            </w:r>
          </w:p>
        </w:tc>
        <w:tc>
          <w:tcPr>
            <w:tcW w:w="1984" w:type="dxa"/>
            <w:tcBorders>
              <w:top w:val="single" w:sz="8" w:space="0" w:color="auto"/>
              <w:left w:val="single" w:sz="8" w:space="0" w:color="auto"/>
              <w:bottom w:val="single" w:sz="8" w:space="0" w:color="auto"/>
              <w:right w:val="single" w:sz="8" w:space="0" w:color="auto"/>
            </w:tcBorders>
            <w:vAlign w:val="center"/>
            <w:hideMark/>
          </w:tcPr>
          <w:p w:rsidR="00F0482C" w:rsidRPr="00E7238A" w:rsidRDefault="00F0482C" w:rsidP="002A3F9C">
            <w:pPr>
              <w:jc w:val="both"/>
              <w:rPr>
                <w:rFonts w:ascii="Arial" w:hAnsi="Arial" w:cs="Arial"/>
                <w:sz w:val="24"/>
                <w:szCs w:val="24"/>
                <w:lang w:val="es-ES" w:eastAsia="es-ES"/>
              </w:rPr>
            </w:pPr>
            <w:r w:rsidRPr="00E7238A">
              <w:rPr>
                <w:rFonts w:ascii="Arial" w:hAnsi="Arial" w:cs="Arial"/>
                <w:sz w:val="24"/>
                <w:szCs w:val="24"/>
                <w:lang w:val="es-ES" w:eastAsia="es-ES"/>
              </w:rPr>
              <w:t>2.70%</w:t>
            </w:r>
          </w:p>
        </w:tc>
      </w:tr>
      <w:tr w:rsidR="00F0482C" w:rsidRPr="00E7238A" w:rsidTr="002A3F9C">
        <w:trPr>
          <w:trHeight w:val="90"/>
          <w:jc w:val="center"/>
        </w:trPr>
        <w:tc>
          <w:tcPr>
            <w:tcW w:w="1563" w:type="dxa"/>
            <w:tcBorders>
              <w:top w:val="single" w:sz="8" w:space="0" w:color="auto"/>
              <w:left w:val="single" w:sz="8" w:space="0" w:color="auto"/>
              <w:bottom w:val="single" w:sz="8" w:space="0" w:color="auto"/>
              <w:right w:val="single" w:sz="8" w:space="0" w:color="auto"/>
            </w:tcBorders>
            <w:vAlign w:val="center"/>
            <w:hideMark/>
          </w:tcPr>
          <w:p w:rsidR="00F0482C" w:rsidRPr="00E7238A" w:rsidRDefault="00F0482C" w:rsidP="002A3F9C">
            <w:pPr>
              <w:jc w:val="both"/>
              <w:rPr>
                <w:rFonts w:ascii="Arial" w:hAnsi="Arial" w:cs="Arial"/>
                <w:sz w:val="24"/>
                <w:szCs w:val="24"/>
                <w:lang w:val="es-ES" w:eastAsia="es-ES"/>
              </w:rPr>
            </w:pPr>
            <w:r w:rsidRPr="00E7238A">
              <w:rPr>
                <w:rFonts w:ascii="Arial" w:hAnsi="Arial" w:cs="Arial"/>
                <w:sz w:val="24"/>
                <w:szCs w:val="24"/>
                <w:lang w:val="es-ES" w:eastAsia="es-ES"/>
              </w:rPr>
              <w:t>$2,000,000.01</w:t>
            </w:r>
          </w:p>
        </w:tc>
        <w:tc>
          <w:tcPr>
            <w:tcW w:w="1609" w:type="dxa"/>
            <w:tcBorders>
              <w:top w:val="single" w:sz="8" w:space="0" w:color="auto"/>
              <w:left w:val="single" w:sz="8" w:space="0" w:color="auto"/>
              <w:bottom w:val="single" w:sz="8" w:space="0" w:color="auto"/>
              <w:right w:val="single" w:sz="8" w:space="0" w:color="auto"/>
            </w:tcBorders>
            <w:vAlign w:val="center"/>
            <w:hideMark/>
          </w:tcPr>
          <w:p w:rsidR="00F0482C" w:rsidRPr="00E7238A" w:rsidRDefault="00F0482C" w:rsidP="002A3F9C">
            <w:pPr>
              <w:jc w:val="both"/>
              <w:rPr>
                <w:rFonts w:ascii="Arial" w:hAnsi="Arial" w:cs="Arial"/>
                <w:sz w:val="24"/>
                <w:szCs w:val="24"/>
                <w:lang w:val="es-ES" w:eastAsia="es-ES"/>
              </w:rPr>
            </w:pPr>
            <w:r w:rsidRPr="00E7238A">
              <w:rPr>
                <w:rFonts w:ascii="Arial" w:hAnsi="Arial" w:cs="Arial"/>
                <w:sz w:val="24"/>
                <w:szCs w:val="24"/>
                <w:lang w:val="es-ES" w:eastAsia="es-ES"/>
              </w:rPr>
              <w:t>$2,500,000.00</w:t>
            </w:r>
          </w:p>
        </w:tc>
        <w:tc>
          <w:tcPr>
            <w:tcW w:w="1510" w:type="dxa"/>
            <w:tcBorders>
              <w:top w:val="single" w:sz="8" w:space="0" w:color="auto"/>
              <w:left w:val="single" w:sz="8" w:space="0" w:color="auto"/>
              <w:bottom w:val="single" w:sz="8" w:space="0" w:color="auto"/>
              <w:right w:val="single" w:sz="8" w:space="0" w:color="auto"/>
            </w:tcBorders>
            <w:vAlign w:val="center"/>
            <w:hideMark/>
          </w:tcPr>
          <w:p w:rsidR="00F0482C" w:rsidRPr="00E7238A" w:rsidRDefault="00F0482C" w:rsidP="002A3F9C">
            <w:pPr>
              <w:jc w:val="both"/>
              <w:rPr>
                <w:rFonts w:ascii="Arial" w:hAnsi="Arial" w:cs="Arial"/>
                <w:sz w:val="24"/>
                <w:szCs w:val="24"/>
                <w:lang w:val="es-ES" w:eastAsia="es-ES"/>
              </w:rPr>
            </w:pPr>
            <w:r w:rsidRPr="00E7238A">
              <w:rPr>
                <w:rFonts w:ascii="Arial" w:hAnsi="Arial" w:cs="Arial"/>
                <w:sz w:val="24"/>
                <w:szCs w:val="24"/>
                <w:lang w:val="es-ES" w:eastAsia="es-ES"/>
              </w:rPr>
              <w:t>$50,800.00</w:t>
            </w:r>
          </w:p>
        </w:tc>
        <w:tc>
          <w:tcPr>
            <w:tcW w:w="1984" w:type="dxa"/>
            <w:tcBorders>
              <w:top w:val="single" w:sz="8" w:space="0" w:color="auto"/>
              <w:left w:val="single" w:sz="8" w:space="0" w:color="auto"/>
              <w:bottom w:val="single" w:sz="8" w:space="0" w:color="auto"/>
              <w:right w:val="single" w:sz="8" w:space="0" w:color="auto"/>
            </w:tcBorders>
            <w:vAlign w:val="center"/>
            <w:hideMark/>
          </w:tcPr>
          <w:p w:rsidR="00F0482C" w:rsidRPr="00E7238A" w:rsidRDefault="00F0482C" w:rsidP="002A3F9C">
            <w:pPr>
              <w:jc w:val="both"/>
              <w:rPr>
                <w:rFonts w:ascii="Arial" w:hAnsi="Arial" w:cs="Arial"/>
                <w:sz w:val="24"/>
                <w:szCs w:val="24"/>
                <w:lang w:val="es-ES" w:eastAsia="es-ES"/>
              </w:rPr>
            </w:pPr>
            <w:r w:rsidRPr="00E7238A">
              <w:rPr>
                <w:rFonts w:ascii="Arial" w:hAnsi="Arial" w:cs="Arial"/>
                <w:sz w:val="24"/>
                <w:szCs w:val="24"/>
                <w:lang w:val="es-ES" w:eastAsia="es-ES"/>
              </w:rPr>
              <w:t>2.80%</w:t>
            </w:r>
          </w:p>
        </w:tc>
      </w:tr>
      <w:tr w:rsidR="00F0482C" w:rsidRPr="00E7238A" w:rsidTr="002A3F9C">
        <w:trPr>
          <w:trHeight w:val="137"/>
          <w:jc w:val="center"/>
        </w:trPr>
        <w:tc>
          <w:tcPr>
            <w:tcW w:w="1563" w:type="dxa"/>
            <w:tcBorders>
              <w:top w:val="single" w:sz="8" w:space="0" w:color="auto"/>
              <w:left w:val="single" w:sz="8" w:space="0" w:color="auto"/>
              <w:bottom w:val="single" w:sz="8" w:space="0" w:color="auto"/>
              <w:right w:val="single" w:sz="8" w:space="0" w:color="auto"/>
            </w:tcBorders>
            <w:vAlign w:val="center"/>
            <w:hideMark/>
          </w:tcPr>
          <w:p w:rsidR="00F0482C" w:rsidRPr="00E7238A" w:rsidRDefault="00F0482C" w:rsidP="002A3F9C">
            <w:pPr>
              <w:jc w:val="both"/>
              <w:rPr>
                <w:rFonts w:ascii="Arial" w:hAnsi="Arial" w:cs="Arial"/>
                <w:sz w:val="24"/>
                <w:szCs w:val="24"/>
                <w:lang w:val="es-ES" w:eastAsia="es-ES"/>
              </w:rPr>
            </w:pPr>
            <w:r w:rsidRPr="00E7238A">
              <w:rPr>
                <w:rFonts w:ascii="Arial" w:hAnsi="Arial" w:cs="Arial"/>
                <w:sz w:val="24"/>
                <w:szCs w:val="24"/>
                <w:lang w:val="es-ES" w:eastAsia="es-ES"/>
              </w:rPr>
              <w:t>$2,500,000.01</w:t>
            </w:r>
          </w:p>
        </w:tc>
        <w:tc>
          <w:tcPr>
            <w:tcW w:w="1609" w:type="dxa"/>
            <w:tcBorders>
              <w:top w:val="single" w:sz="8" w:space="0" w:color="auto"/>
              <w:left w:val="single" w:sz="8" w:space="0" w:color="auto"/>
              <w:bottom w:val="single" w:sz="8" w:space="0" w:color="auto"/>
              <w:right w:val="single" w:sz="8" w:space="0" w:color="auto"/>
            </w:tcBorders>
            <w:vAlign w:val="center"/>
            <w:hideMark/>
          </w:tcPr>
          <w:p w:rsidR="00F0482C" w:rsidRPr="00E7238A" w:rsidRDefault="00F0482C" w:rsidP="002A3F9C">
            <w:pPr>
              <w:jc w:val="both"/>
              <w:rPr>
                <w:rFonts w:ascii="Arial" w:hAnsi="Arial" w:cs="Arial"/>
                <w:sz w:val="24"/>
                <w:szCs w:val="24"/>
                <w:lang w:val="es-ES" w:eastAsia="es-ES"/>
              </w:rPr>
            </w:pPr>
            <w:r w:rsidRPr="00E7238A">
              <w:rPr>
                <w:rFonts w:ascii="Arial" w:hAnsi="Arial" w:cs="Arial"/>
                <w:sz w:val="24"/>
                <w:szCs w:val="24"/>
                <w:lang w:val="es-ES" w:eastAsia="es-ES"/>
              </w:rPr>
              <w:t>$3,000,000.00</w:t>
            </w:r>
          </w:p>
        </w:tc>
        <w:tc>
          <w:tcPr>
            <w:tcW w:w="1510" w:type="dxa"/>
            <w:tcBorders>
              <w:top w:val="single" w:sz="8" w:space="0" w:color="auto"/>
              <w:left w:val="single" w:sz="8" w:space="0" w:color="auto"/>
              <w:bottom w:val="single" w:sz="8" w:space="0" w:color="auto"/>
              <w:right w:val="single" w:sz="8" w:space="0" w:color="auto"/>
            </w:tcBorders>
            <w:vAlign w:val="center"/>
            <w:hideMark/>
          </w:tcPr>
          <w:p w:rsidR="00F0482C" w:rsidRPr="00E7238A" w:rsidRDefault="00F0482C" w:rsidP="002A3F9C">
            <w:pPr>
              <w:jc w:val="both"/>
              <w:rPr>
                <w:rFonts w:ascii="Arial" w:hAnsi="Arial" w:cs="Arial"/>
                <w:sz w:val="24"/>
                <w:szCs w:val="24"/>
                <w:lang w:val="es-ES" w:eastAsia="es-ES"/>
              </w:rPr>
            </w:pPr>
            <w:r w:rsidRPr="00E7238A">
              <w:rPr>
                <w:rFonts w:ascii="Arial" w:hAnsi="Arial" w:cs="Arial"/>
                <w:sz w:val="24"/>
                <w:szCs w:val="24"/>
                <w:lang w:val="es-ES" w:eastAsia="es-ES"/>
              </w:rPr>
              <w:t>$64,800.00</w:t>
            </w:r>
          </w:p>
        </w:tc>
        <w:tc>
          <w:tcPr>
            <w:tcW w:w="1984" w:type="dxa"/>
            <w:tcBorders>
              <w:top w:val="single" w:sz="8" w:space="0" w:color="auto"/>
              <w:left w:val="single" w:sz="8" w:space="0" w:color="auto"/>
              <w:bottom w:val="single" w:sz="8" w:space="0" w:color="auto"/>
              <w:right w:val="single" w:sz="8" w:space="0" w:color="auto"/>
            </w:tcBorders>
            <w:vAlign w:val="center"/>
            <w:hideMark/>
          </w:tcPr>
          <w:p w:rsidR="00F0482C" w:rsidRPr="00E7238A" w:rsidRDefault="00F0482C" w:rsidP="002A3F9C">
            <w:pPr>
              <w:jc w:val="both"/>
              <w:rPr>
                <w:rFonts w:ascii="Arial" w:hAnsi="Arial" w:cs="Arial"/>
                <w:sz w:val="24"/>
                <w:szCs w:val="24"/>
                <w:lang w:val="es-ES" w:eastAsia="es-ES"/>
              </w:rPr>
            </w:pPr>
            <w:r w:rsidRPr="00E7238A">
              <w:rPr>
                <w:rFonts w:ascii="Arial" w:hAnsi="Arial" w:cs="Arial"/>
                <w:sz w:val="24"/>
                <w:szCs w:val="24"/>
                <w:lang w:val="es-ES" w:eastAsia="es-ES"/>
              </w:rPr>
              <w:t>2.90%</w:t>
            </w:r>
          </w:p>
        </w:tc>
      </w:tr>
      <w:tr w:rsidR="00F0482C" w:rsidRPr="00E7238A" w:rsidTr="002A3F9C">
        <w:trPr>
          <w:trHeight w:val="172"/>
          <w:jc w:val="center"/>
        </w:trPr>
        <w:tc>
          <w:tcPr>
            <w:tcW w:w="1563" w:type="dxa"/>
            <w:tcBorders>
              <w:top w:val="single" w:sz="8" w:space="0" w:color="auto"/>
              <w:left w:val="single" w:sz="8" w:space="0" w:color="auto"/>
              <w:bottom w:val="single" w:sz="8" w:space="0" w:color="auto"/>
              <w:right w:val="single" w:sz="8" w:space="0" w:color="auto"/>
            </w:tcBorders>
            <w:vAlign w:val="center"/>
            <w:hideMark/>
          </w:tcPr>
          <w:p w:rsidR="00F0482C" w:rsidRPr="00E7238A" w:rsidRDefault="00F0482C" w:rsidP="002A3F9C">
            <w:pPr>
              <w:jc w:val="both"/>
              <w:rPr>
                <w:rFonts w:ascii="Arial" w:hAnsi="Arial" w:cs="Arial"/>
                <w:sz w:val="24"/>
                <w:szCs w:val="24"/>
                <w:lang w:val="es-ES" w:eastAsia="es-ES"/>
              </w:rPr>
            </w:pPr>
            <w:r w:rsidRPr="00E7238A">
              <w:rPr>
                <w:rFonts w:ascii="Arial" w:hAnsi="Arial" w:cs="Arial"/>
                <w:sz w:val="24"/>
                <w:szCs w:val="24"/>
                <w:lang w:val="es-ES" w:eastAsia="es-ES"/>
              </w:rPr>
              <w:t>$3,000,000.01</w:t>
            </w:r>
          </w:p>
        </w:tc>
        <w:tc>
          <w:tcPr>
            <w:tcW w:w="1609" w:type="dxa"/>
            <w:tcBorders>
              <w:top w:val="single" w:sz="8" w:space="0" w:color="auto"/>
              <w:left w:val="single" w:sz="8" w:space="0" w:color="auto"/>
              <w:bottom w:val="single" w:sz="8" w:space="0" w:color="auto"/>
              <w:right w:val="single" w:sz="8" w:space="0" w:color="auto"/>
            </w:tcBorders>
            <w:vAlign w:val="center"/>
            <w:hideMark/>
          </w:tcPr>
          <w:p w:rsidR="00F0482C" w:rsidRPr="00E7238A" w:rsidRDefault="00F0482C" w:rsidP="002A3F9C">
            <w:pPr>
              <w:jc w:val="both"/>
              <w:rPr>
                <w:rFonts w:ascii="Arial" w:hAnsi="Arial" w:cs="Arial"/>
                <w:sz w:val="24"/>
                <w:szCs w:val="24"/>
                <w:lang w:val="es-ES" w:eastAsia="es-ES"/>
              </w:rPr>
            </w:pPr>
            <w:r w:rsidRPr="00E7238A">
              <w:rPr>
                <w:rFonts w:ascii="Arial" w:hAnsi="Arial" w:cs="Arial"/>
                <w:sz w:val="24"/>
                <w:szCs w:val="24"/>
                <w:lang w:val="es-ES" w:eastAsia="es-ES"/>
              </w:rPr>
              <w:t>en adelante</w:t>
            </w:r>
          </w:p>
        </w:tc>
        <w:tc>
          <w:tcPr>
            <w:tcW w:w="1510" w:type="dxa"/>
            <w:tcBorders>
              <w:top w:val="single" w:sz="8" w:space="0" w:color="auto"/>
              <w:left w:val="single" w:sz="8" w:space="0" w:color="auto"/>
              <w:bottom w:val="single" w:sz="8" w:space="0" w:color="auto"/>
              <w:right w:val="single" w:sz="8" w:space="0" w:color="auto"/>
            </w:tcBorders>
            <w:vAlign w:val="center"/>
            <w:hideMark/>
          </w:tcPr>
          <w:p w:rsidR="00F0482C" w:rsidRPr="00E7238A" w:rsidRDefault="00F0482C" w:rsidP="002A3F9C">
            <w:pPr>
              <w:jc w:val="both"/>
              <w:rPr>
                <w:rFonts w:ascii="Arial" w:hAnsi="Arial" w:cs="Arial"/>
                <w:sz w:val="24"/>
                <w:szCs w:val="24"/>
                <w:lang w:val="es-ES" w:eastAsia="es-ES"/>
              </w:rPr>
            </w:pPr>
            <w:r w:rsidRPr="00E7238A">
              <w:rPr>
                <w:rFonts w:ascii="Arial" w:hAnsi="Arial" w:cs="Arial"/>
                <w:sz w:val="24"/>
                <w:szCs w:val="24"/>
                <w:lang w:val="es-ES" w:eastAsia="es-ES"/>
              </w:rPr>
              <w:t>$79,300.00</w:t>
            </w:r>
          </w:p>
        </w:tc>
        <w:tc>
          <w:tcPr>
            <w:tcW w:w="1984" w:type="dxa"/>
            <w:tcBorders>
              <w:top w:val="single" w:sz="8" w:space="0" w:color="auto"/>
              <w:left w:val="single" w:sz="8" w:space="0" w:color="auto"/>
              <w:bottom w:val="single" w:sz="8" w:space="0" w:color="auto"/>
              <w:right w:val="single" w:sz="8" w:space="0" w:color="auto"/>
            </w:tcBorders>
            <w:vAlign w:val="center"/>
            <w:hideMark/>
          </w:tcPr>
          <w:p w:rsidR="00F0482C" w:rsidRPr="00E7238A" w:rsidRDefault="00F0482C" w:rsidP="002A3F9C">
            <w:pPr>
              <w:jc w:val="both"/>
              <w:rPr>
                <w:rFonts w:ascii="Arial" w:hAnsi="Arial" w:cs="Arial"/>
                <w:sz w:val="24"/>
                <w:szCs w:val="24"/>
                <w:lang w:val="es-ES" w:eastAsia="es-ES"/>
              </w:rPr>
            </w:pPr>
            <w:r w:rsidRPr="00E7238A">
              <w:rPr>
                <w:rFonts w:ascii="Arial" w:hAnsi="Arial" w:cs="Arial"/>
                <w:sz w:val="24"/>
                <w:szCs w:val="24"/>
                <w:lang w:val="es-ES" w:eastAsia="es-ES"/>
              </w:rPr>
              <w:t>3.00%</w:t>
            </w:r>
          </w:p>
        </w:tc>
      </w:tr>
    </w:tbl>
    <w:p w:rsidR="00E7238A" w:rsidRPr="00E7238A" w:rsidRDefault="00E7238A" w:rsidP="00E7238A">
      <w:pPr>
        <w:jc w:val="both"/>
        <w:rPr>
          <w:rFonts w:ascii="Arial" w:hAnsi="Arial" w:cs="Arial"/>
          <w:sz w:val="24"/>
          <w:szCs w:val="24"/>
          <w:lang w:val="es-ES" w:eastAsia="es-ES"/>
        </w:rPr>
      </w:pPr>
    </w:p>
    <w:p w:rsidR="00E7238A" w:rsidRPr="00E7238A" w:rsidRDefault="00E7238A" w:rsidP="00E7238A">
      <w:pPr>
        <w:jc w:val="both"/>
        <w:rPr>
          <w:rFonts w:ascii="Arial" w:hAnsi="Arial" w:cs="Arial"/>
          <w:sz w:val="24"/>
          <w:szCs w:val="24"/>
          <w:lang w:val="es-ES" w:eastAsia="es-ES"/>
        </w:rPr>
      </w:pPr>
      <w:r w:rsidRPr="00E7238A">
        <w:rPr>
          <w:rFonts w:ascii="Arial" w:hAnsi="Arial" w:cs="Arial"/>
          <w:sz w:val="24"/>
          <w:szCs w:val="24"/>
          <w:lang w:val="es-ES" w:eastAsia="es-ES"/>
        </w:rPr>
        <w:t xml:space="preserve">I. Tratándose de la adquisición de departamentos, viviendas y casas nuevas, destinadas para habitación, cuya base fiscal no sea mayor a los $334,993.52 previa comprobación de que los contribuyentes no son propietarios de otros bienes inmuebles en este Municipio y que se trate de la primera enajenación, el impuesto sobre transmisiones patrimoniales se causará y pagará conforme a la siguiente: </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A0" w:firstRow="1" w:lastRow="0" w:firstColumn="1" w:lastColumn="0" w:noHBand="0" w:noVBand="0"/>
      </w:tblPr>
      <w:tblGrid>
        <w:gridCol w:w="1741"/>
        <w:gridCol w:w="1874"/>
        <w:gridCol w:w="1234"/>
        <w:gridCol w:w="1662"/>
      </w:tblGrid>
      <w:tr w:rsidR="00F0482C" w:rsidRPr="00E7238A" w:rsidTr="002A3F9C">
        <w:trPr>
          <w:trHeight w:val="682"/>
          <w:jc w:val="center"/>
        </w:trPr>
        <w:tc>
          <w:tcPr>
            <w:tcW w:w="0" w:type="auto"/>
            <w:vAlign w:val="center"/>
            <w:hideMark/>
          </w:tcPr>
          <w:p w:rsidR="00F0482C" w:rsidRPr="00E7238A" w:rsidRDefault="00F0482C" w:rsidP="002A3F9C">
            <w:pPr>
              <w:jc w:val="both"/>
              <w:rPr>
                <w:rFonts w:ascii="Arial" w:hAnsi="Arial" w:cs="Arial"/>
                <w:b/>
                <w:bCs/>
                <w:sz w:val="24"/>
                <w:szCs w:val="24"/>
                <w:lang w:val="es-ES" w:eastAsia="es-ES"/>
              </w:rPr>
            </w:pPr>
            <w:r w:rsidRPr="00E7238A">
              <w:rPr>
                <w:rFonts w:ascii="Arial" w:hAnsi="Arial" w:cs="Arial"/>
                <w:b/>
                <w:bCs/>
                <w:sz w:val="24"/>
                <w:szCs w:val="24"/>
                <w:lang w:val="es-ES" w:eastAsia="es-ES"/>
              </w:rPr>
              <w:t>Límite inferior</w:t>
            </w:r>
          </w:p>
        </w:tc>
        <w:tc>
          <w:tcPr>
            <w:tcW w:w="0" w:type="auto"/>
            <w:vAlign w:val="center"/>
            <w:hideMark/>
          </w:tcPr>
          <w:p w:rsidR="00F0482C" w:rsidRPr="00E7238A" w:rsidRDefault="00F0482C" w:rsidP="002A3F9C">
            <w:pPr>
              <w:jc w:val="both"/>
              <w:rPr>
                <w:rFonts w:ascii="Arial" w:hAnsi="Arial" w:cs="Arial"/>
                <w:b/>
                <w:bCs/>
                <w:sz w:val="24"/>
                <w:szCs w:val="24"/>
                <w:lang w:val="es-ES" w:eastAsia="es-ES"/>
              </w:rPr>
            </w:pPr>
            <w:r w:rsidRPr="00E7238A">
              <w:rPr>
                <w:rFonts w:ascii="Arial" w:hAnsi="Arial" w:cs="Arial"/>
                <w:b/>
                <w:bCs/>
                <w:sz w:val="24"/>
                <w:szCs w:val="24"/>
                <w:lang w:val="es-ES" w:eastAsia="es-ES"/>
              </w:rPr>
              <w:t>Límite superior</w:t>
            </w:r>
          </w:p>
        </w:tc>
        <w:tc>
          <w:tcPr>
            <w:tcW w:w="0" w:type="auto"/>
            <w:vAlign w:val="center"/>
            <w:hideMark/>
          </w:tcPr>
          <w:p w:rsidR="00F0482C" w:rsidRPr="00E7238A" w:rsidRDefault="00F0482C" w:rsidP="002A3F9C">
            <w:pPr>
              <w:jc w:val="both"/>
              <w:rPr>
                <w:rFonts w:ascii="Arial" w:hAnsi="Arial" w:cs="Arial"/>
                <w:b/>
                <w:bCs/>
                <w:sz w:val="24"/>
                <w:szCs w:val="24"/>
                <w:lang w:val="es-ES" w:eastAsia="es-ES"/>
              </w:rPr>
            </w:pPr>
            <w:r w:rsidRPr="00E7238A">
              <w:rPr>
                <w:rFonts w:ascii="Arial" w:hAnsi="Arial" w:cs="Arial"/>
                <w:b/>
                <w:bCs/>
                <w:sz w:val="24"/>
                <w:szCs w:val="24"/>
                <w:lang w:val="es-ES" w:eastAsia="es-ES"/>
              </w:rPr>
              <w:t>Cuota fija</w:t>
            </w:r>
          </w:p>
        </w:tc>
        <w:tc>
          <w:tcPr>
            <w:tcW w:w="1662" w:type="dxa"/>
            <w:vAlign w:val="center"/>
            <w:hideMark/>
          </w:tcPr>
          <w:p w:rsidR="00F0482C" w:rsidRPr="00E7238A" w:rsidRDefault="00F0482C" w:rsidP="002A3F9C">
            <w:pPr>
              <w:jc w:val="both"/>
              <w:rPr>
                <w:rFonts w:ascii="Arial" w:hAnsi="Arial" w:cs="Arial"/>
                <w:b/>
                <w:bCs/>
                <w:sz w:val="24"/>
                <w:szCs w:val="24"/>
                <w:lang w:val="es-ES" w:eastAsia="es-ES"/>
              </w:rPr>
            </w:pPr>
            <w:r w:rsidRPr="00E7238A">
              <w:rPr>
                <w:rFonts w:ascii="Arial" w:hAnsi="Arial" w:cs="Arial"/>
                <w:b/>
                <w:bCs/>
                <w:sz w:val="24"/>
                <w:szCs w:val="24"/>
                <w:lang w:val="es-ES" w:eastAsia="es-ES"/>
              </w:rPr>
              <w:t>Tasa marginal sobre excedente límite inferior</w:t>
            </w:r>
          </w:p>
        </w:tc>
      </w:tr>
      <w:tr w:rsidR="00F0482C" w:rsidRPr="00E7238A" w:rsidTr="002A3F9C">
        <w:trPr>
          <w:trHeight w:val="242"/>
          <w:jc w:val="center"/>
        </w:trPr>
        <w:tc>
          <w:tcPr>
            <w:tcW w:w="0" w:type="auto"/>
            <w:vAlign w:val="center"/>
            <w:hideMark/>
          </w:tcPr>
          <w:p w:rsidR="00F0482C" w:rsidRPr="00E7238A" w:rsidRDefault="00F0482C" w:rsidP="002A3F9C">
            <w:pPr>
              <w:jc w:val="both"/>
              <w:rPr>
                <w:rFonts w:ascii="Arial" w:hAnsi="Arial" w:cs="Arial"/>
                <w:sz w:val="24"/>
                <w:szCs w:val="24"/>
                <w:lang w:val="es-ES" w:eastAsia="es-ES"/>
              </w:rPr>
            </w:pPr>
            <w:r w:rsidRPr="00E7238A">
              <w:rPr>
                <w:rFonts w:ascii="Arial" w:hAnsi="Arial" w:cs="Arial"/>
                <w:sz w:val="24"/>
                <w:szCs w:val="24"/>
                <w:lang w:val="es-ES" w:eastAsia="es-ES"/>
              </w:rPr>
              <w:t>$0.01</w:t>
            </w:r>
          </w:p>
        </w:tc>
        <w:tc>
          <w:tcPr>
            <w:tcW w:w="0" w:type="auto"/>
            <w:vAlign w:val="center"/>
            <w:hideMark/>
          </w:tcPr>
          <w:p w:rsidR="00F0482C" w:rsidRPr="00E7238A" w:rsidRDefault="00F0482C" w:rsidP="002A3F9C">
            <w:pPr>
              <w:jc w:val="both"/>
              <w:rPr>
                <w:rFonts w:ascii="Arial" w:hAnsi="Arial" w:cs="Arial"/>
                <w:sz w:val="24"/>
                <w:szCs w:val="24"/>
                <w:lang w:val="es-ES" w:eastAsia="es-ES"/>
              </w:rPr>
            </w:pPr>
            <w:r w:rsidRPr="00E7238A">
              <w:rPr>
                <w:rFonts w:ascii="Arial" w:hAnsi="Arial" w:cs="Arial"/>
                <w:sz w:val="24"/>
                <w:szCs w:val="24"/>
                <w:lang w:val="es-ES" w:eastAsia="es-ES"/>
              </w:rPr>
              <w:t>$90,000.00</w:t>
            </w:r>
          </w:p>
        </w:tc>
        <w:tc>
          <w:tcPr>
            <w:tcW w:w="0" w:type="auto"/>
            <w:vAlign w:val="center"/>
            <w:hideMark/>
          </w:tcPr>
          <w:p w:rsidR="00F0482C" w:rsidRPr="00E7238A" w:rsidRDefault="00F0482C" w:rsidP="002A3F9C">
            <w:pPr>
              <w:jc w:val="both"/>
              <w:rPr>
                <w:rFonts w:ascii="Arial" w:hAnsi="Arial" w:cs="Arial"/>
                <w:sz w:val="24"/>
                <w:szCs w:val="24"/>
                <w:lang w:val="es-ES" w:eastAsia="es-ES"/>
              </w:rPr>
            </w:pPr>
            <w:r w:rsidRPr="00E7238A">
              <w:rPr>
                <w:rFonts w:ascii="Arial" w:hAnsi="Arial" w:cs="Arial"/>
                <w:sz w:val="24"/>
                <w:szCs w:val="24"/>
                <w:lang w:val="es-ES" w:eastAsia="es-ES"/>
              </w:rPr>
              <w:t>$0.00</w:t>
            </w:r>
          </w:p>
        </w:tc>
        <w:tc>
          <w:tcPr>
            <w:tcW w:w="1662" w:type="dxa"/>
            <w:vAlign w:val="center"/>
            <w:hideMark/>
          </w:tcPr>
          <w:p w:rsidR="00F0482C" w:rsidRPr="00E7238A" w:rsidRDefault="00F0482C" w:rsidP="002A3F9C">
            <w:pPr>
              <w:jc w:val="both"/>
              <w:rPr>
                <w:rFonts w:ascii="Arial" w:hAnsi="Arial" w:cs="Arial"/>
                <w:sz w:val="24"/>
                <w:szCs w:val="24"/>
                <w:lang w:val="es-ES" w:eastAsia="es-ES"/>
              </w:rPr>
            </w:pPr>
            <w:r w:rsidRPr="00E7238A">
              <w:rPr>
                <w:rFonts w:ascii="Arial" w:hAnsi="Arial" w:cs="Arial"/>
                <w:sz w:val="24"/>
                <w:szCs w:val="24"/>
                <w:lang w:val="es-ES" w:eastAsia="es-ES"/>
              </w:rPr>
              <w:t>0.23%</w:t>
            </w:r>
          </w:p>
        </w:tc>
      </w:tr>
      <w:tr w:rsidR="00F0482C" w:rsidRPr="00E7238A" w:rsidTr="002A3F9C">
        <w:trPr>
          <w:trHeight w:val="223"/>
          <w:jc w:val="center"/>
        </w:trPr>
        <w:tc>
          <w:tcPr>
            <w:tcW w:w="0" w:type="auto"/>
            <w:vAlign w:val="center"/>
            <w:hideMark/>
          </w:tcPr>
          <w:p w:rsidR="00F0482C" w:rsidRPr="00E7238A" w:rsidRDefault="00F0482C" w:rsidP="002A3F9C">
            <w:pPr>
              <w:jc w:val="both"/>
              <w:rPr>
                <w:rFonts w:ascii="Arial" w:hAnsi="Arial" w:cs="Arial"/>
                <w:sz w:val="24"/>
                <w:szCs w:val="24"/>
                <w:lang w:val="es-ES" w:eastAsia="es-ES"/>
              </w:rPr>
            </w:pPr>
            <w:r w:rsidRPr="00E7238A">
              <w:rPr>
                <w:rFonts w:ascii="Arial" w:hAnsi="Arial" w:cs="Arial"/>
                <w:sz w:val="24"/>
                <w:szCs w:val="24"/>
                <w:lang w:val="es-ES" w:eastAsia="es-ES"/>
              </w:rPr>
              <w:t>$90,000.01</w:t>
            </w:r>
          </w:p>
        </w:tc>
        <w:tc>
          <w:tcPr>
            <w:tcW w:w="0" w:type="auto"/>
            <w:vAlign w:val="center"/>
            <w:hideMark/>
          </w:tcPr>
          <w:p w:rsidR="00F0482C" w:rsidRPr="00E7238A" w:rsidRDefault="00F0482C" w:rsidP="002A3F9C">
            <w:pPr>
              <w:jc w:val="both"/>
              <w:rPr>
                <w:rFonts w:ascii="Arial" w:hAnsi="Arial" w:cs="Arial"/>
                <w:sz w:val="24"/>
                <w:szCs w:val="24"/>
                <w:lang w:val="es-ES" w:eastAsia="es-ES"/>
              </w:rPr>
            </w:pPr>
            <w:r w:rsidRPr="00E7238A">
              <w:rPr>
                <w:rFonts w:ascii="Arial" w:hAnsi="Arial" w:cs="Arial"/>
                <w:sz w:val="24"/>
                <w:szCs w:val="24"/>
                <w:lang w:val="es-ES" w:eastAsia="es-ES"/>
              </w:rPr>
              <w:t>$125,000.00</w:t>
            </w:r>
          </w:p>
        </w:tc>
        <w:tc>
          <w:tcPr>
            <w:tcW w:w="0" w:type="auto"/>
            <w:vAlign w:val="center"/>
            <w:hideMark/>
          </w:tcPr>
          <w:p w:rsidR="00F0482C" w:rsidRPr="00E7238A" w:rsidRDefault="00F0482C" w:rsidP="002A3F9C">
            <w:pPr>
              <w:jc w:val="both"/>
              <w:rPr>
                <w:rFonts w:ascii="Arial" w:hAnsi="Arial" w:cs="Arial"/>
                <w:sz w:val="24"/>
                <w:szCs w:val="24"/>
                <w:lang w:val="es-ES" w:eastAsia="es-ES"/>
              </w:rPr>
            </w:pPr>
            <w:r w:rsidRPr="00E7238A">
              <w:rPr>
                <w:rFonts w:ascii="Arial" w:hAnsi="Arial" w:cs="Arial"/>
                <w:sz w:val="24"/>
                <w:szCs w:val="24"/>
                <w:lang w:val="es-ES" w:eastAsia="es-ES"/>
              </w:rPr>
              <w:t>$207.00</w:t>
            </w:r>
          </w:p>
        </w:tc>
        <w:tc>
          <w:tcPr>
            <w:tcW w:w="1662" w:type="dxa"/>
            <w:vAlign w:val="center"/>
            <w:hideMark/>
          </w:tcPr>
          <w:p w:rsidR="00F0482C" w:rsidRPr="00E7238A" w:rsidRDefault="00F0482C" w:rsidP="002A3F9C">
            <w:pPr>
              <w:jc w:val="both"/>
              <w:rPr>
                <w:rFonts w:ascii="Arial" w:hAnsi="Arial" w:cs="Arial"/>
                <w:sz w:val="24"/>
                <w:szCs w:val="24"/>
                <w:lang w:val="es-ES" w:eastAsia="es-ES"/>
              </w:rPr>
            </w:pPr>
            <w:r w:rsidRPr="00E7238A">
              <w:rPr>
                <w:rFonts w:ascii="Arial" w:hAnsi="Arial" w:cs="Arial"/>
                <w:sz w:val="24"/>
                <w:szCs w:val="24"/>
                <w:lang w:val="es-ES" w:eastAsia="es-ES"/>
              </w:rPr>
              <w:t>1.82%</w:t>
            </w:r>
          </w:p>
        </w:tc>
      </w:tr>
      <w:tr w:rsidR="00F0482C" w:rsidRPr="00E7238A" w:rsidTr="002A3F9C">
        <w:trPr>
          <w:trHeight w:val="229"/>
          <w:jc w:val="center"/>
        </w:trPr>
        <w:tc>
          <w:tcPr>
            <w:tcW w:w="0" w:type="auto"/>
            <w:vAlign w:val="center"/>
            <w:hideMark/>
          </w:tcPr>
          <w:p w:rsidR="00F0482C" w:rsidRPr="00E7238A" w:rsidRDefault="00F0482C" w:rsidP="002A3F9C">
            <w:pPr>
              <w:jc w:val="both"/>
              <w:rPr>
                <w:rFonts w:ascii="Arial" w:hAnsi="Arial" w:cs="Arial"/>
                <w:sz w:val="24"/>
                <w:szCs w:val="24"/>
                <w:lang w:val="es-ES" w:eastAsia="es-ES"/>
              </w:rPr>
            </w:pPr>
            <w:r w:rsidRPr="00E7238A">
              <w:rPr>
                <w:rFonts w:ascii="Arial" w:hAnsi="Arial" w:cs="Arial"/>
                <w:sz w:val="24"/>
                <w:szCs w:val="24"/>
                <w:lang w:val="es-ES" w:eastAsia="es-ES"/>
              </w:rPr>
              <w:t>$125,000.01</w:t>
            </w:r>
          </w:p>
        </w:tc>
        <w:tc>
          <w:tcPr>
            <w:tcW w:w="0" w:type="auto"/>
            <w:vAlign w:val="center"/>
            <w:hideMark/>
          </w:tcPr>
          <w:p w:rsidR="00F0482C" w:rsidRPr="00E7238A" w:rsidRDefault="00F0482C" w:rsidP="002A3F9C">
            <w:pPr>
              <w:jc w:val="both"/>
              <w:rPr>
                <w:rFonts w:ascii="Arial" w:hAnsi="Arial" w:cs="Arial"/>
                <w:sz w:val="24"/>
                <w:szCs w:val="24"/>
                <w:lang w:val="es-ES" w:eastAsia="es-ES"/>
              </w:rPr>
            </w:pPr>
            <w:r w:rsidRPr="00E7238A">
              <w:rPr>
                <w:rFonts w:ascii="Arial" w:hAnsi="Arial" w:cs="Arial"/>
                <w:sz w:val="24"/>
                <w:szCs w:val="24"/>
                <w:lang w:val="es-ES" w:eastAsia="es-ES"/>
              </w:rPr>
              <w:t>$334,993.52</w:t>
            </w:r>
          </w:p>
        </w:tc>
        <w:tc>
          <w:tcPr>
            <w:tcW w:w="0" w:type="auto"/>
            <w:vAlign w:val="center"/>
            <w:hideMark/>
          </w:tcPr>
          <w:p w:rsidR="00F0482C" w:rsidRPr="00E7238A" w:rsidRDefault="00F0482C" w:rsidP="002A3F9C">
            <w:pPr>
              <w:jc w:val="both"/>
              <w:rPr>
                <w:rFonts w:ascii="Arial" w:hAnsi="Arial" w:cs="Arial"/>
                <w:sz w:val="24"/>
                <w:szCs w:val="24"/>
                <w:lang w:val="es-ES" w:eastAsia="es-ES"/>
              </w:rPr>
            </w:pPr>
            <w:r w:rsidRPr="00E7238A">
              <w:rPr>
                <w:rFonts w:ascii="Arial" w:hAnsi="Arial" w:cs="Arial"/>
                <w:sz w:val="24"/>
                <w:szCs w:val="24"/>
                <w:lang w:val="es-ES" w:eastAsia="es-ES"/>
              </w:rPr>
              <w:t>$844.00</w:t>
            </w:r>
          </w:p>
        </w:tc>
        <w:tc>
          <w:tcPr>
            <w:tcW w:w="1662" w:type="dxa"/>
            <w:vAlign w:val="center"/>
            <w:hideMark/>
          </w:tcPr>
          <w:p w:rsidR="00F0482C" w:rsidRPr="00E7238A" w:rsidRDefault="00F0482C" w:rsidP="002A3F9C">
            <w:pPr>
              <w:jc w:val="both"/>
              <w:rPr>
                <w:rFonts w:ascii="Arial" w:hAnsi="Arial" w:cs="Arial"/>
                <w:sz w:val="24"/>
                <w:szCs w:val="24"/>
                <w:lang w:val="es-ES" w:eastAsia="es-ES"/>
              </w:rPr>
            </w:pPr>
            <w:r w:rsidRPr="00E7238A">
              <w:rPr>
                <w:rFonts w:ascii="Arial" w:hAnsi="Arial" w:cs="Arial"/>
                <w:sz w:val="24"/>
                <w:szCs w:val="24"/>
                <w:lang w:val="es-ES" w:eastAsia="es-ES"/>
              </w:rPr>
              <w:t>3.35%</w:t>
            </w:r>
          </w:p>
        </w:tc>
      </w:tr>
    </w:tbl>
    <w:p w:rsidR="00E7238A" w:rsidRPr="00E7238A" w:rsidRDefault="00E7238A" w:rsidP="00E7238A">
      <w:pPr>
        <w:jc w:val="both"/>
        <w:rPr>
          <w:rFonts w:ascii="Arial" w:hAnsi="Arial" w:cs="Arial"/>
          <w:sz w:val="24"/>
          <w:szCs w:val="24"/>
          <w:lang w:val="es-ES" w:eastAsia="es-ES"/>
        </w:rPr>
      </w:pPr>
    </w:p>
    <w:p w:rsidR="00E7238A" w:rsidRPr="00E7238A" w:rsidRDefault="00E7238A" w:rsidP="00E7238A">
      <w:pPr>
        <w:jc w:val="both"/>
        <w:rPr>
          <w:rFonts w:ascii="Arial" w:hAnsi="Arial" w:cs="Arial"/>
          <w:sz w:val="24"/>
          <w:szCs w:val="24"/>
          <w:lang w:val="es-ES" w:eastAsia="es-ES"/>
        </w:rPr>
      </w:pPr>
      <w:r w:rsidRPr="00E7238A">
        <w:rPr>
          <w:rFonts w:ascii="Arial" w:hAnsi="Arial" w:cs="Arial"/>
          <w:sz w:val="24"/>
          <w:szCs w:val="24"/>
          <w:lang w:val="es-ES" w:eastAsia="es-ES"/>
        </w:rPr>
        <w:t xml:space="preserve">En las adquisiciones en copropiedad o de partes alícuotas del inmueble o de los derechos que se tengan sobre los mismos, la base del impuesto se dividirá entre todos los sujetos obligados, a los que se les aplicará la tasa en la proporción que a cada uno corresponda y tomando en cuenta la base total gravable. </w:t>
      </w:r>
    </w:p>
    <w:p w:rsidR="00E7238A" w:rsidRPr="00E7238A" w:rsidRDefault="00E7238A" w:rsidP="00E7238A">
      <w:pPr>
        <w:jc w:val="both"/>
        <w:rPr>
          <w:rFonts w:ascii="Arial" w:hAnsi="Arial" w:cs="Arial"/>
          <w:sz w:val="24"/>
          <w:szCs w:val="24"/>
          <w:lang w:val="es-ES" w:eastAsia="es-ES"/>
        </w:rPr>
      </w:pPr>
      <w:r w:rsidRPr="00E7238A">
        <w:rPr>
          <w:rFonts w:ascii="Arial" w:hAnsi="Arial" w:cs="Arial"/>
          <w:sz w:val="24"/>
          <w:szCs w:val="24"/>
          <w:lang w:val="es-ES" w:eastAsia="es-ES"/>
        </w:rPr>
        <w:t xml:space="preserve">II. En la titulación de terrenos ubicados en zonas de alta densidad y sujetos a regularización, mediante convenio con la dirección general de Planeación y desarrollo Urbano, se les aplicará un factor de 0.1 sobre el monto del impuesto sobre transmisiones patrimoniales que les corresponda pagar a los adquirentes de los lotes hasta </w:t>
      </w:r>
      <w:smartTag w:uri="urn:schemas-microsoft-com:office:smarttags" w:element="metricconverter">
        <w:smartTagPr>
          <w:attr w:name="ProductID" w:val="100 metros cuadrados"/>
        </w:smartTagPr>
        <w:r w:rsidRPr="00E7238A">
          <w:rPr>
            <w:rFonts w:ascii="Arial" w:hAnsi="Arial" w:cs="Arial"/>
            <w:sz w:val="24"/>
            <w:szCs w:val="24"/>
            <w:lang w:val="es-ES" w:eastAsia="es-ES"/>
          </w:rPr>
          <w:t>100 metros cuadrados</w:t>
        </w:r>
      </w:smartTag>
      <w:r w:rsidRPr="00E7238A">
        <w:rPr>
          <w:rFonts w:ascii="Arial" w:hAnsi="Arial" w:cs="Arial"/>
          <w:sz w:val="24"/>
          <w:szCs w:val="24"/>
          <w:lang w:val="es-ES" w:eastAsia="es-ES"/>
        </w:rPr>
        <w:t xml:space="preserve">, siempre y cuando acrediten no ser propietarios de otro bien inmueble. </w:t>
      </w:r>
    </w:p>
    <w:p w:rsidR="00E7238A" w:rsidRPr="00E7238A" w:rsidRDefault="00E7238A" w:rsidP="00E7238A">
      <w:pPr>
        <w:jc w:val="both"/>
        <w:rPr>
          <w:rFonts w:ascii="Arial" w:hAnsi="Arial" w:cs="Arial"/>
          <w:sz w:val="24"/>
          <w:szCs w:val="24"/>
          <w:lang w:eastAsia="es-ES"/>
        </w:rPr>
      </w:pPr>
      <w:r w:rsidRPr="00E7238A">
        <w:rPr>
          <w:rFonts w:ascii="Arial" w:hAnsi="Arial" w:cs="Arial"/>
          <w:sz w:val="24"/>
          <w:szCs w:val="24"/>
          <w:lang w:eastAsia="es-ES"/>
        </w:rPr>
        <w:t xml:space="preserve">III. Tratándose de terrenos que sean materia de regularización por parte de </w:t>
      </w:r>
      <w:smartTag w:uri="urn:schemas-microsoft-com:office:smarttags" w:element="PersonName">
        <w:smartTagPr>
          <w:attr w:name="ProductID" w:val="la Comisión"/>
        </w:smartTagPr>
        <w:r w:rsidRPr="00E7238A">
          <w:rPr>
            <w:rFonts w:ascii="Arial" w:hAnsi="Arial" w:cs="Arial"/>
            <w:sz w:val="24"/>
            <w:szCs w:val="24"/>
            <w:lang w:eastAsia="es-ES"/>
          </w:rPr>
          <w:t>la Comisión</w:t>
        </w:r>
      </w:smartTag>
      <w:r w:rsidRPr="00E7238A">
        <w:rPr>
          <w:rFonts w:ascii="Arial" w:hAnsi="Arial" w:cs="Arial"/>
          <w:sz w:val="24"/>
          <w:szCs w:val="24"/>
          <w:lang w:eastAsia="es-ES"/>
        </w:rPr>
        <w:t xml:space="preserve"> para </w:t>
      </w:r>
      <w:smartTag w:uri="urn:schemas-microsoft-com:office:smarttags" w:element="PersonName">
        <w:smartTagPr>
          <w:attr w:name="ProductID" w:val="la Regularización"/>
        </w:smartTagPr>
        <w:r w:rsidRPr="00E7238A">
          <w:rPr>
            <w:rFonts w:ascii="Arial" w:hAnsi="Arial" w:cs="Arial"/>
            <w:sz w:val="24"/>
            <w:szCs w:val="24"/>
            <w:lang w:eastAsia="es-ES"/>
          </w:rPr>
          <w:t>la Regularización</w:t>
        </w:r>
      </w:smartTag>
      <w:r w:rsidRPr="00E7238A">
        <w:rPr>
          <w:rFonts w:ascii="Arial" w:hAnsi="Arial" w:cs="Arial"/>
          <w:sz w:val="24"/>
          <w:szCs w:val="24"/>
          <w:lang w:eastAsia="es-ES"/>
        </w:rPr>
        <w:t xml:space="preserve"> de </w:t>
      </w:r>
      <w:smartTag w:uri="urn:schemas-microsoft-com:office:smarttags" w:element="PersonName">
        <w:smartTagPr>
          <w:attr w:name="ProductID" w:val="la Tenencia"/>
        </w:smartTagPr>
        <w:r w:rsidRPr="00E7238A">
          <w:rPr>
            <w:rFonts w:ascii="Arial" w:hAnsi="Arial" w:cs="Arial"/>
            <w:sz w:val="24"/>
            <w:szCs w:val="24"/>
            <w:lang w:eastAsia="es-ES"/>
          </w:rPr>
          <w:t>la Tenencia</w:t>
        </w:r>
      </w:smartTag>
      <w:r w:rsidRPr="00E7238A">
        <w:rPr>
          <w:rFonts w:ascii="Arial" w:hAnsi="Arial" w:cs="Arial"/>
          <w:sz w:val="24"/>
          <w:szCs w:val="24"/>
          <w:lang w:eastAsia="es-ES"/>
        </w:rPr>
        <w:t xml:space="preserve"> de </w:t>
      </w:r>
      <w:smartTag w:uri="urn:schemas-microsoft-com:office:smarttags" w:element="PersonName">
        <w:smartTagPr>
          <w:attr w:name="ProductID" w:val="la Tierra"/>
        </w:smartTagPr>
        <w:r w:rsidRPr="00E7238A">
          <w:rPr>
            <w:rFonts w:ascii="Arial" w:hAnsi="Arial" w:cs="Arial"/>
            <w:sz w:val="24"/>
            <w:szCs w:val="24"/>
            <w:lang w:eastAsia="es-ES"/>
          </w:rPr>
          <w:t>la Tierra</w:t>
        </w:r>
      </w:smartTag>
      <w:r w:rsidRPr="00E7238A">
        <w:rPr>
          <w:rFonts w:ascii="Arial" w:hAnsi="Arial" w:cs="Arial"/>
          <w:sz w:val="24"/>
          <w:szCs w:val="24"/>
          <w:lang w:eastAsia="es-ES"/>
        </w:rPr>
        <w:t xml:space="preserve"> o por el Programa de Certificación de Derechos Ejidales (PROCEDE) y/o Fondo de Apoyo para Núcleos Agrarios sin Regularizar (FANAR), los contribuyentes pagarán únicamente por concepto de impuesto las cuotas fijas que se mencionan a continuación:</w:t>
      </w:r>
    </w:p>
    <w:tbl>
      <w:tblPr>
        <w:tblW w:w="392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158"/>
        <w:gridCol w:w="1771"/>
      </w:tblGrid>
      <w:tr w:rsidR="00E7238A" w:rsidRPr="00E7238A" w:rsidTr="00DC1039">
        <w:trPr>
          <w:trHeight w:val="20"/>
          <w:jc w:val="center"/>
        </w:trPr>
        <w:tc>
          <w:tcPr>
            <w:tcW w:w="2158" w:type="dxa"/>
            <w:tcBorders>
              <w:top w:val="single" w:sz="8" w:space="0" w:color="auto"/>
              <w:left w:val="single" w:sz="8" w:space="0" w:color="auto"/>
              <w:bottom w:val="single" w:sz="8" w:space="0" w:color="auto"/>
              <w:right w:val="single" w:sz="8" w:space="0" w:color="auto"/>
            </w:tcBorders>
            <w:hideMark/>
          </w:tcPr>
          <w:p w:rsidR="00E7238A" w:rsidRPr="00E7238A" w:rsidRDefault="00E7238A" w:rsidP="00E7238A">
            <w:pPr>
              <w:jc w:val="both"/>
              <w:rPr>
                <w:rFonts w:ascii="Arial" w:hAnsi="Arial" w:cs="Arial"/>
                <w:sz w:val="24"/>
                <w:szCs w:val="24"/>
                <w:lang w:val="es-ES" w:eastAsia="es-ES"/>
              </w:rPr>
            </w:pPr>
            <w:r w:rsidRPr="00E7238A">
              <w:rPr>
                <w:rFonts w:ascii="Arial" w:hAnsi="Arial" w:cs="Arial"/>
                <w:sz w:val="24"/>
                <w:szCs w:val="24"/>
                <w:lang w:val="es-ES" w:eastAsia="es-ES"/>
              </w:rPr>
              <w:t>METROS CUADRADOS</w:t>
            </w:r>
          </w:p>
        </w:tc>
        <w:tc>
          <w:tcPr>
            <w:tcW w:w="1771" w:type="dxa"/>
            <w:tcBorders>
              <w:top w:val="single" w:sz="8" w:space="0" w:color="auto"/>
              <w:left w:val="single" w:sz="8" w:space="0" w:color="auto"/>
              <w:bottom w:val="single" w:sz="8" w:space="0" w:color="auto"/>
              <w:right w:val="single" w:sz="8" w:space="0" w:color="auto"/>
            </w:tcBorders>
            <w:hideMark/>
          </w:tcPr>
          <w:p w:rsidR="00E7238A" w:rsidRPr="00E7238A" w:rsidRDefault="00E7238A" w:rsidP="00E7238A">
            <w:pPr>
              <w:jc w:val="both"/>
              <w:rPr>
                <w:rFonts w:ascii="Arial" w:hAnsi="Arial" w:cs="Arial"/>
                <w:sz w:val="24"/>
                <w:szCs w:val="24"/>
                <w:lang w:val="es-ES" w:eastAsia="es-ES"/>
              </w:rPr>
            </w:pPr>
            <w:r w:rsidRPr="00E7238A">
              <w:rPr>
                <w:rFonts w:ascii="Arial" w:hAnsi="Arial" w:cs="Arial"/>
                <w:sz w:val="24"/>
                <w:szCs w:val="24"/>
                <w:lang w:val="es-ES" w:eastAsia="es-ES"/>
              </w:rPr>
              <w:t>CUOTA FIJA</w:t>
            </w:r>
          </w:p>
        </w:tc>
      </w:tr>
      <w:tr w:rsidR="00E7238A" w:rsidRPr="00E7238A" w:rsidTr="00DC1039">
        <w:trPr>
          <w:trHeight w:val="20"/>
          <w:jc w:val="center"/>
        </w:trPr>
        <w:tc>
          <w:tcPr>
            <w:tcW w:w="2158" w:type="dxa"/>
            <w:tcBorders>
              <w:top w:val="single" w:sz="8" w:space="0" w:color="auto"/>
              <w:left w:val="single" w:sz="8" w:space="0" w:color="auto"/>
              <w:bottom w:val="single" w:sz="8" w:space="0" w:color="auto"/>
              <w:right w:val="single" w:sz="8" w:space="0" w:color="auto"/>
            </w:tcBorders>
            <w:vAlign w:val="bottom"/>
            <w:hideMark/>
          </w:tcPr>
          <w:p w:rsidR="00E7238A" w:rsidRPr="00E7238A" w:rsidRDefault="00E7238A" w:rsidP="00E7238A">
            <w:pPr>
              <w:jc w:val="both"/>
              <w:rPr>
                <w:rFonts w:ascii="Arial" w:hAnsi="Arial" w:cs="Arial"/>
                <w:sz w:val="24"/>
                <w:szCs w:val="24"/>
                <w:lang w:val="es-ES" w:eastAsia="es-ES"/>
              </w:rPr>
            </w:pPr>
            <w:smartTag w:uri="urn:schemas-microsoft-com:office:smarttags" w:element="metricconverter">
              <w:smartTagPr>
                <w:attr w:name="ProductID" w:val="0 a"/>
              </w:smartTagPr>
              <w:r w:rsidRPr="00E7238A">
                <w:rPr>
                  <w:rFonts w:ascii="Arial" w:hAnsi="Arial" w:cs="Arial"/>
                  <w:sz w:val="24"/>
                  <w:szCs w:val="24"/>
                  <w:lang w:val="es-ES" w:eastAsia="es-ES"/>
                </w:rPr>
                <w:t>0 a</w:t>
              </w:r>
            </w:smartTag>
            <w:r w:rsidRPr="00E7238A">
              <w:rPr>
                <w:rFonts w:ascii="Arial" w:hAnsi="Arial" w:cs="Arial"/>
                <w:sz w:val="24"/>
                <w:szCs w:val="24"/>
                <w:lang w:val="es-ES" w:eastAsia="es-ES"/>
              </w:rPr>
              <w:t xml:space="preserve"> 300</w:t>
            </w:r>
          </w:p>
        </w:tc>
        <w:tc>
          <w:tcPr>
            <w:tcW w:w="1771" w:type="dxa"/>
            <w:tcBorders>
              <w:top w:val="single" w:sz="8" w:space="0" w:color="auto"/>
              <w:left w:val="single" w:sz="8" w:space="0" w:color="auto"/>
              <w:bottom w:val="single" w:sz="8" w:space="0" w:color="auto"/>
              <w:right w:val="single" w:sz="8" w:space="0" w:color="auto"/>
            </w:tcBorders>
            <w:vAlign w:val="bottom"/>
            <w:hideMark/>
          </w:tcPr>
          <w:p w:rsidR="00E7238A" w:rsidRPr="00E7238A" w:rsidRDefault="00E7238A" w:rsidP="00FD6389">
            <w:pPr>
              <w:jc w:val="both"/>
              <w:rPr>
                <w:rFonts w:ascii="Arial" w:hAnsi="Arial" w:cs="Arial"/>
                <w:sz w:val="24"/>
                <w:szCs w:val="24"/>
                <w:lang w:val="es-ES" w:eastAsia="es-ES"/>
              </w:rPr>
            </w:pPr>
            <w:r w:rsidRPr="00E7238A">
              <w:rPr>
                <w:rFonts w:ascii="Arial" w:hAnsi="Arial" w:cs="Arial"/>
                <w:sz w:val="24"/>
                <w:szCs w:val="24"/>
                <w:lang w:val="es-ES" w:eastAsia="es-ES"/>
              </w:rPr>
              <w:t>$6</w:t>
            </w:r>
            <w:r w:rsidR="00FD6389">
              <w:rPr>
                <w:rFonts w:ascii="Arial" w:hAnsi="Arial" w:cs="Arial"/>
                <w:sz w:val="24"/>
                <w:szCs w:val="24"/>
                <w:lang w:val="es-ES" w:eastAsia="es-ES"/>
              </w:rPr>
              <w:t>9</w:t>
            </w:r>
            <w:r w:rsidRPr="00E7238A">
              <w:rPr>
                <w:rFonts w:ascii="Arial" w:hAnsi="Arial" w:cs="Arial"/>
                <w:sz w:val="24"/>
                <w:szCs w:val="24"/>
                <w:lang w:val="es-ES" w:eastAsia="es-ES"/>
              </w:rPr>
              <w:t>.</w:t>
            </w:r>
            <w:r w:rsidR="00FD6389">
              <w:rPr>
                <w:rFonts w:ascii="Arial" w:hAnsi="Arial" w:cs="Arial"/>
                <w:sz w:val="24"/>
                <w:szCs w:val="24"/>
                <w:lang w:val="es-ES" w:eastAsia="es-ES"/>
              </w:rPr>
              <w:t>68</w:t>
            </w:r>
          </w:p>
        </w:tc>
      </w:tr>
      <w:tr w:rsidR="00E7238A" w:rsidRPr="00E7238A" w:rsidTr="00DC1039">
        <w:trPr>
          <w:trHeight w:val="20"/>
          <w:jc w:val="center"/>
        </w:trPr>
        <w:tc>
          <w:tcPr>
            <w:tcW w:w="2158" w:type="dxa"/>
            <w:tcBorders>
              <w:top w:val="single" w:sz="8" w:space="0" w:color="auto"/>
              <w:left w:val="single" w:sz="8" w:space="0" w:color="auto"/>
              <w:bottom w:val="single" w:sz="8" w:space="0" w:color="auto"/>
              <w:right w:val="single" w:sz="8" w:space="0" w:color="auto"/>
            </w:tcBorders>
            <w:vAlign w:val="bottom"/>
            <w:hideMark/>
          </w:tcPr>
          <w:p w:rsidR="00E7238A" w:rsidRPr="00E7238A" w:rsidRDefault="00E7238A" w:rsidP="00E7238A">
            <w:pPr>
              <w:jc w:val="both"/>
              <w:rPr>
                <w:rFonts w:ascii="Arial" w:hAnsi="Arial" w:cs="Arial"/>
                <w:sz w:val="24"/>
                <w:szCs w:val="24"/>
                <w:lang w:val="es-ES" w:eastAsia="es-ES"/>
              </w:rPr>
            </w:pPr>
            <w:smartTag w:uri="urn:schemas-microsoft-com:office:smarttags" w:element="metricconverter">
              <w:smartTagPr>
                <w:attr w:name="ProductID" w:val="301 a"/>
              </w:smartTagPr>
              <w:r w:rsidRPr="00E7238A">
                <w:rPr>
                  <w:rFonts w:ascii="Arial" w:hAnsi="Arial" w:cs="Arial"/>
                  <w:sz w:val="24"/>
                  <w:szCs w:val="24"/>
                  <w:lang w:val="es-ES" w:eastAsia="es-ES"/>
                </w:rPr>
                <w:t>301 a</w:t>
              </w:r>
            </w:smartTag>
            <w:r w:rsidRPr="00E7238A">
              <w:rPr>
                <w:rFonts w:ascii="Arial" w:hAnsi="Arial" w:cs="Arial"/>
                <w:sz w:val="24"/>
                <w:szCs w:val="24"/>
                <w:lang w:val="es-ES" w:eastAsia="es-ES"/>
              </w:rPr>
              <w:t xml:space="preserve"> 450</w:t>
            </w:r>
          </w:p>
        </w:tc>
        <w:tc>
          <w:tcPr>
            <w:tcW w:w="1771" w:type="dxa"/>
            <w:tcBorders>
              <w:top w:val="single" w:sz="8" w:space="0" w:color="auto"/>
              <w:left w:val="single" w:sz="8" w:space="0" w:color="auto"/>
              <w:bottom w:val="single" w:sz="8" w:space="0" w:color="auto"/>
              <w:right w:val="single" w:sz="8" w:space="0" w:color="auto"/>
            </w:tcBorders>
            <w:vAlign w:val="bottom"/>
            <w:hideMark/>
          </w:tcPr>
          <w:p w:rsidR="00E7238A" w:rsidRPr="00E7238A" w:rsidRDefault="00E7238A" w:rsidP="00FD6389">
            <w:pPr>
              <w:jc w:val="both"/>
              <w:rPr>
                <w:rFonts w:ascii="Arial" w:hAnsi="Arial" w:cs="Arial"/>
                <w:sz w:val="24"/>
                <w:szCs w:val="24"/>
                <w:lang w:val="es-ES" w:eastAsia="es-ES"/>
              </w:rPr>
            </w:pPr>
            <w:r w:rsidRPr="00E7238A">
              <w:rPr>
                <w:rFonts w:ascii="Arial" w:hAnsi="Arial" w:cs="Arial"/>
                <w:sz w:val="24"/>
                <w:szCs w:val="24"/>
                <w:lang w:val="es-ES" w:eastAsia="es-ES"/>
              </w:rPr>
              <w:t>$10</w:t>
            </w:r>
            <w:r w:rsidR="00FD6389">
              <w:rPr>
                <w:rFonts w:ascii="Arial" w:hAnsi="Arial" w:cs="Arial"/>
                <w:sz w:val="24"/>
                <w:szCs w:val="24"/>
                <w:lang w:val="es-ES" w:eastAsia="es-ES"/>
              </w:rPr>
              <w:t>7</w:t>
            </w:r>
            <w:r w:rsidRPr="00E7238A">
              <w:rPr>
                <w:rFonts w:ascii="Arial" w:hAnsi="Arial" w:cs="Arial"/>
                <w:sz w:val="24"/>
                <w:szCs w:val="24"/>
                <w:lang w:val="es-ES" w:eastAsia="es-ES"/>
              </w:rPr>
              <w:t>.</w:t>
            </w:r>
            <w:r w:rsidR="00FD6389">
              <w:rPr>
                <w:rFonts w:ascii="Arial" w:hAnsi="Arial" w:cs="Arial"/>
                <w:sz w:val="24"/>
                <w:szCs w:val="24"/>
                <w:lang w:val="es-ES" w:eastAsia="es-ES"/>
              </w:rPr>
              <w:t>1</w:t>
            </w:r>
            <w:r w:rsidRPr="00E7238A">
              <w:rPr>
                <w:rFonts w:ascii="Arial" w:hAnsi="Arial" w:cs="Arial"/>
                <w:sz w:val="24"/>
                <w:szCs w:val="24"/>
                <w:lang w:val="es-ES" w:eastAsia="es-ES"/>
              </w:rPr>
              <w:t>6</w:t>
            </w:r>
          </w:p>
        </w:tc>
      </w:tr>
      <w:tr w:rsidR="00E7238A" w:rsidRPr="00E7238A" w:rsidTr="00DC1039">
        <w:trPr>
          <w:trHeight w:val="20"/>
          <w:jc w:val="center"/>
        </w:trPr>
        <w:tc>
          <w:tcPr>
            <w:tcW w:w="2158" w:type="dxa"/>
            <w:tcBorders>
              <w:top w:val="single" w:sz="8" w:space="0" w:color="auto"/>
              <w:left w:val="single" w:sz="8" w:space="0" w:color="auto"/>
              <w:bottom w:val="single" w:sz="8" w:space="0" w:color="auto"/>
              <w:right w:val="single" w:sz="8" w:space="0" w:color="auto"/>
            </w:tcBorders>
            <w:vAlign w:val="bottom"/>
            <w:hideMark/>
          </w:tcPr>
          <w:p w:rsidR="00E7238A" w:rsidRPr="00E7238A" w:rsidRDefault="00E7238A" w:rsidP="00E7238A">
            <w:pPr>
              <w:jc w:val="both"/>
              <w:rPr>
                <w:rFonts w:ascii="Arial" w:hAnsi="Arial" w:cs="Arial"/>
                <w:sz w:val="24"/>
                <w:szCs w:val="24"/>
                <w:lang w:val="es-ES" w:eastAsia="es-ES"/>
              </w:rPr>
            </w:pPr>
            <w:smartTag w:uri="urn:schemas-microsoft-com:office:smarttags" w:element="metricconverter">
              <w:smartTagPr>
                <w:attr w:name="ProductID" w:val="451 a"/>
              </w:smartTagPr>
              <w:r w:rsidRPr="00E7238A">
                <w:rPr>
                  <w:rFonts w:ascii="Arial" w:hAnsi="Arial" w:cs="Arial"/>
                  <w:sz w:val="24"/>
                  <w:szCs w:val="24"/>
                  <w:lang w:val="es-ES" w:eastAsia="es-ES"/>
                </w:rPr>
                <w:t>451 a</w:t>
              </w:r>
            </w:smartTag>
            <w:r w:rsidRPr="00E7238A">
              <w:rPr>
                <w:rFonts w:ascii="Arial" w:hAnsi="Arial" w:cs="Arial"/>
                <w:sz w:val="24"/>
                <w:szCs w:val="24"/>
                <w:lang w:val="es-ES" w:eastAsia="es-ES"/>
              </w:rPr>
              <w:t xml:space="preserve"> 600</w:t>
            </w:r>
          </w:p>
        </w:tc>
        <w:tc>
          <w:tcPr>
            <w:tcW w:w="1771" w:type="dxa"/>
            <w:tcBorders>
              <w:top w:val="single" w:sz="8" w:space="0" w:color="auto"/>
              <w:left w:val="single" w:sz="8" w:space="0" w:color="auto"/>
              <w:bottom w:val="single" w:sz="8" w:space="0" w:color="auto"/>
              <w:right w:val="single" w:sz="8" w:space="0" w:color="auto"/>
            </w:tcBorders>
            <w:vAlign w:val="bottom"/>
            <w:hideMark/>
          </w:tcPr>
          <w:p w:rsidR="00E7238A" w:rsidRPr="00E7238A" w:rsidRDefault="00E7238A" w:rsidP="00FD6389">
            <w:pPr>
              <w:jc w:val="both"/>
              <w:rPr>
                <w:rFonts w:ascii="Arial" w:hAnsi="Arial" w:cs="Arial"/>
                <w:sz w:val="24"/>
                <w:szCs w:val="24"/>
                <w:lang w:val="es-ES" w:eastAsia="es-ES"/>
              </w:rPr>
            </w:pPr>
            <w:r w:rsidRPr="00E7238A">
              <w:rPr>
                <w:rFonts w:ascii="Arial" w:hAnsi="Arial" w:cs="Arial"/>
                <w:sz w:val="24"/>
                <w:szCs w:val="24"/>
                <w:lang w:val="es-ES" w:eastAsia="es-ES"/>
              </w:rPr>
              <w:t>$17</w:t>
            </w:r>
            <w:r w:rsidR="00FD6389">
              <w:rPr>
                <w:rFonts w:ascii="Arial" w:hAnsi="Arial" w:cs="Arial"/>
                <w:sz w:val="24"/>
                <w:szCs w:val="24"/>
                <w:lang w:val="es-ES" w:eastAsia="es-ES"/>
              </w:rPr>
              <w:t>5</w:t>
            </w:r>
            <w:r w:rsidRPr="00E7238A">
              <w:rPr>
                <w:rFonts w:ascii="Arial" w:hAnsi="Arial" w:cs="Arial"/>
                <w:sz w:val="24"/>
                <w:szCs w:val="24"/>
                <w:lang w:val="es-ES" w:eastAsia="es-ES"/>
              </w:rPr>
              <w:t>.</w:t>
            </w:r>
            <w:r w:rsidR="00FD6389">
              <w:rPr>
                <w:rFonts w:ascii="Arial" w:hAnsi="Arial" w:cs="Arial"/>
                <w:sz w:val="24"/>
                <w:szCs w:val="24"/>
                <w:lang w:val="es-ES" w:eastAsia="es-ES"/>
              </w:rPr>
              <w:t>51</w:t>
            </w:r>
          </w:p>
        </w:tc>
      </w:tr>
      <w:tr w:rsidR="00E7238A" w:rsidRPr="00E7238A" w:rsidTr="00DC1039">
        <w:trPr>
          <w:trHeight w:val="20"/>
          <w:jc w:val="center"/>
        </w:trPr>
        <w:tc>
          <w:tcPr>
            <w:tcW w:w="2158" w:type="dxa"/>
            <w:tcBorders>
              <w:top w:val="single" w:sz="8" w:space="0" w:color="auto"/>
              <w:left w:val="single" w:sz="8" w:space="0" w:color="auto"/>
              <w:bottom w:val="single" w:sz="8" w:space="0" w:color="auto"/>
              <w:right w:val="single" w:sz="8" w:space="0" w:color="auto"/>
            </w:tcBorders>
            <w:vAlign w:val="bottom"/>
            <w:hideMark/>
          </w:tcPr>
          <w:p w:rsidR="00E7238A" w:rsidRPr="00E7238A" w:rsidRDefault="00E7238A" w:rsidP="00E7238A">
            <w:pPr>
              <w:jc w:val="both"/>
              <w:rPr>
                <w:rFonts w:ascii="Arial" w:hAnsi="Arial" w:cs="Arial"/>
                <w:sz w:val="24"/>
                <w:szCs w:val="24"/>
                <w:lang w:val="es-ES" w:eastAsia="es-ES"/>
              </w:rPr>
            </w:pPr>
            <w:smartTag w:uri="urn:schemas-microsoft-com:office:smarttags" w:element="metricconverter">
              <w:smartTagPr>
                <w:attr w:name="ProductID" w:val="601 a"/>
              </w:smartTagPr>
              <w:r w:rsidRPr="00E7238A">
                <w:rPr>
                  <w:rFonts w:ascii="Arial" w:hAnsi="Arial" w:cs="Arial"/>
                  <w:sz w:val="24"/>
                  <w:szCs w:val="24"/>
                  <w:lang w:val="es-ES" w:eastAsia="es-ES"/>
                </w:rPr>
                <w:t>601 a</w:t>
              </w:r>
            </w:smartTag>
            <w:r w:rsidRPr="00E7238A">
              <w:rPr>
                <w:rFonts w:ascii="Arial" w:hAnsi="Arial" w:cs="Arial"/>
                <w:sz w:val="24"/>
                <w:szCs w:val="24"/>
                <w:lang w:val="es-ES" w:eastAsia="es-ES"/>
              </w:rPr>
              <w:t xml:space="preserve"> 1,000</w:t>
            </w:r>
          </w:p>
        </w:tc>
        <w:tc>
          <w:tcPr>
            <w:tcW w:w="1771" w:type="dxa"/>
            <w:tcBorders>
              <w:top w:val="single" w:sz="8" w:space="0" w:color="auto"/>
              <w:left w:val="single" w:sz="8" w:space="0" w:color="auto"/>
              <w:bottom w:val="single" w:sz="8" w:space="0" w:color="auto"/>
              <w:right w:val="single" w:sz="8" w:space="0" w:color="auto"/>
            </w:tcBorders>
            <w:vAlign w:val="bottom"/>
            <w:hideMark/>
          </w:tcPr>
          <w:p w:rsidR="00E7238A" w:rsidRPr="00E7238A" w:rsidRDefault="00E7238A" w:rsidP="00FD6389">
            <w:pPr>
              <w:jc w:val="both"/>
              <w:rPr>
                <w:rFonts w:ascii="Arial" w:hAnsi="Arial" w:cs="Arial"/>
                <w:sz w:val="24"/>
                <w:szCs w:val="24"/>
                <w:lang w:val="es-ES" w:eastAsia="es-ES"/>
              </w:rPr>
            </w:pPr>
            <w:r w:rsidRPr="00E7238A">
              <w:rPr>
                <w:rFonts w:ascii="Arial" w:hAnsi="Arial" w:cs="Arial"/>
                <w:sz w:val="24"/>
                <w:szCs w:val="24"/>
                <w:lang w:val="es-ES" w:eastAsia="es-ES"/>
              </w:rPr>
              <w:t>$2</w:t>
            </w:r>
            <w:r w:rsidR="00FD6389">
              <w:rPr>
                <w:rFonts w:ascii="Arial" w:hAnsi="Arial" w:cs="Arial"/>
                <w:sz w:val="24"/>
                <w:szCs w:val="24"/>
                <w:lang w:val="es-ES" w:eastAsia="es-ES"/>
              </w:rPr>
              <w:t>21</w:t>
            </w:r>
            <w:r w:rsidRPr="00E7238A">
              <w:rPr>
                <w:rFonts w:ascii="Arial" w:hAnsi="Arial" w:cs="Arial"/>
                <w:sz w:val="24"/>
                <w:szCs w:val="24"/>
                <w:lang w:val="es-ES" w:eastAsia="es-ES"/>
              </w:rPr>
              <w:t>.</w:t>
            </w:r>
            <w:r w:rsidR="00FD6389">
              <w:rPr>
                <w:rFonts w:ascii="Arial" w:hAnsi="Arial" w:cs="Arial"/>
                <w:sz w:val="24"/>
                <w:szCs w:val="24"/>
                <w:lang w:val="es-ES" w:eastAsia="es-ES"/>
              </w:rPr>
              <w:t>04</w:t>
            </w:r>
          </w:p>
        </w:tc>
      </w:tr>
    </w:tbl>
    <w:p w:rsidR="00890B73" w:rsidRPr="00276F42" w:rsidRDefault="00890B73" w:rsidP="00E7238A">
      <w:pPr>
        <w:jc w:val="both"/>
        <w:rPr>
          <w:rFonts w:ascii="Arial" w:hAnsi="Arial" w:cs="Arial"/>
          <w:sz w:val="24"/>
          <w:szCs w:val="24"/>
          <w:lang w:val="es-ES" w:eastAsia="es-ES"/>
        </w:rPr>
      </w:pPr>
    </w:p>
    <w:p w:rsidR="00E7238A" w:rsidRDefault="00890B73" w:rsidP="00E7238A">
      <w:pPr>
        <w:ind w:right="-1"/>
        <w:jc w:val="both"/>
        <w:rPr>
          <w:rFonts w:ascii="Arial" w:hAnsi="Arial" w:cs="Arial"/>
          <w:sz w:val="24"/>
          <w:szCs w:val="24"/>
          <w:lang w:val="es-ES" w:eastAsia="es-ES"/>
        </w:rPr>
      </w:pPr>
      <w:r w:rsidRPr="00276F42">
        <w:rPr>
          <w:rFonts w:ascii="Arial" w:hAnsi="Arial" w:cs="Arial"/>
          <w:sz w:val="24"/>
          <w:szCs w:val="24"/>
          <w:lang w:val="es-ES" w:eastAsia="es-ES"/>
        </w:rPr>
        <w:t xml:space="preserve">En el caso de predios que sean materia de regularización y cuya superficie sea superior a </w:t>
      </w:r>
      <w:smartTag w:uri="urn:schemas-microsoft-com:office:smarttags" w:element="metricconverter">
        <w:smartTagPr>
          <w:attr w:name="ProductID" w:val="1,000 metros cuadrados"/>
        </w:smartTagPr>
        <w:r w:rsidRPr="00276F42">
          <w:rPr>
            <w:rFonts w:ascii="Arial" w:hAnsi="Arial" w:cs="Arial"/>
            <w:sz w:val="24"/>
            <w:szCs w:val="24"/>
            <w:lang w:val="es-ES" w:eastAsia="es-ES"/>
          </w:rPr>
          <w:t>1,000 metros cuadrados</w:t>
        </w:r>
      </w:smartTag>
      <w:r w:rsidRPr="00276F42">
        <w:rPr>
          <w:rFonts w:ascii="Arial" w:hAnsi="Arial" w:cs="Arial"/>
          <w:sz w:val="24"/>
          <w:szCs w:val="24"/>
          <w:lang w:val="es-ES" w:eastAsia="es-ES"/>
        </w:rPr>
        <w:t xml:space="preserve">, los contribuyentes pagarán el impuesto que les corresponda conforme a la aplicación de las dos primeras tablas del presente Artículo. </w:t>
      </w:r>
    </w:p>
    <w:p w:rsidR="00890B73" w:rsidRPr="00E7238A" w:rsidRDefault="00890B73" w:rsidP="00E7238A">
      <w:pPr>
        <w:ind w:right="-1"/>
        <w:jc w:val="both"/>
        <w:rPr>
          <w:rFonts w:ascii="Arial" w:hAnsi="Arial" w:cs="Arial"/>
          <w:sz w:val="24"/>
          <w:szCs w:val="24"/>
          <w:lang w:val="es-ES" w:eastAsia="es-ES"/>
        </w:rPr>
      </w:pPr>
      <w:r w:rsidRPr="00E7238A">
        <w:rPr>
          <w:rFonts w:ascii="Arial" w:hAnsi="Arial" w:cs="Arial"/>
          <w:sz w:val="24"/>
          <w:szCs w:val="24"/>
          <w:lang w:val="es-ES" w:eastAsia="es-ES"/>
        </w:rPr>
        <w:t>Tratándose de predios del programa de regularización de predios rústicos de la pequeña propiedad en el Estado, se beneficiarán con en la aplicación del factor de 0.50 sobre el monto del impuesto sobre transmisiones patrimoniales, conforme a la aplicación de la primera tabla del presente Artículo.</w:t>
      </w:r>
    </w:p>
    <w:p w:rsidR="00890B73" w:rsidRPr="00E7238A" w:rsidRDefault="00890B73" w:rsidP="00E7238A">
      <w:pPr>
        <w:spacing w:line="256" w:lineRule="auto"/>
        <w:ind w:right="-1"/>
        <w:jc w:val="both"/>
        <w:rPr>
          <w:rFonts w:ascii="Arial" w:hAnsi="Arial" w:cs="Arial"/>
          <w:sz w:val="24"/>
          <w:szCs w:val="24"/>
          <w:lang w:val="es-ES" w:eastAsia="es-ES"/>
        </w:rPr>
      </w:pPr>
      <w:r w:rsidRPr="00E7238A">
        <w:rPr>
          <w:rFonts w:ascii="Arial" w:hAnsi="Arial" w:cs="Arial"/>
          <w:color w:val="000000"/>
          <w:sz w:val="24"/>
          <w:szCs w:val="24"/>
          <w:lang w:val="es-ES"/>
        </w:rPr>
        <w:t xml:space="preserve">Tratándose de predios que sean materia de regularización por la Comisión Municipal de Regularización, al amparo del Decreto número 20920 o cualquier ley o decreto que abrogue a este relativo a la regularización de fraccionamientos o asentamientos humanos irregulares en predios de propiedad privada en el Estado de Jalisco, el cálculo del Impuesto sobre Transmisiones Patrimoniales se realizará de acuerdo a lo siguiente: </w:t>
      </w:r>
    </w:p>
    <w:p w:rsidR="00890B73" w:rsidRPr="00E7238A" w:rsidRDefault="00890B73" w:rsidP="00E7238A">
      <w:pPr>
        <w:autoSpaceDE w:val="0"/>
        <w:autoSpaceDN w:val="0"/>
        <w:adjustRightInd w:val="0"/>
        <w:spacing w:line="256" w:lineRule="auto"/>
        <w:jc w:val="both"/>
        <w:rPr>
          <w:rFonts w:ascii="Arial" w:hAnsi="Arial" w:cs="Arial"/>
          <w:color w:val="000000"/>
          <w:sz w:val="24"/>
          <w:szCs w:val="24"/>
          <w:lang w:val="es-ES"/>
        </w:rPr>
      </w:pPr>
      <w:r w:rsidRPr="00E7238A">
        <w:rPr>
          <w:rFonts w:ascii="Arial" w:hAnsi="Arial" w:cs="Arial"/>
          <w:color w:val="000000"/>
          <w:sz w:val="24"/>
          <w:szCs w:val="24"/>
          <w:lang w:val="es-ES"/>
        </w:rPr>
        <w:t xml:space="preserve">En el caso de los predios cuya superficie sea de </w:t>
      </w:r>
      <w:smartTag w:uri="urn:schemas-microsoft-com:office:smarttags" w:element="metricconverter">
        <w:smartTagPr>
          <w:attr w:name="ProductID" w:val="1 a"/>
        </w:smartTagPr>
        <w:r w:rsidRPr="00E7238A">
          <w:rPr>
            <w:rFonts w:ascii="Arial" w:hAnsi="Arial" w:cs="Arial"/>
            <w:color w:val="000000"/>
            <w:sz w:val="24"/>
            <w:szCs w:val="24"/>
            <w:lang w:val="es-ES"/>
          </w:rPr>
          <w:t xml:space="preserve">1 a </w:t>
        </w:r>
      </w:smartTag>
      <w:smartTag w:uri="urn:schemas-microsoft-com:office:smarttags" w:element="metricconverter">
        <w:smartTagPr>
          <w:attr w:name="ProductID" w:val="500 metros cuadrados"/>
        </w:smartTagPr>
        <w:r w:rsidRPr="00E7238A">
          <w:rPr>
            <w:rFonts w:ascii="Arial" w:hAnsi="Arial" w:cs="Arial"/>
            <w:color w:val="000000"/>
            <w:sz w:val="24"/>
            <w:szCs w:val="24"/>
            <w:lang w:val="es-ES"/>
          </w:rPr>
          <w:t>500 metros cuadrados</w:t>
        </w:r>
      </w:smartTag>
      <w:r w:rsidRPr="00E7238A">
        <w:rPr>
          <w:rFonts w:ascii="Arial" w:hAnsi="Arial" w:cs="Arial"/>
          <w:color w:val="000000"/>
          <w:sz w:val="24"/>
          <w:szCs w:val="24"/>
          <w:lang w:val="es-ES"/>
        </w:rPr>
        <w:t xml:space="preserve">, el monto a pagar será el que resulte de aplicar el factor de 0.30 al impuesto sobre transmisiones patrimoniales calculado conforme a la tarifa establecida en el artículo 45 de la presente ley. </w:t>
      </w:r>
    </w:p>
    <w:p w:rsidR="00890B73" w:rsidRPr="00E7238A" w:rsidRDefault="00890B73" w:rsidP="00E7238A">
      <w:pPr>
        <w:autoSpaceDE w:val="0"/>
        <w:autoSpaceDN w:val="0"/>
        <w:adjustRightInd w:val="0"/>
        <w:spacing w:line="256" w:lineRule="auto"/>
        <w:jc w:val="both"/>
        <w:rPr>
          <w:rFonts w:ascii="Arial" w:hAnsi="Arial" w:cs="Arial"/>
          <w:color w:val="000000"/>
          <w:sz w:val="24"/>
          <w:szCs w:val="24"/>
        </w:rPr>
      </w:pPr>
      <w:r w:rsidRPr="00E7238A">
        <w:rPr>
          <w:rFonts w:ascii="Arial" w:hAnsi="Arial" w:cs="Arial"/>
          <w:color w:val="000000"/>
          <w:sz w:val="24"/>
          <w:szCs w:val="24"/>
        </w:rPr>
        <w:t xml:space="preserve">En el caso de los predios cuya superficie sea de </w:t>
      </w:r>
      <w:smartTag w:uri="urn:schemas-microsoft-com:office:smarttags" w:element="metricconverter">
        <w:smartTagPr>
          <w:attr w:name="ProductID" w:val="501 a"/>
        </w:smartTagPr>
        <w:r w:rsidRPr="00E7238A">
          <w:rPr>
            <w:rFonts w:ascii="Arial" w:hAnsi="Arial" w:cs="Arial"/>
            <w:color w:val="000000"/>
            <w:sz w:val="24"/>
            <w:szCs w:val="24"/>
          </w:rPr>
          <w:t>501 a</w:t>
        </w:r>
      </w:smartTag>
      <w:r w:rsidRPr="00E7238A">
        <w:rPr>
          <w:rFonts w:ascii="Arial" w:hAnsi="Arial" w:cs="Arial"/>
          <w:color w:val="000000"/>
          <w:sz w:val="24"/>
          <w:szCs w:val="24"/>
        </w:rPr>
        <w:t xml:space="preserve"> 1,000 metros cuadrados, el monto a pagar será el que resulte de aplicar el factor de 0.60 al impuesto sobre transmisiones patrimoniales calculado conforme a la tarifa establecida en el artículo 45 de la presente ley.</w:t>
      </w:r>
    </w:p>
    <w:p w:rsidR="00890B73" w:rsidRPr="00E7238A" w:rsidRDefault="00890B73" w:rsidP="00E7238A">
      <w:pPr>
        <w:autoSpaceDE w:val="0"/>
        <w:autoSpaceDN w:val="0"/>
        <w:adjustRightInd w:val="0"/>
        <w:spacing w:line="256" w:lineRule="auto"/>
        <w:jc w:val="both"/>
        <w:rPr>
          <w:rFonts w:ascii="Arial" w:hAnsi="Arial" w:cs="Arial"/>
          <w:color w:val="000000"/>
          <w:sz w:val="24"/>
          <w:szCs w:val="24"/>
        </w:rPr>
      </w:pPr>
      <w:r w:rsidRPr="00E7238A">
        <w:rPr>
          <w:rFonts w:ascii="Arial" w:hAnsi="Arial" w:cs="Arial"/>
          <w:color w:val="000000"/>
          <w:sz w:val="24"/>
          <w:szCs w:val="24"/>
        </w:rPr>
        <w:t>En el caso de los predios cuya superficie sea de 1001 metros cuadrados en adelante pagaran conforme a la tabla del artículo 25 de la presente Ley.</w:t>
      </w:r>
    </w:p>
    <w:p w:rsidR="00890B73" w:rsidRPr="00276F42" w:rsidRDefault="00890B73" w:rsidP="00890B73">
      <w:pPr>
        <w:jc w:val="both"/>
        <w:rPr>
          <w:rFonts w:ascii="Arial" w:hAnsi="Arial" w:cs="Arial"/>
          <w:b/>
          <w:bCs/>
          <w:sz w:val="24"/>
          <w:szCs w:val="24"/>
          <w:lang w:val="es-ES" w:eastAsia="es-ES"/>
        </w:rPr>
      </w:pPr>
      <w:r w:rsidRPr="00276F42">
        <w:rPr>
          <w:rFonts w:ascii="Arial" w:hAnsi="Arial" w:cs="Arial"/>
          <w:color w:val="000000"/>
          <w:sz w:val="24"/>
          <w:szCs w:val="24"/>
          <w:lang w:val="es-ES"/>
        </w:rPr>
        <w:t xml:space="preserve">Lo señalado en los incisos anteriores se aplicará para el impuesto a pagar en el presente ejercicio fiscal, independientemente de la fecha del título de propiedad, siempre y cuando los adquirentes acrediten ser titulares de una sola parcela como máximo adquirida de acuerdo al presente artículo, no ser titulares ni propietarios de más inmuebles dentro del territorio municipal y que no se traslade el dominio ni se enajene mediante cualquier figura jurídica dichos inmuebles durante los siguientes doce meses contados a partir de la fecha de pago del impuesto de transmisión patrimonial. En caso de incumplimiento por parte del contribuyente de los supuestos establecidos en el presente párrafo, la Hacienda Municipal hará efectivo el crédito fiscal por el monto del impuesto que se dejó de pagar incluyendo sus accesorios. </w:t>
      </w:r>
    </w:p>
    <w:p w:rsidR="00890B73" w:rsidRPr="00276F42" w:rsidRDefault="00890B73" w:rsidP="00890B73">
      <w:pPr>
        <w:spacing w:after="0"/>
        <w:jc w:val="center"/>
        <w:rPr>
          <w:rFonts w:ascii="Arial" w:hAnsi="Arial" w:cs="Arial"/>
          <w:b/>
          <w:bCs/>
          <w:sz w:val="24"/>
          <w:szCs w:val="24"/>
          <w:lang w:val="es-ES" w:eastAsia="es-ES"/>
        </w:rPr>
      </w:pPr>
      <w:r w:rsidRPr="00276F42">
        <w:rPr>
          <w:rFonts w:ascii="Arial" w:hAnsi="Arial" w:cs="Arial"/>
          <w:b/>
          <w:bCs/>
          <w:sz w:val="24"/>
          <w:szCs w:val="24"/>
          <w:lang w:val="es-ES" w:eastAsia="es-ES"/>
        </w:rPr>
        <w:t>SECCIÓN IV</w:t>
      </w:r>
    </w:p>
    <w:p w:rsidR="00890B73" w:rsidRPr="00276F42" w:rsidRDefault="00890B73" w:rsidP="00890B73">
      <w:pPr>
        <w:spacing w:after="0"/>
        <w:jc w:val="center"/>
        <w:rPr>
          <w:rFonts w:ascii="Arial" w:hAnsi="Arial" w:cs="Arial"/>
          <w:b/>
          <w:bCs/>
          <w:sz w:val="24"/>
          <w:szCs w:val="24"/>
          <w:lang w:val="es-ES" w:eastAsia="es-ES"/>
        </w:rPr>
      </w:pPr>
      <w:r w:rsidRPr="00276F42">
        <w:rPr>
          <w:rFonts w:ascii="Arial" w:hAnsi="Arial" w:cs="Arial"/>
          <w:b/>
          <w:bCs/>
          <w:sz w:val="24"/>
          <w:szCs w:val="24"/>
          <w:lang w:val="es-ES" w:eastAsia="es-ES"/>
        </w:rPr>
        <w:t>Del Impuesto sobre Negocios Jurídicos</w:t>
      </w:r>
    </w:p>
    <w:p w:rsidR="00890B73" w:rsidRPr="00276F42" w:rsidRDefault="00890B73" w:rsidP="00890B73">
      <w:pPr>
        <w:jc w:val="center"/>
        <w:rPr>
          <w:rFonts w:ascii="Arial" w:hAnsi="Arial" w:cs="Arial"/>
          <w:b/>
          <w:bCs/>
          <w:sz w:val="24"/>
          <w:szCs w:val="24"/>
          <w:lang w:val="es-ES" w:eastAsia="es-ES"/>
        </w:rPr>
      </w:pPr>
    </w:p>
    <w:p w:rsidR="00890B73" w:rsidRPr="00276F42" w:rsidRDefault="00890B73" w:rsidP="00890B73">
      <w:pPr>
        <w:pStyle w:val="Default"/>
        <w:spacing w:after="160" w:line="256" w:lineRule="auto"/>
        <w:jc w:val="both"/>
      </w:pPr>
      <w:r w:rsidRPr="00276F42">
        <w:rPr>
          <w:b/>
          <w:lang w:eastAsia="es-ES"/>
        </w:rPr>
        <w:t>Artículo 46.-</w:t>
      </w:r>
      <w:r w:rsidRPr="00276F42">
        <w:t>Este impuesto se causará y pagará, respecto de los actos o contratos, cuando su objeto sea la construcción, reconstrucción o ampliación de inmuebles, y de conformidad con lo previsto en el capítulo correspondiente de la Ley de Hacienda Municipal del Estado de Jalisco, aplicando la tasa de:                                                                           1.00%</w:t>
      </w:r>
    </w:p>
    <w:p w:rsidR="00890B73" w:rsidRPr="00276F42" w:rsidRDefault="00890B73" w:rsidP="00890B73">
      <w:pPr>
        <w:pStyle w:val="Default"/>
        <w:spacing w:after="160" w:line="256" w:lineRule="auto"/>
        <w:jc w:val="both"/>
      </w:pPr>
      <w:r w:rsidRPr="00276F42">
        <w:t xml:space="preserve">El porcentaje se aplicará sobre los costos de construcción publicados en las tablas de valores unitarios de terrenos y construcciones, ubicados en el Municipio de Zapotlanejo, Jalisco. En el caso de construcciones, reconstrucciones o ampliaciones de inmuebles destinados a casa habitación que lleven a cabo las personas físicas, para una sola vivienda y por una sola ocasión, este impuesto se causará y pagará, respecto de los actos o contratos, cuando su objeto sea la construcción, reconstrucción o ampliación de inmuebles, de conformidad con lo previsto en el capítulo correspondiente de la Ley de Hacienda Municipal del Estado de Jalisco, exclusivamente para este caso la aplicación del impuesto sobre negocios jurídicos, la realizará la Coordinación de Gestión de la Ciudad, de forma automática y simultánea, durante el trámite de un permiso o licencia de construcción. Adicional, se aplicará </w:t>
      </w:r>
      <w:r w:rsidRPr="00276F42">
        <w:rPr>
          <w:color w:val="231F20"/>
          <w:w w:val="105"/>
        </w:rPr>
        <w:t>uno de los</w:t>
      </w:r>
      <w:r w:rsidR="00397056">
        <w:rPr>
          <w:color w:val="231F20"/>
          <w:w w:val="105"/>
        </w:rPr>
        <w:t xml:space="preserve"> </w:t>
      </w:r>
      <w:r w:rsidRPr="00276F42">
        <w:rPr>
          <w:color w:val="231F20"/>
          <w:w w:val="105"/>
        </w:rPr>
        <w:t>factores descritos a continuación</w:t>
      </w:r>
      <w:r w:rsidRPr="00276F42">
        <w:t xml:space="preserve"> como beneficio fiscal por cada trámite de permiso o licencia de construcción:</w:t>
      </w:r>
    </w:p>
    <w:p w:rsidR="00890B73" w:rsidRPr="00276F42" w:rsidRDefault="00890B73" w:rsidP="00890B73">
      <w:pPr>
        <w:pStyle w:val="Default"/>
        <w:numPr>
          <w:ilvl w:val="0"/>
          <w:numId w:val="34"/>
        </w:numPr>
        <w:spacing w:after="160" w:line="256" w:lineRule="auto"/>
        <w:jc w:val="both"/>
      </w:pPr>
      <w:r w:rsidRPr="00276F42">
        <w:t xml:space="preserve">Hasta </w:t>
      </w:r>
      <w:smartTag w:uri="urn:schemas-microsoft-com:office:smarttags" w:element="metricconverter">
        <w:smartTagPr>
          <w:attr w:name="ProductID" w:val="100 metros cuadrados"/>
        </w:smartTagPr>
        <w:r w:rsidRPr="00276F42">
          <w:t>100 metros cuadrados</w:t>
        </w:r>
      </w:smartTag>
      <w:r w:rsidRPr="00276F42">
        <w:t xml:space="preserve"> de construcción factor de:                            .60</w:t>
      </w:r>
    </w:p>
    <w:p w:rsidR="00890B73" w:rsidRPr="00276F42" w:rsidRDefault="00890B73" w:rsidP="00890B73">
      <w:pPr>
        <w:pStyle w:val="Default"/>
        <w:numPr>
          <w:ilvl w:val="0"/>
          <w:numId w:val="34"/>
        </w:numPr>
        <w:spacing w:after="160" w:line="256" w:lineRule="auto"/>
        <w:jc w:val="both"/>
      </w:pPr>
      <w:r w:rsidRPr="00276F42">
        <w:t xml:space="preserve">De más de </w:t>
      </w:r>
      <w:smartTag w:uri="urn:schemas-microsoft-com:office:smarttags" w:element="metricconverter">
        <w:smartTagPr>
          <w:attr w:name="ProductID" w:val="100 metros cuadrados"/>
        </w:smartTagPr>
        <w:r w:rsidRPr="00276F42">
          <w:t>100 metros cuadrados</w:t>
        </w:r>
      </w:smartTag>
      <w:r w:rsidRPr="00276F42">
        <w:t xml:space="preserve"> y hasta </w:t>
      </w:r>
      <w:smartTag w:uri="urn:schemas-microsoft-com:office:smarttags" w:element="metricconverter">
        <w:smartTagPr>
          <w:attr w:name="ProductID" w:val="150 metros cuadrados"/>
        </w:smartTagPr>
        <w:r w:rsidRPr="00276F42">
          <w:t>150 metros cuadrados</w:t>
        </w:r>
      </w:smartTag>
      <w:r w:rsidRPr="00276F42">
        <w:t xml:space="preserve"> de construcción factor de:                                    </w:t>
      </w:r>
      <w:r w:rsidRPr="00276F42">
        <w:tab/>
      </w:r>
      <w:r w:rsidRPr="00276F42">
        <w:tab/>
      </w:r>
      <w:r w:rsidRPr="00276F42">
        <w:tab/>
        <w:t xml:space="preserve">                       .50</w:t>
      </w:r>
    </w:p>
    <w:p w:rsidR="00890B73" w:rsidRPr="00276F42" w:rsidRDefault="00890B73" w:rsidP="00890B73">
      <w:pPr>
        <w:pStyle w:val="Default"/>
        <w:numPr>
          <w:ilvl w:val="0"/>
          <w:numId w:val="34"/>
        </w:numPr>
        <w:spacing w:after="160" w:line="256" w:lineRule="auto"/>
        <w:jc w:val="both"/>
      </w:pPr>
      <w:r w:rsidRPr="00276F42">
        <w:t xml:space="preserve">De más de </w:t>
      </w:r>
      <w:smartTag w:uri="urn:schemas-microsoft-com:office:smarttags" w:element="metricconverter">
        <w:smartTagPr>
          <w:attr w:name="ProductID" w:val="150 metros cuadrados"/>
        </w:smartTagPr>
        <w:r w:rsidRPr="00276F42">
          <w:t>150 metros cuadrados</w:t>
        </w:r>
      </w:smartTag>
      <w:r w:rsidRPr="00276F42">
        <w:t xml:space="preserve"> y hasta </w:t>
      </w:r>
      <w:smartTag w:uri="urn:schemas-microsoft-com:office:smarttags" w:element="metricconverter">
        <w:smartTagPr>
          <w:attr w:name="ProductID" w:val="250 metros cuadrados"/>
        </w:smartTagPr>
        <w:r w:rsidRPr="00276F42">
          <w:t>250 metros cuadrados</w:t>
        </w:r>
      </w:smartTag>
      <w:r w:rsidRPr="00276F42">
        <w:t xml:space="preserve"> de construcción factor de:                                                 </w:t>
      </w:r>
      <w:r w:rsidRPr="00276F42">
        <w:tab/>
      </w:r>
      <w:r w:rsidRPr="00276F42">
        <w:tab/>
      </w:r>
      <w:r w:rsidRPr="00276F42">
        <w:tab/>
        <w:t xml:space="preserve">          .25</w:t>
      </w:r>
    </w:p>
    <w:p w:rsidR="00890B73" w:rsidRPr="00276F42" w:rsidRDefault="00890B73" w:rsidP="00890B73">
      <w:pPr>
        <w:pStyle w:val="Pa7"/>
        <w:spacing w:after="160" w:line="256" w:lineRule="auto"/>
        <w:jc w:val="both"/>
        <w:rPr>
          <w:rFonts w:ascii="Arial" w:hAnsi="Arial" w:cs="Arial"/>
          <w:color w:val="211D1E"/>
        </w:rPr>
      </w:pPr>
      <w:r w:rsidRPr="00276F42">
        <w:rPr>
          <w:rFonts w:ascii="Arial" w:hAnsi="Arial" w:cs="Arial"/>
          <w:color w:val="211D1E"/>
        </w:rPr>
        <w:t xml:space="preserve">Quedan exentos de este impuesto, los actos o contratos a que se refiere la fracción VI, de artículo 131 bis, de la Ley de Hacienda Municipal del Estado de Jalisco. </w:t>
      </w:r>
    </w:p>
    <w:p w:rsidR="00890B73" w:rsidRPr="00276F42" w:rsidRDefault="00890B73" w:rsidP="00890B73">
      <w:pPr>
        <w:spacing w:after="0"/>
        <w:jc w:val="center"/>
        <w:rPr>
          <w:rFonts w:ascii="Arial" w:hAnsi="Arial" w:cs="Arial"/>
          <w:b/>
          <w:bCs/>
          <w:sz w:val="24"/>
          <w:szCs w:val="24"/>
          <w:lang w:val="es-ES" w:eastAsia="es-ES"/>
        </w:rPr>
      </w:pPr>
    </w:p>
    <w:p w:rsidR="00890B73" w:rsidRPr="00276F42" w:rsidRDefault="00890B73" w:rsidP="00890B73">
      <w:pPr>
        <w:spacing w:after="0"/>
        <w:jc w:val="center"/>
        <w:rPr>
          <w:rFonts w:ascii="Arial" w:hAnsi="Arial" w:cs="Arial"/>
          <w:b/>
          <w:bCs/>
          <w:sz w:val="24"/>
          <w:szCs w:val="24"/>
          <w:lang w:val="es-ES" w:eastAsia="es-ES"/>
        </w:rPr>
      </w:pPr>
      <w:r w:rsidRPr="00276F42">
        <w:rPr>
          <w:rFonts w:ascii="Arial" w:hAnsi="Arial" w:cs="Arial"/>
          <w:b/>
          <w:bCs/>
          <w:sz w:val="24"/>
          <w:szCs w:val="24"/>
          <w:lang w:val="es-ES" w:eastAsia="es-ES"/>
        </w:rPr>
        <w:t>CAPÍTULO III</w:t>
      </w:r>
    </w:p>
    <w:p w:rsidR="00890B73" w:rsidRPr="00276F42" w:rsidRDefault="00890B73" w:rsidP="00890B73">
      <w:pPr>
        <w:spacing w:after="0"/>
        <w:jc w:val="center"/>
        <w:rPr>
          <w:rFonts w:ascii="Arial" w:hAnsi="Arial" w:cs="Arial"/>
          <w:b/>
          <w:bCs/>
          <w:sz w:val="24"/>
          <w:szCs w:val="24"/>
          <w:lang w:val="es-ES" w:eastAsia="es-ES"/>
        </w:rPr>
      </w:pPr>
      <w:r w:rsidRPr="00276F42">
        <w:rPr>
          <w:rFonts w:ascii="Arial" w:hAnsi="Arial" w:cs="Arial"/>
          <w:b/>
          <w:bCs/>
          <w:sz w:val="24"/>
          <w:szCs w:val="24"/>
          <w:lang w:val="es-ES" w:eastAsia="es-ES"/>
        </w:rPr>
        <w:t>OTROS IMPUESTOS</w:t>
      </w:r>
    </w:p>
    <w:p w:rsidR="00890B73" w:rsidRPr="00276F42" w:rsidRDefault="00890B73" w:rsidP="00890B73">
      <w:pPr>
        <w:spacing w:after="0"/>
        <w:jc w:val="center"/>
        <w:rPr>
          <w:rFonts w:ascii="Arial" w:hAnsi="Arial" w:cs="Arial"/>
          <w:b/>
          <w:bCs/>
          <w:sz w:val="24"/>
          <w:szCs w:val="24"/>
          <w:lang w:val="es-ES" w:eastAsia="es-ES"/>
        </w:rPr>
      </w:pPr>
    </w:p>
    <w:p w:rsidR="00890B73" w:rsidRPr="00276F42" w:rsidRDefault="00890B73" w:rsidP="00890B73">
      <w:pPr>
        <w:spacing w:after="0"/>
        <w:jc w:val="center"/>
        <w:rPr>
          <w:rFonts w:ascii="Arial" w:hAnsi="Arial" w:cs="Arial"/>
          <w:b/>
          <w:bCs/>
          <w:sz w:val="24"/>
          <w:szCs w:val="24"/>
          <w:lang w:val="es-ES" w:eastAsia="es-ES"/>
        </w:rPr>
      </w:pPr>
      <w:r w:rsidRPr="00276F42">
        <w:rPr>
          <w:rFonts w:ascii="Arial" w:hAnsi="Arial" w:cs="Arial"/>
          <w:b/>
          <w:bCs/>
          <w:sz w:val="24"/>
          <w:szCs w:val="24"/>
          <w:lang w:val="es-ES" w:eastAsia="es-ES"/>
        </w:rPr>
        <w:t>SECCIÓN ÚNICA</w:t>
      </w:r>
    </w:p>
    <w:p w:rsidR="00890B73" w:rsidRPr="00276F42" w:rsidRDefault="00890B73" w:rsidP="00890B73">
      <w:pPr>
        <w:spacing w:after="0"/>
        <w:jc w:val="center"/>
        <w:rPr>
          <w:rFonts w:ascii="Arial" w:hAnsi="Arial" w:cs="Arial"/>
          <w:b/>
          <w:bCs/>
          <w:sz w:val="24"/>
          <w:szCs w:val="24"/>
          <w:lang w:val="es-ES" w:eastAsia="es-ES"/>
        </w:rPr>
      </w:pPr>
      <w:r w:rsidRPr="00276F42">
        <w:rPr>
          <w:rFonts w:ascii="Arial" w:hAnsi="Arial" w:cs="Arial"/>
          <w:b/>
          <w:bCs/>
          <w:sz w:val="24"/>
          <w:szCs w:val="24"/>
          <w:lang w:val="es-ES" w:eastAsia="es-ES"/>
        </w:rPr>
        <w:t>De los Impuestos Extraordinarios</w:t>
      </w:r>
    </w:p>
    <w:p w:rsidR="00890B73" w:rsidRPr="00276F42" w:rsidRDefault="00890B73" w:rsidP="00890B73">
      <w:pPr>
        <w:jc w:val="center"/>
        <w:rPr>
          <w:rFonts w:ascii="Arial" w:hAnsi="Arial" w:cs="Arial"/>
          <w:b/>
          <w:bCs/>
          <w:sz w:val="24"/>
          <w:szCs w:val="24"/>
          <w:lang w:val="es-ES" w:eastAsia="es-ES"/>
        </w:rPr>
      </w:pPr>
    </w:p>
    <w:p w:rsidR="00890B73" w:rsidRPr="00276F42" w:rsidRDefault="00890B73" w:rsidP="00890B73">
      <w:pPr>
        <w:spacing w:after="120"/>
        <w:ind w:right="-1"/>
        <w:jc w:val="both"/>
        <w:rPr>
          <w:rFonts w:ascii="Arial" w:hAnsi="Arial" w:cs="Arial"/>
          <w:sz w:val="24"/>
          <w:szCs w:val="24"/>
          <w:lang w:val="es-ES" w:eastAsia="es-ES"/>
        </w:rPr>
      </w:pPr>
      <w:r w:rsidRPr="00276F42">
        <w:rPr>
          <w:rFonts w:ascii="Arial" w:hAnsi="Arial" w:cs="Arial"/>
          <w:b/>
          <w:sz w:val="24"/>
          <w:szCs w:val="24"/>
          <w:lang w:val="es-ES" w:eastAsia="es-ES"/>
        </w:rPr>
        <w:t>Artículo 47.-</w:t>
      </w:r>
      <w:r w:rsidRPr="00276F42">
        <w:rPr>
          <w:rFonts w:ascii="Arial" w:hAnsi="Arial" w:cs="Arial"/>
          <w:sz w:val="24"/>
          <w:szCs w:val="24"/>
          <w:lang w:val="es-ES" w:eastAsia="es-ES"/>
        </w:rPr>
        <w:t xml:space="preserve"> El Municipio percibirá los impuestos extraordinarios establecidos o que se establezcan por las Leyes fiscales durante el ejercicio fiscal del año 2023, en la cuantía y sobre las fuentes impositivas que se determinen, y conforme al procedimiento que se señale para su recaudación. </w:t>
      </w:r>
    </w:p>
    <w:p w:rsidR="00890B73" w:rsidRPr="00276F42" w:rsidRDefault="00890B73" w:rsidP="00890B73">
      <w:pPr>
        <w:spacing w:after="120"/>
        <w:ind w:right="-1"/>
        <w:jc w:val="both"/>
        <w:rPr>
          <w:rFonts w:ascii="Arial" w:hAnsi="Arial" w:cs="Arial"/>
          <w:sz w:val="24"/>
          <w:szCs w:val="24"/>
          <w:lang w:val="es-ES" w:eastAsia="es-ES"/>
        </w:rPr>
      </w:pPr>
    </w:p>
    <w:p w:rsidR="00890B73" w:rsidRPr="00276F42" w:rsidRDefault="00890B73" w:rsidP="00890B73">
      <w:pPr>
        <w:spacing w:after="0"/>
        <w:jc w:val="center"/>
        <w:rPr>
          <w:rFonts w:ascii="Arial" w:hAnsi="Arial" w:cs="Arial"/>
          <w:b/>
          <w:bCs/>
          <w:sz w:val="24"/>
          <w:szCs w:val="24"/>
          <w:lang w:val="es-ES" w:eastAsia="es-ES"/>
        </w:rPr>
      </w:pPr>
      <w:r w:rsidRPr="00276F42">
        <w:rPr>
          <w:rFonts w:ascii="Arial" w:hAnsi="Arial" w:cs="Arial"/>
          <w:b/>
          <w:bCs/>
          <w:sz w:val="24"/>
          <w:szCs w:val="24"/>
          <w:lang w:val="es-ES" w:eastAsia="es-ES"/>
        </w:rPr>
        <w:t>CAPÍTULO IV</w:t>
      </w:r>
    </w:p>
    <w:p w:rsidR="00890B73" w:rsidRPr="00276F42" w:rsidRDefault="00890B73" w:rsidP="00890B73">
      <w:pPr>
        <w:spacing w:after="0"/>
        <w:jc w:val="center"/>
        <w:rPr>
          <w:rFonts w:ascii="Arial" w:hAnsi="Arial" w:cs="Arial"/>
          <w:b/>
          <w:bCs/>
          <w:sz w:val="24"/>
          <w:szCs w:val="24"/>
          <w:lang w:val="es-ES" w:eastAsia="es-ES"/>
        </w:rPr>
      </w:pPr>
      <w:r w:rsidRPr="00276F42">
        <w:rPr>
          <w:rFonts w:ascii="Arial" w:hAnsi="Arial" w:cs="Arial"/>
          <w:b/>
          <w:bCs/>
          <w:sz w:val="24"/>
          <w:szCs w:val="24"/>
          <w:lang w:val="es-ES" w:eastAsia="es-ES"/>
        </w:rPr>
        <w:t>ACCESORIOS DE LOS IMPUESTOS</w:t>
      </w:r>
    </w:p>
    <w:p w:rsidR="00890B73" w:rsidRPr="00276F42" w:rsidRDefault="00890B73" w:rsidP="00890B73">
      <w:pPr>
        <w:jc w:val="center"/>
        <w:rPr>
          <w:rFonts w:ascii="Arial" w:hAnsi="Arial" w:cs="Arial"/>
          <w:b/>
          <w:bCs/>
          <w:sz w:val="24"/>
          <w:szCs w:val="24"/>
          <w:lang w:val="es-ES" w:eastAsia="es-ES"/>
        </w:rPr>
      </w:pPr>
    </w:p>
    <w:p w:rsidR="00890B73" w:rsidRPr="00276F42" w:rsidRDefault="00890B73" w:rsidP="00890B73">
      <w:pPr>
        <w:jc w:val="both"/>
        <w:rPr>
          <w:rFonts w:ascii="Arial" w:hAnsi="Arial" w:cs="Arial"/>
          <w:sz w:val="24"/>
          <w:szCs w:val="24"/>
          <w:lang w:val="es-ES" w:eastAsia="es-ES"/>
        </w:rPr>
      </w:pPr>
      <w:r w:rsidRPr="00276F42">
        <w:rPr>
          <w:rFonts w:ascii="Arial" w:hAnsi="Arial" w:cs="Arial"/>
          <w:b/>
          <w:sz w:val="24"/>
          <w:szCs w:val="24"/>
          <w:lang w:val="es-ES" w:eastAsia="es-ES"/>
        </w:rPr>
        <w:t>Artículo 48.-</w:t>
      </w:r>
      <w:r w:rsidRPr="00276F42">
        <w:rPr>
          <w:rFonts w:ascii="Arial" w:hAnsi="Arial" w:cs="Arial"/>
          <w:sz w:val="24"/>
          <w:szCs w:val="24"/>
          <w:lang w:val="es-ES" w:eastAsia="es-ES"/>
        </w:rPr>
        <w:t xml:space="preserve"> Los ingresos por concepto de accesorios derivados por la falta de pago de los impuestos señalados en este Título de Impuestos, son los que se perciben por:</w:t>
      </w:r>
    </w:p>
    <w:p w:rsidR="00890B73" w:rsidRPr="00276F42" w:rsidRDefault="00890B73" w:rsidP="00890B73">
      <w:pPr>
        <w:pStyle w:val="Prrafodelista"/>
        <w:numPr>
          <w:ilvl w:val="0"/>
          <w:numId w:val="35"/>
        </w:numPr>
        <w:spacing w:line="256" w:lineRule="auto"/>
        <w:jc w:val="both"/>
        <w:rPr>
          <w:rFonts w:ascii="Arial" w:hAnsi="Arial" w:cs="Arial"/>
          <w:sz w:val="24"/>
          <w:szCs w:val="24"/>
          <w:lang w:val="es-ES" w:eastAsia="es-ES"/>
        </w:rPr>
      </w:pPr>
      <w:r w:rsidRPr="00276F42">
        <w:rPr>
          <w:rFonts w:ascii="Arial" w:hAnsi="Arial" w:cs="Arial"/>
          <w:sz w:val="24"/>
          <w:szCs w:val="24"/>
          <w:lang w:val="es-ES" w:eastAsia="es-ES"/>
        </w:rPr>
        <w:t>Recargos;</w:t>
      </w:r>
    </w:p>
    <w:p w:rsidR="00890B73" w:rsidRPr="00276F42" w:rsidRDefault="00890B73" w:rsidP="00890B73">
      <w:pPr>
        <w:jc w:val="both"/>
        <w:rPr>
          <w:rFonts w:ascii="Arial" w:hAnsi="Arial" w:cs="Arial"/>
          <w:sz w:val="24"/>
          <w:szCs w:val="24"/>
          <w:lang w:val="es-ES" w:eastAsia="es-ES"/>
        </w:rPr>
      </w:pPr>
      <w:r w:rsidRPr="00276F42">
        <w:rPr>
          <w:rFonts w:ascii="Arial" w:hAnsi="Arial" w:cs="Arial"/>
          <w:sz w:val="24"/>
          <w:szCs w:val="24"/>
          <w:lang w:val="es-ES" w:eastAsia="es-ES"/>
        </w:rPr>
        <w:t>Los recargos se causarán conforme a lo establecido por la Ley de Hacienda Municipal del Estado de Jalisco, en vigor.</w:t>
      </w:r>
    </w:p>
    <w:p w:rsidR="00890B73" w:rsidRPr="00276F42" w:rsidRDefault="00890B73" w:rsidP="00890B73">
      <w:pPr>
        <w:pStyle w:val="Prrafodelista"/>
        <w:numPr>
          <w:ilvl w:val="0"/>
          <w:numId w:val="35"/>
        </w:numPr>
        <w:spacing w:line="240" w:lineRule="auto"/>
        <w:jc w:val="both"/>
        <w:rPr>
          <w:rFonts w:ascii="Arial" w:hAnsi="Arial" w:cs="Arial"/>
          <w:sz w:val="24"/>
          <w:szCs w:val="24"/>
          <w:lang w:val="es-ES" w:eastAsia="es-ES"/>
        </w:rPr>
      </w:pPr>
      <w:r w:rsidRPr="00276F42">
        <w:rPr>
          <w:rFonts w:ascii="Arial" w:hAnsi="Arial" w:cs="Arial"/>
          <w:sz w:val="24"/>
          <w:szCs w:val="24"/>
          <w:lang w:val="es-ES" w:eastAsia="es-ES"/>
        </w:rPr>
        <w:t xml:space="preserve">Multas; </w:t>
      </w:r>
    </w:p>
    <w:p w:rsidR="00890B73" w:rsidRPr="00276F42" w:rsidRDefault="00890B73" w:rsidP="00890B73">
      <w:pPr>
        <w:pStyle w:val="Prrafodelista"/>
        <w:numPr>
          <w:ilvl w:val="0"/>
          <w:numId w:val="35"/>
        </w:numPr>
        <w:spacing w:line="240" w:lineRule="auto"/>
        <w:jc w:val="both"/>
        <w:rPr>
          <w:rFonts w:ascii="Arial" w:hAnsi="Arial" w:cs="Arial"/>
          <w:sz w:val="24"/>
          <w:szCs w:val="24"/>
          <w:lang w:val="es-ES" w:eastAsia="es-ES"/>
        </w:rPr>
      </w:pPr>
      <w:r w:rsidRPr="00276F42">
        <w:rPr>
          <w:rFonts w:ascii="Arial" w:hAnsi="Arial" w:cs="Arial"/>
          <w:sz w:val="24"/>
          <w:szCs w:val="24"/>
          <w:lang w:val="es-ES" w:eastAsia="es-ES"/>
        </w:rPr>
        <w:t>Intereses;</w:t>
      </w:r>
    </w:p>
    <w:p w:rsidR="00890B73" w:rsidRPr="00276F42" w:rsidRDefault="00890B73" w:rsidP="00890B73">
      <w:pPr>
        <w:pStyle w:val="Prrafodelista"/>
        <w:numPr>
          <w:ilvl w:val="0"/>
          <w:numId w:val="35"/>
        </w:numPr>
        <w:spacing w:line="240" w:lineRule="auto"/>
        <w:jc w:val="both"/>
        <w:rPr>
          <w:rFonts w:ascii="Arial" w:hAnsi="Arial" w:cs="Arial"/>
          <w:sz w:val="24"/>
          <w:szCs w:val="24"/>
          <w:lang w:val="es-ES" w:eastAsia="es-ES"/>
        </w:rPr>
      </w:pPr>
      <w:r w:rsidRPr="00276F42">
        <w:rPr>
          <w:rFonts w:ascii="Arial" w:hAnsi="Arial" w:cs="Arial"/>
          <w:sz w:val="24"/>
          <w:szCs w:val="24"/>
          <w:lang w:val="es-ES" w:eastAsia="es-ES"/>
        </w:rPr>
        <w:t>Gastos de ejecución;</w:t>
      </w:r>
    </w:p>
    <w:p w:rsidR="00890B73" w:rsidRPr="00276F42" w:rsidRDefault="00890B73" w:rsidP="00890B73">
      <w:pPr>
        <w:pStyle w:val="Prrafodelista"/>
        <w:numPr>
          <w:ilvl w:val="0"/>
          <w:numId w:val="35"/>
        </w:numPr>
        <w:spacing w:line="240" w:lineRule="auto"/>
        <w:jc w:val="both"/>
        <w:rPr>
          <w:rFonts w:ascii="Arial" w:hAnsi="Arial" w:cs="Arial"/>
          <w:sz w:val="24"/>
          <w:szCs w:val="24"/>
          <w:lang w:val="es-ES" w:eastAsia="es-ES"/>
        </w:rPr>
      </w:pPr>
      <w:r w:rsidRPr="00276F42">
        <w:rPr>
          <w:rFonts w:ascii="Arial" w:hAnsi="Arial" w:cs="Arial"/>
          <w:sz w:val="24"/>
          <w:szCs w:val="24"/>
          <w:lang w:val="es-ES" w:eastAsia="es-ES"/>
        </w:rPr>
        <w:t>Indemnizaciones</w:t>
      </w:r>
    </w:p>
    <w:p w:rsidR="00890B73" w:rsidRPr="00276F42" w:rsidRDefault="00890B73" w:rsidP="00890B73">
      <w:pPr>
        <w:pStyle w:val="Prrafodelista"/>
        <w:numPr>
          <w:ilvl w:val="0"/>
          <w:numId w:val="35"/>
        </w:numPr>
        <w:spacing w:line="240" w:lineRule="auto"/>
        <w:jc w:val="both"/>
        <w:rPr>
          <w:rFonts w:ascii="Arial" w:hAnsi="Arial" w:cs="Arial"/>
          <w:sz w:val="24"/>
          <w:szCs w:val="24"/>
          <w:lang w:val="es-ES" w:eastAsia="es-ES"/>
        </w:rPr>
      </w:pPr>
      <w:r w:rsidRPr="00276F42">
        <w:rPr>
          <w:rFonts w:ascii="Arial" w:hAnsi="Arial" w:cs="Arial"/>
          <w:sz w:val="24"/>
          <w:szCs w:val="24"/>
          <w:lang w:val="es-ES" w:eastAsia="es-ES"/>
        </w:rPr>
        <w:t>Otros no especificados.</w:t>
      </w:r>
    </w:p>
    <w:p w:rsidR="00890B73" w:rsidRPr="00276F42" w:rsidRDefault="00890B73" w:rsidP="00890B73">
      <w:pPr>
        <w:jc w:val="both"/>
        <w:rPr>
          <w:rFonts w:ascii="Arial" w:hAnsi="Arial" w:cs="Arial"/>
          <w:sz w:val="24"/>
          <w:szCs w:val="24"/>
          <w:lang w:val="es-ES" w:eastAsia="es-ES"/>
        </w:rPr>
      </w:pPr>
      <w:r w:rsidRPr="00276F42">
        <w:rPr>
          <w:rFonts w:ascii="Arial" w:hAnsi="Arial" w:cs="Arial"/>
          <w:b/>
          <w:sz w:val="24"/>
          <w:szCs w:val="24"/>
          <w:lang w:val="es-ES" w:eastAsia="es-ES"/>
        </w:rPr>
        <w:t>Artículo 49.-</w:t>
      </w:r>
      <w:r w:rsidRPr="00276F42">
        <w:rPr>
          <w:rFonts w:ascii="Arial" w:hAnsi="Arial" w:cs="Arial"/>
          <w:sz w:val="24"/>
          <w:szCs w:val="24"/>
          <w:lang w:val="es-ES" w:eastAsia="es-ES"/>
        </w:rPr>
        <w:t xml:space="preserve"> Dichos conceptos son accesorios de los impuestos y participan de la naturaleza de éstos. </w:t>
      </w:r>
    </w:p>
    <w:p w:rsidR="00890B73" w:rsidRPr="00276F42" w:rsidRDefault="00890B73" w:rsidP="00890B73">
      <w:pPr>
        <w:jc w:val="both"/>
        <w:rPr>
          <w:rFonts w:ascii="Arial" w:hAnsi="Arial" w:cs="Arial"/>
          <w:b/>
          <w:sz w:val="24"/>
          <w:szCs w:val="24"/>
          <w:lang w:val="es-ES" w:eastAsia="es-ES"/>
        </w:rPr>
      </w:pPr>
    </w:p>
    <w:p w:rsidR="00890B73" w:rsidRPr="00276F42" w:rsidRDefault="00890B73" w:rsidP="00890B73">
      <w:pPr>
        <w:jc w:val="both"/>
        <w:rPr>
          <w:rFonts w:ascii="Arial" w:hAnsi="Arial" w:cs="Arial"/>
          <w:sz w:val="24"/>
          <w:szCs w:val="24"/>
          <w:lang w:val="es-ES" w:eastAsia="es-ES"/>
        </w:rPr>
      </w:pPr>
      <w:r w:rsidRPr="00276F42">
        <w:rPr>
          <w:rFonts w:ascii="Arial" w:hAnsi="Arial" w:cs="Arial"/>
          <w:b/>
          <w:sz w:val="24"/>
          <w:szCs w:val="24"/>
          <w:lang w:val="es-ES" w:eastAsia="es-ES"/>
        </w:rPr>
        <w:t>Artículo 50.-</w:t>
      </w:r>
      <w:r w:rsidRPr="00276F42">
        <w:rPr>
          <w:rFonts w:ascii="Arial" w:hAnsi="Arial" w:cs="Arial"/>
          <w:sz w:val="24"/>
          <w:szCs w:val="24"/>
          <w:lang w:val="es-ES" w:eastAsia="es-ES"/>
        </w:rPr>
        <w:t xml:space="preserve"> Multas derivadas del incumplimiento en la forma, fecha y términos, que establezcan las disposiciones fiscales, del pago de los impuestos, siempre que no esté considerada otra sanción en las demás disposiciones establecidas en la presente Ley, sobre el crédito omitido, del:</w:t>
      </w:r>
      <w:r w:rsidRPr="00276F42">
        <w:rPr>
          <w:rFonts w:ascii="Arial" w:hAnsi="Arial" w:cs="Arial"/>
          <w:sz w:val="24"/>
          <w:szCs w:val="24"/>
          <w:lang w:val="es-ES" w:eastAsia="es-ES"/>
        </w:rPr>
        <w:tab/>
      </w:r>
      <w:r w:rsidRPr="00276F42">
        <w:rPr>
          <w:rFonts w:ascii="Arial" w:hAnsi="Arial" w:cs="Arial"/>
          <w:sz w:val="24"/>
          <w:szCs w:val="24"/>
          <w:lang w:val="es-ES" w:eastAsia="es-ES"/>
        </w:rPr>
        <w:tab/>
        <w:t xml:space="preserve">                                    10% a 30%</w:t>
      </w:r>
    </w:p>
    <w:p w:rsidR="00890B73" w:rsidRPr="00276F42" w:rsidRDefault="00890B73" w:rsidP="00890B73">
      <w:pPr>
        <w:jc w:val="both"/>
        <w:rPr>
          <w:rFonts w:ascii="Arial" w:hAnsi="Arial" w:cs="Arial"/>
          <w:sz w:val="24"/>
          <w:szCs w:val="24"/>
          <w:lang w:val="es-ES" w:eastAsia="es-ES"/>
        </w:rPr>
      </w:pPr>
      <w:r w:rsidRPr="00276F42">
        <w:rPr>
          <w:rFonts w:ascii="Arial" w:hAnsi="Arial" w:cs="Arial"/>
          <w:b/>
          <w:sz w:val="24"/>
          <w:szCs w:val="24"/>
          <w:lang w:val="es-ES" w:eastAsia="es-ES"/>
        </w:rPr>
        <w:t>Artículo 51.-</w:t>
      </w:r>
      <w:r w:rsidRPr="00276F42">
        <w:rPr>
          <w:rFonts w:ascii="Arial" w:hAnsi="Arial" w:cs="Arial"/>
          <w:sz w:val="24"/>
          <w:szCs w:val="24"/>
          <w:lang w:val="es-ES" w:eastAsia="es-ES"/>
        </w:rPr>
        <w:t xml:space="preserve"> La tasa de recargos por falta de pago oportuno de los créditos fiscales derivados por la falta de pago de los impuestos señalados en el presente título, será del 1% mensual.</w:t>
      </w:r>
    </w:p>
    <w:p w:rsidR="00890B73" w:rsidRPr="00276F42" w:rsidRDefault="00890B73" w:rsidP="00890B73">
      <w:pPr>
        <w:jc w:val="both"/>
        <w:rPr>
          <w:rFonts w:ascii="Arial" w:hAnsi="Arial" w:cs="Arial"/>
          <w:sz w:val="24"/>
          <w:szCs w:val="24"/>
          <w:lang w:val="es-ES" w:eastAsia="es-ES"/>
        </w:rPr>
      </w:pPr>
      <w:r w:rsidRPr="00276F42">
        <w:rPr>
          <w:rFonts w:ascii="Arial" w:hAnsi="Arial" w:cs="Arial"/>
          <w:b/>
          <w:sz w:val="24"/>
          <w:szCs w:val="24"/>
          <w:lang w:val="es-ES" w:eastAsia="es-ES"/>
        </w:rPr>
        <w:t>Artículo 52.-</w:t>
      </w:r>
      <w:r w:rsidRPr="00276F42">
        <w:rPr>
          <w:rFonts w:ascii="Arial" w:hAnsi="Arial" w:cs="Arial"/>
          <w:sz w:val="24"/>
          <w:szCs w:val="24"/>
          <w:lang w:val="es-ES" w:eastAsia="es-ES"/>
        </w:rPr>
        <w:t xml:space="preserve"> Cuando se concedan plazos para cubrir créditos fiscales derivados por la falta de pago de los impuestos señalados en el presente título, la tasa de interés será el costo porcentual promedio (C.P.P.), del mes inmediato anterior, que determine el Banco de México. </w:t>
      </w:r>
    </w:p>
    <w:p w:rsidR="00890B73" w:rsidRPr="00276F42" w:rsidRDefault="00890B73" w:rsidP="00890B73">
      <w:pPr>
        <w:jc w:val="both"/>
        <w:rPr>
          <w:rFonts w:ascii="Arial" w:hAnsi="Arial" w:cs="Arial"/>
          <w:sz w:val="24"/>
          <w:szCs w:val="24"/>
          <w:lang w:val="es-ES" w:eastAsia="es-ES"/>
        </w:rPr>
      </w:pPr>
      <w:r w:rsidRPr="00276F42">
        <w:rPr>
          <w:rFonts w:ascii="Arial" w:hAnsi="Arial" w:cs="Arial"/>
          <w:b/>
          <w:sz w:val="24"/>
          <w:szCs w:val="24"/>
          <w:lang w:val="es-ES" w:eastAsia="es-ES"/>
        </w:rPr>
        <w:t>Artículo 53.-</w:t>
      </w:r>
      <w:r w:rsidRPr="00276F42">
        <w:rPr>
          <w:rFonts w:ascii="Arial" w:hAnsi="Arial" w:cs="Arial"/>
          <w:sz w:val="24"/>
          <w:szCs w:val="24"/>
          <w:lang w:val="es-ES" w:eastAsia="es-ES"/>
        </w:rPr>
        <w:t xml:space="preserve"> Los gastos de ejecución y de embargo derivados por la falta de pago de los impuestos señalados en el presente título, se cubrirán a la Hacienda Municipal, conjuntamente con el crédito fiscal, conforme a las siguientes bases: </w:t>
      </w:r>
    </w:p>
    <w:p w:rsidR="00890B73" w:rsidRPr="00276F42" w:rsidRDefault="00890B73" w:rsidP="00890B73">
      <w:pPr>
        <w:pStyle w:val="Prrafodelista"/>
        <w:numPr>
          <w:ilvl w:val="0"/>
          <w:numId w:val="36"/>
        </w:numPr>
        <w:spacing w:line="256" w:lineRule="auto"/>
        <w:jc w:val="both"/>
        <w:rPr>
          <w:rFonts w:ascii="Arial" w:hAnsi="Arial" w:cs="Arial"/>
          <w:sz w:val="24"/>
          <w:szCs w:val="24"/>
          <w:lang w:val="es-ES" w:eastAsia="es-ES"/>
        </w:rPr>
      </w:pPr>
      <w:r w:rsidRPr="00276F42">
        <w:rPr>
          <w:rFonts w:ascii="Arial" w:hAnsi="Arial" w:cs="Arial"/>
          <w:sz w:val="24"/>
          <w:szCs w:val="24"/>
          <w:lang w:val="es-ES" w:eastAsia="es-ES"/>
        </w:rPr>
        <w:t xml:space="preserve">Por gastos de ejecución: </w:t>
      </w:r>
    </w:p>
    <w:p w:rsidR="00890B73" w:rsidRPr="00276F42" w:rsidRDefault="00890B73" w:rsidP="00890B73">
      <w:pPr>
        <w:jc w:val="both"/>
        <w:rPr>
          <w:rFonts w:ascii="Arial" w:hAnsi="Arial" w:cs="Arial"/>
          <w:sz w:val="24"/>
          <w:szCs w:val="24"/>
          <w:lang w:val="es-ES" w:eastAsia="es-ES"/>
        </w:rPr>
      </w:pPr>
      <w:r w:rsidRPr="00276F42">
        <w:rPr>
          <w:rFonts w:ascii="Arial" w:hAnsi="Arial" w:cs="Arial"/>
          <w:sz w:val="24"/>
          <w:szCs w:val="24"/>
          <w:lang w:val="es-ES" w:eastAsia="es-ES"/>
        </w:rPr>
        <w:t xml:space="preserve">Por la notificación de requerimiento de pago de créditos fiscales, no cubiertos en los plazos establecidos: </w:t>
      </w:r>
    </w:p>
    <w:p w:rsidR="00890B73" w:rsidRPr="00276F42" w:rsidRDefault="00890B73" w:rsidP="00890B73">
      <w:pPr>
        <w:pStyle w:val="Prrafodelista"/>
        <w:numPr>
          <w:ilvl w:val="0"/>
          <w:numId w:val="37"/>
        </w:numPr>
        <w:spacing w:after="0" w:line="256" w:lineRule="auto"/>
        <w:jc w:val="both"/>
        <w:rPr>
          <w:rFonts w:ascii="Arial" w:hAnsi="Arial" w:cs="Arial"/>
          <w:sz w:val="24"/>
          <w:szCs w:val="24"/>
          <w:lang w:val="es-ES" w:eastAsia="es-ES"/>
        </w:rPr>
      </w:pPr>
      <w:r w:rsidRPr="00276F42">
        <w:rPr>
          <w:rFonts w:ascii="Arial" w:hAnsi="Arial" w:cs="Arial"/>
          <w:sz w:val="24"/>
          <w:szCs w:val="24"/>
          <w:lang w:val="es-ES" w:eastAsia="es-ES"/>
        </w:rPr>
        <w:t xml:space="preserve">Cuando se realicen en la cabecera municipal, el 5% sin que su importe sea menor a un UMA (unidad de medida y actualización). </w:t>
      </w:r>
    </w:p>
    <w:p w:rsidR="00890B73" w:rsidRPr="00276F42" w:rsidRDefault="00890B73" w:rsidP="00890B73">
      <w:pPr>
        <w:pStyle w:val="Prrafodelista"/>
        <w:numPr>
          <w:ilvl w:val="0"/>
          <w:numId w:val="37"/>
        </w:numPr>
        <w:spacing w:after="0" w:line="256" w:lineRule="auto"/>
        <w:jc w:val="both"/>
        <w:rPr>
          <w:rFonts w:ascii="Arial" w:hAnsi="Arial" w:cs="Arial"/>
          <w:sz w:val="24"/>
          <w:szCs w:val="24"/>
          <w:lang w:val="es-ES" w:eastAsia="es-ES"/>
        </w:rPr>
      </w:pPr>
      <w:r w:rsidRPr="00276F42">
        <w:rPr>
          <w:rFonts w:ascii="Arial" w:hAnsi="Arial" w:cs="Arial"/>
          <w:sz w:val="24"/>
          <w:szCs w:val="24"/>
          <w:lang w:val="es-ES" w:eastAsia="es-ES"/>
        </w:rPr>
        <w:t>Cuando se realice fuera de la cabecera municipal el 8%, sin que su importe sea menor a un UMA (unidad de medida y actualización).</w:t>
      </w:r>
    </w:p>
    <w:p w:rsidR="00890B73" w:rsidRPr="00276F42" w:rsidRDefault="00890B73" w:rsidP="00890B73">
      <w:pPr>
        <w:pStyle w:val="Prrafodelista"/>
        <w:jc w:val="both"/>
        <w:rPr>
          <w:rFonts w:ascii="Arial" w:hAnsi="Arial" w:cs="Arial"/>
          <w:sz w:val="24"/>
          <w:szCs w:val="24"/>
          <w:lang w:val="es-ES" w:eastAsia="es-ES"/>
        </w:rPr>
      </w:pPr>
    </w:p>
    <w:p w:rsidR="00890B73" w:rsidRPr="00276F42" w:rsidRDefault="00890B73" w:rsidP="00890B73">
      <w:pPr>
        <w:pStyle w:val="Prrafodelista"/>
        <w:numPr>
          <w:ilvl w:val="0"/>
          <w:numId w:val="36"/>
        </w:numPr>
        <w:spacing w:line="256" w:lineRule="auto"/>
        <w:jc w:val="both"/>
        <w:rPr>
          <w:rFonts w:ascii="Arial" w:hAnsi="Arial" w:cs="Arial"/>
          <w:sz w:val="24"/>
          <w:szCs w:val="24"/>
          <w:lang w:val="es-ES" w:eastAsia="es-ES"/>
        </w:rPr>
      </w:pPr>
      <w:r w:rsidRPr="00276F42">
        <w:rPr>
          <w:rFonts w:ascii="Arial" w:hAnsi="Arial" w:cs="Arial"/>
          <w:sz w:val="24"/>
          <w:szCs w:val="24"/>
          <w:lang w:val="es-ES" w:eastAsia="es-ES"/>
        </w:rPr>
        <w:t xml:space="preserve">Por gastos de embargo: </w:t>
      </w:r>
    </w:p>
    <w:p w:rsidR="00890B73" w:rsidRPr="00276F42" w:rsidRDefault="00890B73" w:rsidP="00890B73">
      <w:pPr>
        <w:jc w:val="both"/>
        <w:rPr>
          <w:rFonts w:ascii="Arial" w:hAnsi="Arial" w:cs="Arial"/>
          <w:sz w:val="24"/>
          <w:szCs w:val="24"/>
          <w:lang w:val="es-ES" w:eastAsia="es-ES"/>
        </w:rPr>
      </w:pPr>
      <w:r w:rsidRPr="00276F42">
        <w:rPr>
          <w:rFonts w:ascii="Arial" w:hAnsi="Arial" w:cs="Arial"/>
          <w:sz w:val="24"/>
          <w:szCs w:val="24"/>
          <w:lang w:val="es-ES" w:eastAsia="es-ES"/>
        </w:rPr>
        <w:t xml:space="preserve">Las diligencias de embargo, así como las de remoción del deudor como depositario, que impliquen extracción de bienes: </w:t>
      </w:r>
    </w:p>
    <w:p w:rsidR="00890B73" w:rsidRPr="00276F42" w:rsidRDefault="00890B73" w:rsidP="00890B73">
      <w:pPr>
        <w:pStyle w:val="Prrafodelista"/>
        <w:numPr>
          <w:ilvl w:val="0"/>
          <w:numId w:val="38"/>
        </w:numPr>
        <w:spacing w:after="0" w:line="256" w:lineRule="auto"/>
        <w:ind w:hanging="294"/>
        <w:jc w:val="both"/>
        <w:rPr>
          <w:rFonts w:ascii="Arial" w:hAnsi="Arial" w:cs="Arial"/>
          <w:sz w:val="24"/>
          <w:szCs w:val="24"/>
          <w:lang w:val="es-ES" w:eastAsia="es-ES"/>
        </w:rPr>
      </w:pPr>
      <w:r w:rsidRPr="00276F42">
        <w:rPr>
          <w:rFonts w:ascii="Arial" w:hAnsi="Arial" w:cs="Arial"/>
          <w:sz w:val="24"/>
          <w:szCs w:val="24"/>
          <w:lang w:val="es-ES" w:eastAsia="es-ES"/>
        </w:rPr>
        <w:t xml:space="preserve">Cuando se realicen en la cabecera municipal, el 5%; y. </w:t>
      </w:r>
    </w:p>
    <w:p w:rsidR="00890B73" w:rsidRPr="00276F42" w:rsidRDefault="00890B73" w:rsidP="00890B73">
      <w:pPr>
        <w:pStyle w:val="Prrafodelista"/>
        <w:numPr>
          <w:ilvl w:val="0"/>
          <w:numId w:val="38"/>
        </w:numPr>
        <w:spacing w:after="0" w:line="256" w:lineRule="auto"/>
        <w:ind w:hanging="294"/>
        <w:jc w:val="both"/>
        <w:rPr>
          <w:rFonts w:ascii="Arial" w:hAnsi="Arial" w:cs="Arial"/>
          <w:sz w:val="24"/>
          <w:szCs w:val="24"/>
          <w:lang w:val="es-ES" w:eastAsia="es-ES"/>
        </w:rPr>
      </w:pPr>
      <w:r w:rsidRPr="00276F42">
        <w:rPr>
          <w:rFonts w:ascii="Arial" w:hAnsi="Arial" w:cs="Arial"/>
          <w:sz w:val="24"/>
          <w:szCs w:val="24"/>
          <w:lang w:val="es-ES" w:eastAsia="es-ES"/>
        </w:rPr>
        <w:t xml:space="preserve">Cuando se realicen fuera de la cabecera municipal, el 8%, </w:t>
      </w:r>
    </w:p>
    <w:p w:rsidR="00890B73" w:rsidRPr="00276F42" w:rsidRDefault="00890B73" w:rsidP="00890B73">
      <w:pPr>
        <w:pStyle w:val="Prrafodelista"/>
        <w:jc w:val="both"/>
        <w:rPr>
          <w:rFonts w:ascii="Arial" w:hAnsi="Arial" w:cs="Arial"/>
          <w:sz w:val="24"/>
          <w:szCs w:val="24"/>
          <w:lang w:val="es-ES" w:eastAsia="es-ES"/>
        </w:rPr>
      </w:pPr>
    </w:p>
    <w:p w:rsidR="00890B73" w:rsidRPr="00276F42" w:rsidRDefault="00890B73" w:rsidP="00890B73">
      <w:pPr>
        <w:pStyle w:val="Prrafodelista"/>
        <w:numPr>
          <w:ilvl w:val="0"/>
          <w:numId w:val="36"/>
        </w:numPr>
        <w:spacing w:line="256" w:lineRule="auto"/>
        <w:jc w:val="both"/>
        <w:rPr>
          <w:rFonts w:ascii="Arial" w:hAnsi="Arial" w:cs="Arial"/>
          <w:sz w:val="24"/>
          <w:szCs w:val="24"/>
          <w:lang w:val="es-ES" w:eastAsia="es-ES"/>
        </w:rPr>
      </w:pPr>
      <w:r w:rsidRPr="00276F42">
        <w:rPr>
          <w:rFonts w:ascii="Arial" w:hAnsi="Arial" w:cs="Arial"/>
          <w:sz w:val="24"/>
          <w:szCs w:val="24"/>
          <w:lang w:val="es-ES" w:eastAsia="es-ES"/>
        </w:rPr>
        <w:t xml:space="preserve">Los demás gastos que sean erogados en el procedimiento serán reembolsados al Ayuntamiento por los contribuyentes. </w:t>
      </w:r>
    </w:p>
    <w:p w:rsidR="00890B73" w:rsidRPr="00276F42" w:rsidRDefault="00890B73" w:rsidP="00890B73">
      <w:pPr>
        <w:jc w:val="both"/>
        <w:rPr>
          <w:rFonts w:ascii="Arial" w:hAnsi="Arial" w:cs="Arial"/>
          <w:sz w:val="24"/>
          <w:szCs w:val="24"/>
          <w:lang w:val="es-ES" w:eastAsia="es-ES"/>
        </w:rPr>
      </w:pPr>
      <w:r w:rsidRPr="00276F42">
        <w:rPr>
          <w:rFonts w:ascii="Arial" w:hAnsi="Arial" w:cs="Arial"/>
          <w:sz w:val="24"/>
          <w:szCs w:val="24"/>
          <w:lang w:val="es-ES" w:eastAsia="es-ES"/>
        </w:rPr>
        <w:t xml:space="preserve">El cobro de honorarios conforme a las tarifas señaladas, en ningún caso, excederá de los siguientes límites: </w:t>
      </w:r>
    </w:p>
    <w:p w:rsidR="00890B73" w:rsidRPr="00276F42" w:rsidRDefault="00890B73" w:rsidP="00890B73">
      <w:pPr>
        <w:pStyle w:val="Prrafodelista"/>
        <w:numPr>
          <w:ilvl w:val="0"/>
          <w:numId w:val="39"/>
        </w:numPr>
        <w:spacing w:line="256" w:lineRule="auto"/>
        <w:ind w:hanging="294"/>
        <w:jc w:val="both"/>
        <w:rPr>
          <w:rFonts w:ascii="Arial" w:hAnsi="Arial" w:cs="Arial"/>
          <w:sz w:val="24"/>
          <w:szCs w:val="24"/>
          <w:lang w:val="es-ES" w:eastAsia="es-ES"/>
        </w:rPr>
      </w:pPr>
      <w:r w:rsidRPr="00276F42">
        <w:rPr>
          <w:rFonts w:ascii="Arial" w:hAnsi="Arial" w:cs="Arial"/>
          <w:sz w:val="24"/>
          <w:szCs w:val="24"/>
          <w:lang w:val="es-ES" w:eastAsia="es-ES"/>
        </w:rPr>
        <w:t xml:space="preserve">Del importe de 30 UMA (unidad de medida y actualización)., por requerimientos no satisfechos dentro de los plazos legales, de cuyo posterior cumplimiento se derive el pago extemporáneo de prestaciones fiscales. </w:t>
      </w:r>
    </w:p>
    <w:p w:rsidR="00890B73" w:rsidRPr="00276F42" w:rsidRDefault="00890B73" w:rsidP="00890B73">
      <w:pPr>
        <w:pStyle w:val="Prrafodelista"/>
        <w:numPr>
          <w:ilvl w:val="0"/>
          <w:numId w:val="39"/>
        </w:numPr>
        <w:spacing w:line="256" w:lineRule="auto"/>
        <w:ind w:hanging="294"/>
        <w:jc w:val="both"/>
        <w:rPr>
          <w:rFonts w:ascii="Arial" w:hAnsi="Arial" w:cs="Arial"/>
          <w:sz w:val="24"/>
          <w:szCs w:val="24"/>
          <w:lang w:val="es-ES" w:eastAsia="es-ES"/>
        </w:rPr>
      </w:pPr>
      <w:r w:rsidRPr="00276F42">
        <w:rPr>
          <w:rFonts w:ascii="Arial" w:hAnsi="Arial" w:cs="Arial"/>
          <w:sz w:val="24"/>
          <w:szCs w:val="24"/>
          <w:lang w:val="es-ES" w:eastAsia="es-ES"/>
        </w:rPr>
        <w:t xml:space="preserve">Del importe de 45 UMA (unidad de medida y actualización)., por diligencia de embargo y por las de remoción del deudor como depositario, que impliquen extracción de bienes. </w:t>
      </w:r>
    </w:p>
    <w:p w:rsidR="00890B73" w:rsidRPr="00276F42" w:rsidRDefault="00890B73" w:rsidP="00890B73">
      <w:pPr>
        <w:jc w:val="both"/>
        <w:rPr>
          <w:rFonts w:ascii="Arial" w:hAnsi="Arial" w:cs="Arial"/>
          <w:sz w:val="24"/>
          <w:szCs w:val="24"/>
          <w:lang w:val="es-ES" w:eastAsia="es-ES"/>
        </w:rPr>
      </w:pPr>
      <w:r w:rsidRPr="00276F42">
        <w:rPr>
          <w:rFonts w:ascii="Arial" w:hAnsi="Arial" w:cs="Arial"/>
          <w:sz w:val="24"/>
          <w:szCs w:val="24"/>
          <w:lang w:val="es-ES" w:eastAsia="es-ES"/>
        </w:rPr>
        <w:t xml:space="preserve">Todos los gastos de ejecución serán a cargo del contribuyente, en ningún caso, podrán ser condonados total o parcialmente. </w:t>
      </w:r>
    </w:p>
    <w:p w:rsidR="00890B73" w:rsidRPr="00276F42" w:rsidRDefault="00890B73" w:rsidP="00890B73">
      <w:pPr>
        <w:jc w:val="both"/>
        <w:rPr>
          <w:rFonts w:ascii="Arial" w:hAnsi="Arial" w:cs="Arial"/>
          <w:sz w:val="24"/>
          <w:szCs w:val="24"/>
          <w:lang w:val="es-ES" w:eastAsia="es-ES"/>
        </w:rPr>
      </w:pPr>
      <w:r w:rsidRPr="00276F42">
        <w:rPr>
          <w:rFonts w:ascii="Arial" w:hAnsi="Arial" w:cs="Arial"/>
          <w:sz w:val="24"/>
          <w:szCs w:val="24"/>
          <w:lang w:val="es-ES" w:eastAsia="es-ES"/>
        </w:rPr>
        <w:t xml:space="preserve">En los procedimientos administrativos de ejecución que realicen las autoridades estatales, en uso de las facultades que les hayan sido conferidas en virtud del convenio celebrado con el Ayuntamiento para la administración y cobro de diversas contribuciones municipales, se aplicará la tarifa que al efecto establece el Código Fiscal del Estado. </w:t>
      </w:r>
    </w:p>
    <w:p w:rsidR="00890B73" w:rsidRPr="00276F42" w:rsidRDefault="00890B73" w:rsidP="00890B73">
      <w:pPr>
        <w:spacing w:after="0" w:line="240" w:lineRule="auto"/>
        <w:jc w:val="center"/>
        <w:rPr>
          <w:rFonts w:ascii="Arial" w:eastAsia="Times New Roman" w:hAnsi="Arial" w:cs="Arial"/>
          <w:sz w:val="24"/>
          <w:szCs w:val="24"/>
        </w:rPr>
      </w:pPr>
      <w:r w:rsidRPr="00276F42">
        <w:rPr>
          <w:rFonts w:ascii="Arial" w:eastAsia="Times New Roman" w:hAnsi="Arial" w:cs="Arial"/>
          <w:b/>
          <w:bCs/>
          <w:color w:val="000000"/>
          <w:sz w:val="24"/>
          <w:szCs w:val="24"/>
        </w:rPr>
        <w:t>TÍTULO TERCERO</w:t>
      </w:r>
    </w:p>
    <w:p w:rsidR="00890B73" w:rsidRPr="00276F42" w:rsidRDefault="00890B73" w:rsidP="00890B73">
      <w:pPr>
        <w:spacing w:after="0" w:line="240" w:lineRule="auto"/>
        <w:jc w:val="center"/>
        <w:rPr>
          <w:rFonts w:ascii="Arial" w:eastAsia="Times New Roman" w:hAnsi="Arial" w:cs="Arial"/>
          <w:sz w:val="24"/>
          <w:szCs w:val="24"/>
        </w:rPr>
      </w:pPr>
      <w:r w:rsidRPr="00276F42">
        <w:rPr>
          <w:rFonts w:ascii="Arial" w:eastAsia="Times New Roman" w:hAnsi="Arial" w:cs="Arial"/>
          <w:b/>
          <w:bCs/>
          <w:color w:val="000000"/>
          <w:sz w:val="24"/>
          <w:szCs w:val="24"/>
        </w:rPr>
        <w:t>Contribuciones de mejoras</w:t>
      </w:r>
    </w:p>
    <w:p w:rsidR="00890B73" w:rsidRPr="00276F42" w:rsidRDefault="00890B73" w:rsidP="00890B73">
      <w:pPr>
        <w:spacing w:after="0" w:line="240" w:lineRule="auto"/>
        <w:jc w:val="center"/>
        <w:rPr>
          <w:rFonts w:ascii="Arial" w:eastAsia="Times New Roman" w:hAnsi="Arial" w:cs="Arial"/>
          <w:b/>
          <w:bCs/>
          <w:color w:val="000000"/>
          <w:sz w:val="24"/>
          <w:szCs w:val="24"/>
        </w:rPr>
      </w:pPr>
    </w:p>
    <w:p w:rsidR="00890B73" w:rsidRPr="00276F42" w:rsidRDefault="00890B73" w:rsidP="00890B73">
      <w:pPr>
        <w:spacing w:after="0" w:line="240" w:lineRule="auto"/>
        <w:jc w:val="center"/>
        <w:rPr>
          <w:rFonts w:ascii="Arial" w:eastAsia="Times New Roman" w:hAnsi="Arial" w:cs="Arial"/>
          <w:sz w:val="24"/>
          <w:szCs w:val="24"/>
        </w:rPr>
      </w:pPr>
      <w:r w:rsidRPr="00276F42">
        <w:rPr>
          <w:rFonts w:ascii="Arial" w:eastAsia="Times New Roman" w:hAnsi="Arial" w:cs="Arial"/>
          <w:b/>
          <w:bCs/>
          <w:color w:val="000000"/>
          <w:sz w:val="24"/>
          <w:szCs w:val="24"/>
        </w:rPr>
        <w:t>CAPÍTULO ÚNICO</w:t>
      </w:r>
    </w:p>
    <w:p w:rsidR="00890B73" w:rsidRPr="00276F42" w:rsidRDefault="00890B73" w:rsidP="00890B73">
      <w:pPr>
        <w:spacing w:after="0" w:line="240" w:lineRule="auto"/>
        <w:jc w:val="center"/>
        <w:rPr>
          <w:rFonts w:ascii="Arial" w:eastAsia="Times New Roman" w:hAnsi="Arial" w:cs="Arial"/>
          <w:sz w:val="24"/>
          <w:szCs w:val="24"/>
        </w:rPr>
      </w:pPr>
      <w:r w:rsidRPr="00276F42">
        <w:rPr>
          <w:rFonts w:ascii="Arial" w:eastAsia="Times New Roman" w:hAnsi="Arial" w:cs="Arial"/>
          <w:b/>
          <w:bCs/>
          <w:color w:val="000000"/>
          <w:sz w:val="24"/>
          <w:szCs w:val="24"/>
        </w:rPr>
        <w:t>De las contribuciones de mejoras por obras públicas</w:t>
      </w:r>
    </w:p>
    <w:p w:rsidR="00890B73" w:rsidRPr="00276F42" w:rsidRDefault="00890B73" w:rsidP="00890B73">
      <w:pPr>
        <w:spacing w:after="0" w:line="240" w:lineRule="auto"/>
        <w:rPr>
          <w:rFonts w:ascii="Arial" w:eastAsia="Times New Roman" w:hAnsi="Arial" w:cs="Arial"/>
          <w:sz w:val="24"/>
          <w:szCs w:val="24"/>
        </w:rPr>
      </w:pPr>
    </w:p>
    <w:p w:rsidR="00890B73" w:rsidRPr="00276F42" w:rsidRDefault="00890B73" w:rsidP="00890B73">
      <w:pPr>
        <w:spacing w:after="0" w:line="240" w:lineRule="auto"/>
        <w:jc w:val="both"/>
        <w:rPr>
          <w:rFonts w:ascii="Arial" w:eastAsia="Times New Roman" w:hAnsi="Arial" w:cs="Arial"/>
          <w:sz w:val="24"/>
          <w:szCs w:val="24"/>
        </w:rPr>
      </w:pPr>
      <w:r w:rsidRPr="00276F42">
        <w:rPr>
          <w:rFonts w:ascii="Arial" w:eastAsia="Times New Roman" w:hAnsi="Arial" w:cs="Arial"/>
          <w:b/>
          <w:color w:val="000000"/>
          <w:sz w:val="24"/>
          <w:szCs w:val="24"/>
        </w:rPr>
        <w:t>Artículo 54.-</w:t>
      </w:r>
      <w:r w:rsidRPr="00276F42">
        <w:rPr>
          <w:rFonts w:ascii="Arial" w:eastAsia="Times New Roman" w:hAnsi="Arial" w:cs="Arial"/>
          <w:color w:val="000000"/>
          <w:sz w:val="24"/>
          <w:szCs w:val="24"/>
        </w:rPr>
        <w:t xml:space="preserve"> Es objeto de la contribución especial de mejoras por obras públicas, la realización de obras públicas municipales de infraestructura hidráulica, vial y de equipamiento, construidas por la administración pública municipal, que benefician en forma directa a personas físicas o jurídicas.</w:t>
      </w:r>
    </w:p>
    <w:p w:rsidR="00890B73" w:rsidRPr="00276F42" w:rsidRDefault="00890B73" w:rsidP="00890B73">
      <w:pPr>
        <w:spacing w:after="0" w:line="240" w:lineRule="auto"/>
        <w:jc w:val="both"/>
        <w:rPr>
          <w:rFonts w:ascii="Arial" w:eastAsia="Times New Roman" w:hAnsi="Arial" w:cs="Arial"/>
          <w:color w:val="000000"/>
          <w:sz w:val="24"/>
          <w:szCs w:val="24"/>
        </w:rPr>
      </w:pPr>
    </w:p>
    <w:p w:rsidR="00890B73" w:rsidRPr="00276F42" w:rsidRDefault="00890B73" w:rsidP="00890B73">
      <w:pPr>
        <w:spacing w:after="0" w:line="240" w:lineRule="auto"/>
        <w:jc w:val="both"/>
        <w:rPr>
          <w:rFonts w:ascii="Arial" w:eastAsia="Times New Roman" w:hAnsi="Arial" w:cs="Arial"/>
          <w:sz w:val="24"/>
          <w:szCs w:val="24"/>
        </w:rPr>
      </w:pPr>
      <w:r w:rsidRPr="00276F42">
        <w:rPr>
          <w:rFonts w:ascii="Arial" w:eastAsia="Times New Roman" w:hAnsi="Arial" w:cs="Arial"/>
          <w:color w:val="000000"/>
          <w:sz w:val="24"/>
          <w:szCs w:val="24"/>
        </w:rPr>
        <w:t>El Ayuntamiento propondrá aquellas obras que sean susceptibles de realizarse bajo el esquema de contribución especial de mejoras.</w:t>
      </w:r>
    </w:p>
    <w:p w:rsidR="00890B73" w:rsidRPr="00276F42" w:rsidRDefault="00890B73" w:rsidP="00890B73">
      <w:pPr>
        <w:spacing w:after="0" w:line="240" w:lineRule="auto"/>
        <w:jc w:val="both"/>
        <w:rPr>
          <w:rFonts w:ascii="Arial" w:eastAsia="Times New Roman" w:hAnsi="Arial" w:cs="Arial"/>
          <w:color w:val="000000"/>
          <w:sz w:val="24"/>
          <w:szCs w:val="24"/>
        </w:rPr>
      </w:pPr>
    </w:p>
    <w:p w:rsidR="00890B73" w:rsidRPr="00276F42" w:rsidRDefault="00890B73" w:rsidP="00890B73">
      <w:pPr>
        <w:spacing w:after="0" w:line="240" w:lineRule="auto"/>
        <w:jc w:val="both"/>
        <w:rPr>
          <w:rFonts w:ascii="Arial" w:eastAsia="Times New Roman" w:hAnsi="Arial" w:cs="Arial"/>
          <w:color w:val="000000"/>
          <w:sz w:val="24"/>
          <w:szCs w:val="24"/>
        </w:rPr>
      </w:pPr>
      <w:r w:rsidRPr="00276F42">
        <w:rPr>
          <w:rFonts w:ascii="Arial" w:eastAsia="Times New Roman" w:hAnsi="Arial" w:cs="Arial"/>
          <w:color w:val="000000"/>
          <w:sz w:val="24"/>
          <w:szCs w:val="24"/>
        </w:rPr>
        <w:t>Los sujetos obligados al pago de la contribución especial de mejoras son los propietarios o poseedores a título de dueño de los predios que se beneficien por las obras públicas municipales de infraestructura hidráulica, vial y de equipamiento. Se entiende que se benefician de las obras públicas municipales, cuando pueden usar, aprovechar, explotar, distribuir o descargar aguas de las redes municipales, la utilización de índole público de las vialidades o beneficiarse de las obras que tiene como objeto el mejoramiento del equipamiento.</w:t>
      </w:r>
    </w:p>
    <w:p w:rsidR="00890B73" w:rsidRPr="00276F42" w:rsidRDefault="00890B73" w:rsidP="00890B73">
      <w:pPr>
        <w:spacing w:after="0" w:line="240" w:lineRule="auto"/>
        <w:jc w:val="both"/>
        <w:rPr>
          <w:rFonts w:ascii="Arial" w:eastAsia="Times New Roman" w:hAnsi="Arial" w:cs="Arial"/>
          <w:sz w:val="24"/>
          <w:szCs w:val="24"/>
        </w:rPr>
      </w:pPr>
    </w:p>
    <w:p w:rsidR="00890B73" w:rsidRPr="00276F42" w:rsidRDefault="00890B73" w:rsidP="00890B73">
      <w:pPr>
        <w:spacing w:after="0" w:line="240" w:lineRule="auto"/>
        <w:jc w:val="both"/>
        <w:rPr>
          <w:rFonts w:ascii="Arial" w:eastAsia="Times New Roman" w:hAnsi="Arial" w:cs="Arial"/>
          <w:color w:val="000000"/>
          <w:sz w:val="24"/>
          <w:szCs w:val="24"/>
        </w:rPr>
      </w:pPr>
      <w:r w:rsidRPr="00276F42">
        <w:rPr>
          <w:rFonts w:ascii="Arial" w:eastAsia="Times New Roman" w:hAnsi="Arial" w:cs="Arial"/>
          <w:color w:val="000000"/>
          <w:sz w:val="24"/>
          <w:szCs w:val="24"/>
        </w:rPr>
        <w:t>La base de la contribución especial de mejoras por obras públicas será el costo total recuperable de la obra ejecutada.</w:t>
      </w:r>
    </w:p>
    <w:p w:rsidR="00890B73" w:rsidRPr="00276F42" w:rsidRDefault="00890B73" w:rsidP="00890B73">
      <w:pPr>
        <w:spacing w:after="0" w:line="240" w:lineRule="auto"/>
        <w:jc w:val="both"/>
        <w:rPr>
          <w:rFonts w:ascii="Arial" w:eastAsia="Times New Roman" w:hAnsi="Arial" w:cs="Arial"/>
          <w:sz w:val="24"/>
          <w:szCs w:val="24"/>
        </w:rPr>
      </w:pPr>
    </w:p>
    <w:p w:rsidR="00890B73" w:rsidRPr="00276F42" w:rsidRDefault="00890B73" w:rsidP="00890B73">
      <w:pPr>
        <w:spacing w:after="0" w:line="240" w:lineRule="auto"/>
        <w:jc w:val="both"/>
        <w:rPr>
          <w:rFonts w:ascii="Arial" w:eastAsia="Times New Roman" w:hAnsi="Arial" w:cs="Arial"/>
          <w:color w:val="000000"/>
          <w:sz w:val="24"/>
          <w:szCs w:val="24"/>
        </w:rPr>
      </w:pPr>
      <w:r w:rsidRPr="00276F42">
        <w:rPr>
          <w:rFonts w:ascii="Arial" w:eastAsia="Times New Roman" w:hAnsi="Arial" w:cs="Arial"/>
          <w:color w:val="000000"/>
          <w:sz w:val="24"/>
          <w:szCs w:val="24"/>
        </w:rPr>
        <w:t>El costo total recuperable de la obra pública municipal se integrará con las erogaciones a efectuarse con motivo de la realización de las mismas, las indemnizaciones que deban cubrirse y los gastos de financiamiento generados hasta el momento de la publicación del costo total recuperable; sin incluir los gastos de administración, supervisión, inspección, operación, conservación y mantenimiento de la misma.</w:t>
      </w:r>
    </w:p>
    <w:p w:rsidR="00890B73" w:rsidRPr="00276F42" w:rsidRDefault="00890B73" w:rsidP="00890B73">
      <w:pPr>
        <w:spacing w:after="0" w:line="240" w:lineRule="auto"/>
        <w:jc w:val="both"/>
        <w:rPr>
          <w:rFonts w:ascii="Arial" w:eastAsia="Times New Roman" w:hAnsi="Arial" w:cs="Arial"/>
          <w:sz w:val="24"/>
          <w:szCs w:val="24"/>
        </w:rPr>
      </w:pPr>
    </w:p>
    <w:p w:rsidR="00890B73" w:rsidRPr="00276F42" w:rsidRDefault="00890B73" w:rsidP="00890B73">
      <w:pPr>
        <w:pStyle w:val="Prrafodelista"/>
        <w:numPr>
          <w:ilvl w:val="0"/>
          <w:numId w:val="40"/>
        </w:numPr>
        <w:spacing w:after="0" w:line="240" w:lineRule="auto"/>
        <w:jc w:val="both"/>
        <w:rPr>
          <w:rFonts w:ascii="Arial" w:eastAsia="Times New Roman" w:hAnsi="Arial" w:cs="Arial"/>
          <w:sz w:val="24"/>
          <w:szCs w:val="24"/>
        </w:rPr>
      </w:pPr>
      <w:r w:rsidRPr="00276F42">
        <w:rPr>
          <w:rFonts w:ascii="Arial" w:eastAsia="Times New Roman" w:hAnsi="Arial" w:cs="Arial"/>
          <w:color w:val="000000"/>
          <w:sz w:val="24"/>
          <w:szCs w:val="24"/>
        </w:rPr>
        <w:t>Al costo total recuperable integrado que se obtenga se le disminuirá:</w:t>
      </w:r>
    </w:p>
    <w:p w:rsidR="00890B73" w:rsidRPr="00276F42" w:rsidRDefault="00890B73" w:rsidP="00890B73">
      <w:pPr>
        <w:spacing w:after="0" w:line="240" w:lineRule="auto"/>
        <w:jc w:val="both"/>
        <w:rPr>
          <w:rFonts w:ascii="Arial" w:eastAsia="Times New Roman" w:hAnsi="Arial" w:cs="Arial"/>
          <w:color w:val="000000"/>
          <w:sz w:val="24"/>
          <w:szCs w:val="24"/>
        </w:rPr>
      </w:pPr>
    </w:p>
    <w:p w:rsidR="00890B73" w:rsidRPr="00276F42" w:rsidRDefault="00890B73" w:rsidP="00890B73">
      <w:pPr>
        <w:pStyle w:val="Prrafodelista"/>
        <w:numPr>
          <w:ilvl w:val="0"/>
          <w:numId w:val="40"/>
        </w:numPr>
        <w:spacing w:after="0" w:line="240" w:lineRule="auto"/>
        <w:jc w:val="both"/>
        <w:rPr>
          <w:rFonts w:ascii="Arial" w:eastAsia="Times New Roman" w:hAnsi="Arial" w:cs="Arial"/>
          <w:sz w:val="24"/>
          <w:szCs w:val="24"/>
        </w:rPr>
      </w:pPr>
      <w:r w:rsidRPr="00276F42">
        <w:rPr>
          <w:rFonts w:ascii="Arial" w:eastAsia="Times New Roman" w:hAnsi="Arial" w:cs="Arial"/>
          <w:color w:val="000000"/>
          <w:sz w:val="24"/>
          <w:szCs w:val="24"/>
        </w:rPr>
        <w:t>El monto de los subsidios que se le destinen por el gobierno federal o de los presupuestos determinados por el estado o el Municipio;</w:t>
      </w:r>
    </w:p>
    <w:p w:rsidR="00890B73" w:rsidRPr="00276F42" w:rsidRDefault="00890B73" w:rsidP="00890B73">
      <w:pPr>
        <w:spacing w:after="0" w:line="240" w:lineRule="auto"/>
        <w:jc w:val="both"/>
        <w:rPr>
          <w:rFonts w:ascii="Arial" w:eastAsia="Times New Roman" w:hAnsi="Arial" w:cs="Arial"/>
          <w:color w:val="000000"/>
          <w:sz w:val="24"/>
          <w:szCs w:val="24"/>
        </w:rPr>
      </w:pPr>
    </w:p>
    <w:p w:rsidR="00890B73" w:rsidRPr="00276F42" w:rsidRDefault="00890B73" w:rsidP="00890B73">
      <w:pPr>
        <w:pStyle w:val="Prrafodelista"/>
        <w:numPr>
          <w:ilvl w:val="0"/>
          <w:numId w:val="40"/>
        </w:numPr>
        <w:spacing w:after="0" w:line="240" w:lineRule="auto"/>
        <w:jc w:val="both"/>
        <w:rPr>
          <w:rFonts w:ascii="Arial" w:eastAsia="Times New Roman" w:hAnsi="Arial" w:cs="Arial"/>
          <w:sz w:val="24"/>
          <w:szCs w:val="24"/>
        </w:rPr>
      </w:pPr>
      <w:r w:rsidRPr="00276F42">
        <w:rPr>
          <w:rFonts w:ascii="Arial" w:eastAsia="Times New Roman" w:hAnsi="Arial" w:cs="Arial"/>
          <w:color w:val="000000"/>
          <w:sz w:val="24"/>
          <w:szCs w:val="24"/>
        </w:rPr>
        <w:t>El monto de las donaciones, cooperaciones o aportaciones voluntarias;</w:t>
      </w:r>
    </w:p>
    <w:p w:rsidR="00890B73" w:rsidRPr="00276F42" w:rsidRDefault="00890B73" w:rsidP="00890B73">
      <w:pPr>
        <w:spacing w:after="0" w:line="240" w:lineRule="auto"/>
        <w:jc w:val="both"/>
        <w:rPr>
          <w:rFonts w:ascii="Arial" w:eastAsia="Times New Roman" w:hAnsi="Arial" w:cs="Arial"/>
          <w:color w:val="000000"/>
          <w:sz w:val="24"/>
          <w:szCs w:val="24"/>
        </w:rPr>
      </w:pPr>
    </w:p>
    <w:p w:rsidR="00890B73" w:rsidRPr="00276F42" w:rsidRDefault="00890B73" w:rsidP="00890B73">
      <w:pPr>
        <w:pStyle w:val="Prrafodelista"/>
        <w:numPr>
          <w:ilvl w:val="0"/>
          <w:numId w:val="40"/>
        </w:numPr>
        <w:spacing w:after="0" w:line="240" w:lineRule="auto"/>
        <w:jc w:val="both"/>
        <w:rPr>
          <w:rFonts w:ascii="Arial" w:eastAsia="Times New Roman" w:hAnsi="Arial" w:cs="Arial"/>
          <w:sz w:val="24"/>
          <w:szCs w:val="24"/>
        </w:rPr>
      </w:pPr>
      <w:r w:rsidRPr="00276F42">
        <w:rPr>
          <w:rFonts w:ascii="Arial" w:eastAsia="Times New Roman" w:hAnsi="Arial" w:cs="Arial"/>
          <w:color w:val="000000"/>
          <w:sz w:val="24"/>
          <w:szCs w:val="24"/>
        </w:rPr>
        <w:t>Las aportaciones a que están obligados los urbanizadores de conformidad con el artículo 214 del Código Urbano para el Estado de Jalisco;</w:t>
      </w:r>
    </w:p>
    <w:p w:rsidR="00890B73" w:rsidRPr="00276F42" w:rsidRDefault="00890B73" w:rsidP="00890B73">
      <w:pPr>
        <w:spacing w:after="0" w:line="240" w:lineRule="auto"/>
        <w:jc w:val="both"/>
        <w:rPr>
          <w:rFonts w:ascii="Arial" w:eastAsia="Times New Roman" w:hAnsi="Arial" w:cs="Arial"/>
          <w:color w:val="000000"/>
          <w:sz w:val="24"/>
          <w:szCs w:val="24"/>
        </w:rPr>
      </w:pPr>
    </w:p>
    <w:p w:rsidR="00890B73" w:rsidRPr="00276F42" w:rsidRDefault="00890B73" w:rsidP="00890B73">
      <w:pPr>
        <w:pStyle w:val="Prrafodelista"/>
        <w:numPr>
          <w:ilvl w:val="0"/>
          <w:numId w:val="40"/>
        </w:numPr>
        <w:spacing w:after="0" w:line="240" w:lineRule="auto"/>
        <w:jc w:val="both"/>
        <w:rPr>
          <w:rFonts w:ascii="Arial" w:eastAsia="Times New Roman" w:hAnsi="Arial" w:cs="Arial"/>
          <w:sz w:val="24"/>
          <w:szCs w:val="24"/>
        </w:rPr>
      </w:pPr>
      <w:r w:rsidRPr="00276F42">
        <w:rPr>
          <w:rFonts w:ascii="Arial" w:eastAsia="Times New Roman" w:hAnsi="Arial" w:cs="Arial"/>
          <w:color w:val="000000"/>
          <w:sz w:val="24"/>
          <w:szCs w:val="24"/>
        </w:rPr>
        <w:t>Las recuperaciones por las enajenaciones de excedentes de predios expropiados o adjudicados que no hubieren sido utilizados en la obra, y</w:t>
      </w:r>
    </w:p>
    <w:p w:rsidR="00890B73" w:rsidRPr="00276F42" w:rsidRDefault="00890B73" w:rsidP="00890B73">
      <w:pPr>
        <w:spacing w:after="0" w:line="240" w:lineRule="auto"/>
        <w:jc w:val="both"/>
        <w:rPr>
          <w:rFonts w:ascii="Arial" w:eastAsia="Times New Roman" w:hAnsi="Arial" w:cs="Arial"/>
          <w:color w:val="000000"/>
          <w:sz w:val="24"/>
          <w:szCs w:val="24"/>
        </w:rPr>
      </w:pPr>
    </w:p>
    <w:p w:rsidR="00890B73" w:rsidRPr="00276F42" w:rsidRDefault="00890B73" w:rsidP="00890B73">
      <w:pPr>
        <w:pStyle w:val="Prrafodelista"/>
        <w:numPr>
          <w:ilvl w:val="0"/>
          <w:numId w:val="40"/>
        </w:numPr>
        <w:spacing w:after="0" w:line="240" w:lineRule="auto"/>
        <w:jc w:val="both"/>
        <w:rPr>
          <w:rFonts w:ascii="Arial" w:eastAsia="Times New Roman" w:hAnsi="Arial" w:cs="Arial"/>
          <w:color w:val="000000"/>
          <w:sz w:val="24"/>
          <w:szCs w:val="24"/>
        </w:rPr>
      </w:pPr>
      <w:r w:rsidRPr="00276F42">
        <w:rPr>
          <w:rFonts w:ascii="Arial" w:eastAsia="Times New Roman" w:hAnsi="Arial" w:cs="Arial"/>
          <w:color w:val="000000"/>
          <w:sz w:val="24"/>
          <w:szCs w:val="24"/>
        </w:rPr>
        <w:t>Las amortizaciones del principal del financiamiento de la obra respectiva, efectuadas con anterioridad a la publicación del valor recuperable.</w:t>
      </w:r>
    </w:p>
    <w:p w:rsidR="00890B73" w:rsidRPr="00276F42" w:rsidRDefault="00890B73" w:rsidP="00890B73">
      <w:pPr>
        <w:spacing w:after="0" w:line="240" w:lineRule="auto"/>
        <w:jc w:val="both"/>
        <w:rPr>
          <w:rFonts w:ascii="Arial" w:eastAsia="Times New Roman" w:hAnsi="Arial" w:cs="Arial"/>
          <w:sz w:val="24"/>
          <w:szCs w:val="24"/>
        </w:rPr>
      </w:pPr>
    </w:p>
    <w:p w:rsidR="00890B73" w:rsidRPr="00276F42" w:rsidRDefault="00890B73" w:rsidP="00890B73">
      <w:pPr>
        <w:spacing w:after="0" w:line="240" w:lineRule="auto"/>
        <w:jc w:val="both"/>
        <w:rPr>
          <w:rFonts w:ascii="Arial" w:eastAsia="Times New Roman" w:hAnsi="Arial" w:cs="Arial"/>
          <w:color w:val="000000"/>
          <w:sz w:val="24"/>
          <w:szCs w:val="24"/>
        </w:rPr>
      </w:pPr>
      <w:r w:rsidRPr="00276F42">
        <w:rPr>
          <w:rFonts w:ascii="Arial" w:eastAsia="Times New Roman" w:hAnsi="Arial" w:cs="Arial"/>
          <w:color w:val="000000"/>
          <w:sz w:val="24"/>
          <w:szCs w:val="24"/>
        </w:rPr>
        <w:t xml:space="preserve">Las erogaciones llevadas a cabo con anterioridad a la fecha en que se publique el valor recuperable de la obra y se ponga total o parcialmente en servicio la misma o beneficie en forma directa a los contribuyentes, se actualizarán por el transcurso del tiempo y con motivo de los cambios de precios en el país, para lo cual se aplicará el factor de actualización a las cantidades que se deban actualizar. </w:t>
      </w:r>
    </w:p>
    <w:p w:rsidR="00890B73" w:rsidRPr="00276F42" w:rsidRDefault="00890B73" w:rsidP="00890B73">
      <w:pPr>
        <w:spacing w:after="0" w:line="240" w:lineRule="auto"/>
        <w:jc w:val="both"/>
        <w:rPr>
          <w:rFonts w:ascii="Arial" w:eastAsia="Times New Roman" w:hAnsi="Arial" w:cs="Arial"/>
          <w:color w:val="000000"/>
          <w:sz w:val="24"/>
          <w:szCs w:val="24"/>
        </w:rPr>
      </w:pPr>
    </w:p>
    <w:p w:rsidR="00890B73" w:rsidRPr="00276F42" w:rsidRDefault="00890B73" w:rsidP="00890B73">
      <w:pPr>
        <w:spacing w:after="0" w:line="240" w:lineRule="auto"/>
        <w:jc w:val="both"/>
        <w:rPr>
          <w:rFonts w:ascii="Arial" w:eastAsia="Times New Roman" w:hAnsi="Arial" w:cs="Arial"/>
          <w:color w:val="000000"/>
          <w:sz w:val="24"/>
          <w:szCs w:val="24"/>
        </w:rPr>
      </w:pPr>
      <w:r w:rsidRPr="00276F42">
        <w:rPr>
          <w:rFonts w:ascii="Arial" w:eastAsia="Times New Roman" w:hAnsi="Arial" w:cs="Arial"/>
          <w:color w:val="000000"/>
          <w:sz w:val="24"/>
          <w:szCs w:val="24"/>
        </w:rPr>
        <w:t>Dicho factor se obtendrá dividiendo el índice Nacional de Precios al Consumidor (l.N.P.C.) del mes más reciente a la fecha en que se publique el valor recuperable entre el respectivo índice que corresponda a cada uno de los meses en que se realizó la erogación correspondiente.</w:t>
      </w:r>
    </w:p>
    <w:p w:rsidR="00890B73" w:rsidRPr="00276F42" w:rsidRDefault="00890B73" w:rsidP="00890B73">
      <w:pPr>
        <w:spacing w:after="0" w:line="240" w:lineRule="auto"/>
        <w:jc w:val="both"/>
        <w:rPr>
          <w:rFonts w:ascii="Arial" w:eastAsia="Times New Roman" w:hAnsi="Arial" w:cs="Arial"/>
          <w:sz w:val="24"/>
          <w:szCs w:val="24"/>
        </w:rPr>
      </w:pPr>
    </w:p>
    <w:p w:rsidR="00890B73" w:rsidRPr="00276F42" w:rsidRDefault="00890B73" w:rsidP="00890B73">
      <w:pPr>
        <w:spacing w:after="0" w:line="240" w:lineRule="auto"/>
        <w:jc w:val="both"/>
        <w:rPr>
          <w:rFonts w:ascii="Arial" w:eastAsia="Times New Roman" w:hAnsi="Arial" w:cs="Arial"/>
          <w:color w:val="000000"/>
          <w:sz w:val="24"/>
          <w:szCs w:val="24"/>
        </w:rPr>
      </w:pPr>
      <w:r w:rsidRPr="00276F42">
        <w:rPr>
          <w:rFonts w:ascii="Arial" w:eastAsia="Times New Roman" w:hAnsi="Arial" w:cs="Arial"/>
          <w:color w:val="000000"/>
          <w:sz w:val="24"/>
          <w:szCs w:val="24"/>
        </w:rPr>
        <w:t>El costo total recuperable de la obra se dividirá en tres zonas de influencia, las cuales se ponderarán de conformidad con los siguientes porcentajes de aplicación de dicho costo:</w:t>
      </w:r>
    </w:p>
    <w:p w:rsidR="00890B73" w:rsidRPr="00276F42" w:rsidRDefault="00890B73" w:rsidP="00890B73">
      <w:pPr>
        <w:spacing w:after="0" w:line="240" w:lineRule="auto"/>
        <w:jc w:val="both"/>
        <w:rPr>
          <w:rFonts w:ascii="Arial" w:eastAsia="Times New Roman" w:hAnsi="Arial" w:cs="Arial"/>
          <w:sz w:val="24"/>
          <w:szCs w:val="24"/>
        </w:rPr>
      </w:pPr>
    </w:p>
    <w:p w:rsidR="00890B73" w:rsidRPr="00276F42" w:rsidRDefault="00890B73" w:rsidP="00890B73">
      <w:pPr>
        <w:spacing w:after="0" w:line="240" w:lineRule="auto"/>
        <w:jc w:val="both"/>
        <w:rPr>
          <w:rFonts w:ascii="Arial" w:eastAsia="Times New Roman" w:hAnsi="Arial" w:cs="Arial"/>
          <w:sz w:val="24"/>
          <w:szCs w:val="24"/>
        </w:rPr>
      </w:pPr>
      <w:r w:rsidRPr="00276F42">
        <w:rPr>
          <w:rFonts w:ascii="Arial" w:eastAsia="Times New Roman" w:hAnsi="Arial" w:cs="Arial"/>
          <w:noProof/>
          <w:color w:val="000000"/>
          <w:sz w:val="24"/>
          <w:szCs w:val="24"/>
          <w:bdr w:val="none" w:sz="0" w:space="0" w:color="auto" w:frame="1"/>
        </w:rPr>
        <w:drawing>
          <wp:inline distT="0" distB="0" distL="0" distR="0">
            <wp:extent cx="4937760" cy="1521460"/>
            <wp:effectExtent l="0" t="0" r="0" b="2540"/>
            <wp:docPr id="7" name="Imagen 7" descr="https://lh3.googleusercontent.com/135C-kRVAI_6QP3SOcdvWqKa33IRb5mXdSCaBo48YV4rLMCj4BbwBnQORfUIf0aAzs5oJvTgag2ffTx7XCRBEx4jK-mHa2L4gvgLPaf1tG7BPxhIZYxWSLFMCtvaTA=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135C-kRVAI_6QP3SOcdvWqKa33IRb5mXdSCaBo48YV4rLMCj4BbwBnQORfUIf0aAzs5oJvTgag2ffTx7XCRBEx4jK-mHa2L4gvgLPaf1tG7BPxhIZYxWSLFMCtvaTA=s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37760" cy="1521460"/>
                    </a:xfrm>
                    <a:prstGeom prst="rect">
                      <a:avLst/>
                    </a:prstGeom>
                    <a:noFill/>
                    <a:ln>
                      <a:noFill/>
                    </a:ln>
                  </pic:spPr>
                </pic:pic>
              </a:graphicData>
            </a:graphic>
          </wp:inline>
        </w:drawing>
      </w:r>
    </w:p>
    <w:p w:rsidR="00890B73" w:rsidRPr="00276F42" w:rsidRDefault="00890B73" w:rsidP="00890B73">
      <w:pPr>
        <w:spacing w:after="0" w:line="240" w:lineRule="auto"/>
        <w:rPr>
          <w:rFonts w:ascii="Arial" w:eastAsia="Times New Roman" w:hAnsi="Arial" w:cs="Arial"/>
          <w:sz w:val="24"/>
          <w:szCs w:val="24"/>
        </w:rPr>
      </w:pPr>
    </w:p>
    <w:p w:rsidR="00890B73" w:rsidRPr="00276F42" w:rsidRDefault="00890B73" w:rsidP="00890B73">
      <w:pPr>
        <w:spacing w:after="0" w:line="240" w:lineRule="auto"/>
        <w:jc w:val="both"/>
        <w:rPr>
          <w:rFonts w:ascii="Arial" w:eastAsia="Times New Roman" w:hAnsi="Arial" w:cs="Arial"/>
          <w:sz w:val="24"/>
          <w:szCs w:val="24"/>
        </w:rPr>
      </w:pPr>
      <w:r w:rsidRPr="00276F42">
        <w:rPr>
          <w:rFonts w:ascii="Arial" w:eastAsia="Times New Roman" w:hAnsi="Arial" w:cs="Arial"/>
          <w:color w:val="000000"/>
          <w:sz w:val="24"/>
          <w:szCs w:val="24"/>
        </w:rPr>
        <w:t>La cuota a pagar por cada contribuyente (Cz) se determinará multiplicando el valor por metro cuadrado correspondiente a la zona de influencia en la que se encuentre el predio (Vz), por los metros cuadrados de superficie individual de cada predio beneficiado por la obra (X1)</w:t>
      </w:r>
    </w:p>
    <w:p w:rsidR="00890B73" w:rsidRPr="00276F42" w:rsidRDefault="00890B73" w:rsidP="00890B73">
      <w:pPr>
        <w:spacing w:after="0" w:line="240" w:lineRule="auto"/>
        <w:rPr>
          <w:rFonts w:ascii="Arial" w:eastAsia="Times New Roman" w:hAnsi="Arial" w:cs="Arial"/>
          <w:sz w:val="24"/>
          <w:szCs w:val="24"/>
        </w:rPr>
      </w:pPr>
    </w:p>
    <w:p w:rsidR="00890B73" w:rsidRPr="00276F42" w:rsidRDefault="00890B73" w:rsidP="00890B73">
      <w:pPr>
        <w:spacing w:after="0" w:line="240" w:lineRule="auto"/>
        <w:jc w:val="center"/>
        <w:rPr>
          <w:rFonts w:ascii="Arial" w:eastAsia="Times New Roman" w:hAnsi="Arial" w:cs="Arial"/>
          <w:sz w:val="24"/>
          <w:szCs w:val="24"/>
        </w:rPr>
      </w:pPr>
      <w:r w:rsidRPr="00276F42">
        <w:rPr>
          <w:rFonts w:ascii="Arial" w:eastAsia="Times New Roman" w:hAnsi="Arial" w:cs="Arial"/>
          <w:noProof/>
          <w:color w:val="000000"/>
          <w:sz w:val="24"/>
          <w:szCs w:val="24"/>
          <w:bdr w:val="none" w:sz="0" w:space="0" w:color="auto" w:frame="1"/>
        </w:rPr>
        <w:drawing>
          <wp:inline distT="0" distB="0" distL="0" distR="0">
            <wp:extent cx="1514475" cy="658495"/>
            <wp:effectExtent l="0" t="0" r="9525" b="8255"/>
            <wp:docPr id="6" name="Imagen 6" descr="https://lh5.googleusercontent.com/04i01VMihbZyDWt3vqEf60UUYMQYf0OZk9eZdRAsN0PFONn6nGqbD1CdS0rTr8ypo8_C1R_-c_1gWJgrNxNluA96ayzc8aU-yoNWOXIyityByisxJ1xDgA9XP6LmpA=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04i01VMihbZyDWt3vqEf60UUYMQYf0OZk9eZdRAsN0PFONn6nGqbD1CdS0rTr8ypo8_C1R_-c_1gWJgrNxNluA96ayzc8aU-yoNWOXIyityByisxJ1xDgA9XP6LmpA=s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4475" cy="658495"/>
                    </a:xfrm>
                    <a:prstGeom prst="rect">
                      <a:avLst/>
                    </a:prstGeom>
                    <a:noFill/>
                    <a:ln>
                      <a:noFill/>
                    </a:ln>
                  </pic:spPr>
                </pic:pic>
              </a:graphicData>
            </a:graphic>
          </wp:inline>
        </w:drawing>
      </w:r>
    </w:p>
    <w:p w:rsidR="00890B73" w:rsidRPr="00276F42" w:rsidRDefault="00890B73" w:rsidP="00890B73">
      <w:pPr>
        <w:spacing w:after="0" w:line="240" w:lineRule="auto"/>
        <w:jc w:val="both"/>
        <w:rPr>
          <w:rFonts w:ascii="Arial" w:eastAsia="Times New Roman" w:hAnsi="Arial" w:cs="Arial"/>
          <w:color w:val="000000"/>
          <w:sz w:val="24"/>
          <w:szCs w:val="24"/>
        </w:rPr>
      </w:pPr>
      <w:r w:rsidRPr="00276F42">
        <w:rPr>
          <w:rFonts w:ascii="Arial" w:eastAsia="Times New Roman" w:hAnsi="Arial" w:cs="Arial"/>
          <w:color w:val="000000"/>
          <w:sz w:val="24"/>
          <w:szCs w:val="24"/>
        </w:rPr>
        <w:t>El valor por metro cuadrado (Vz) se determinará dividiendo el monto a recuperar de cada zona de influencia (Mz) entre la superficie total de los terrenos influenciados en cada zona (Sz)</w:t>
      </w:r>
    </w:p>
    <w:p w:rsidR="00890B73" w:rsidRPr="00276F42" w:rsidRDefault="00890B73" w:rsidP="00890B73">
      <w:pPr>
        <w:spacing w:after="0" w:line="240" w:lineRule="auto"/>
        <w:jc w:val="both"/>
        <w:rPr>
          <w:rFonts w:ascii="Arial" w:eastAsia="Times New Roman" w:hAnsi="Arial" w:cs="Arial"/>
          <w:sz w:val="24"/>
          <w:szCs w:val="24"/>
        </w:rPr>
      </w:pPr>
    </w:p>
    <w:p w:rsidR="00890B73" w:rsidRPr="00276F42" w:rsidRDefault="00890B73" w:rsidP="00890B73">
      <w:pPr>
        <w:spacing w:after="0" w:line="240" w:lineRule="auto"/>
        <w:jc w:val="center"/>
        <w:rPr>
          <w:rFonts w:ascii="Arial" w:eastAsia="Times New Roman" w:hAnsi="Arial" w:cs="Arial"/>
          <w:sz w:val="24"/>
          <w:szCs w:val="24"/>
        </w:rPr>
      </w:pPr>
      <w:r w:rsidRPr="00276F42">
        <w:rPr>
          <w:rFonts w:ascii="Arial" w:eastAsia="Times New Roman" w:hAnsi="Arial" w:cs="Arial"/>
          <w:noProof/>
          <w:color w:val="000000"/>
          <w:sz w:val="24"/>
          <w:szCs w:val="24"/>
          <w:bdr w:val="none" w:sz="0" w:space="0" w:color="auto" w:frame="1"/>
        </w:rPr>
        <w:drawing>
          <wp:inline distT="0" distB="0" distL="0" distR="0">
            <wp:extent cx="1287780" cy="592455"/>
            <wp:effectExtent l="0" t="0" r="7620" b="0"/>
            <wp:docPr id="5" name="Imagen 5" descr="https://lh5.googleusercontent.com/VWZuxQby5MwhgJOTGQuqI2TAlEU0MOsbEFQ1M4bbSKkWcgB0jyfLbepHaJL80HR1U0dgUcPVwmoY6w08Qh82rCMHg1dWMspGdpI2LChx_f30HJVMuNkevEIADbH5-Q=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VWZuxQby5MwhgJOTGQuqI2TAlEU0MOsbEFQ1M4bbSKkWcgB0jyfLbepHaJL80HR1U0dgUcPVwmoY6w08Qh82rCMHg1dWMspGdpI2LChx_f30HJVMuNkevEIADbH5-Q=s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7780" cy="592455"/>
                    </a:xfrm>
                    <a:prstGeom prst="rect">
                      <a:avLst/>
                    </a:prstGeom>
                    <a:noFill/>
                    <a:ln>
                      <a:noFill/>
                    </a:ln>
                  </pic:spPr>
                </pic:pic>
              </a:graphicData>
            </a:graphic>
          </wp:inline>
        </w:drawing>
      </w:r>
    </w:p>
    <w:p w:rsidR="00890B73" w:rsidRPr="00276F42" w:rsidRDefault="00890B73" w:rsidP="00890B73">
      <w:pPr>
        <w:spacing w:after="0" w:line="240" w:lineRule="auto"/>
        <w:jc w:val="both"/>
        <w:rPr>
          <w:rFonts w:ascii="Arial" w:eastAsia="Times New Roman" w:hAnsi="Arial" w:cs="Arial"/>
          <w:sz w:val="24"/>
          <w:szCs w:val="24"/>
        </w:rPr>
      </w:pPr>
      <w:r w:rsidRPr="00276F42">
        <w:rPr>
          <w:rFonts w:ascii="Arial" w:eastAsia="Times New Roman" w:hAnsi="Arial" w:cs="Arial"/>
          <w:color w:val="000000"/>
          <w:sz w:val="24"/>
          <w:szCs w:val="24"/>
        </w:rPr>
        <w:t>El monto a recuperar de cada zona de influencia (Mz) se determinará multiplicando el costo total recuperable de la obra (CTR) por el porcentaje asignado a cada zona (Z%), de conformidad con la tabla de ponderación por zona de influencia y tipo de obra pública.</w:t>
      </w:r>
    </w:p>
    <w:p w:rsidR="00890B73" w:rsidRPr="00276F42" w:rsidRDefault="00890B73" w:rsidP="00890B73">
      <w:pPr>
        <w:spacing w:after="0" w:line="240" w:lineRule="auto"/>
        <w:rPr>
          <w:rFonts w:ascii="Arial" w:eastAsia="Times New Roman" w:hAnsi="Arial" w:cs="Arial"/>
          <w:sz w:val="24"/>
          <w:szCs w:val="24"/>
        </w:rPr>
      </w:pPr>
    </w:p>
    <w:p w:rsidR="00890B73" w:rsidRPr="00276F42" w:rsidRDefault="00890B73" w:rsidP="00890B73">
      <w:pPr>
        <w:spacing w:after="0" w:line="240" w:lineRule="auto"/>
        <w:jc w:val="center"/>
        <w:rPr>
          <w:rFonts w:ascii="Arial" w:eastAsia="Times New Roman" w:hAnsi="Arial" w:cs="Arial"/>
          <w:sz w:val="24"/>
          <w:szCs w:val="24"/>
        </w:rPr>
      </w:pPr>
      <w:r w:rsidRPr="00276F42">
        <w:rPr>
          <w:rFonts w:ascii="Arial" w:eastAsia="Times New Roman" w:hAnsi="Arial" w:cs="Arial"/>
          <w:noProof/>
          <w:color w:val="000000"/>
          <w:sz w:val="24"/>
          <w:szCs w:val="24"/>
          <w:bdr w:val="none" w:sz="0" w:space="0" w:color="auto" w:frame="1"/>
        </w:rPr>
        <w:drawing>
          <wp:inline distT="0" distB="0" distL="0" distR="0">
            <wp:extent cx="716915" cy="307340"/>
            <wp:effectExtent l="0" t="0" r="6985" b="0"/>
            <wp:docPr id="1" name="Imagen 1" descr="https://lh3.googleusercontent.com/Zr8JwjpT0kJtUKw80agQbPSq4weLZMEOkwzJOQDYX5V4WQX4vnNu7jBmGmDDW3jVtU5a9PugYINiYcYC_7vds2ZjQzpZwjWrADzzlC-7yFbP8oT2KNDbwLarXVKBfA=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Zr8JwjpT0kJtUKw80agQbPSq4weLZMEOkwzJOQDYX5V4WQX4vnNu7jBmGmDDW3jVtU5a9PugYINiYcYC_7vds2ZjQzpZwjWrADzzlC-7yFbP8oT2KNDbwLarXVKBfA=s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915" cy="307340"/>
                    </a:xfrm>
                    <a:prstGeom prst="rect">
                      <a:avLst/>
                    </a:prstGeom>
                    <a:noFill/>
                    <a:ln>
                      <a:noFill/>
                    </a:ln>
                  </pic:spPr>
                </pic:pic>
              </a:graphicData>
            </a:graphic>
          </wp:inline>
        </w:drawing>
      </w:r>
    </w:p>
    <w:p w:rsidR="00890B73" w:rsidRPr="00276F42" w:rsidRDefault="00890B73" w:rsidP="00890B73">
      <w:pPr>
        <w:spacing w:after="0" w:line="240" w:lineRule="auto"/>
        <w:jc w:val="both"/>
        <w:rPr>
          <w:rFonts w:ascii="Arial" w:eastAsia="Times New Roman" w:hAnsi="Arial" w:cs="Arial"/>
          <w:color w:val="000000"/>
          <w:sz w:val="24"/>
          <w:szCs w:val="24"/>
        </w:rPr>
      </w:pPr>
      <w:r w:rsidRPr="00276F42">
        <w:rPr>
          <w:rFonts w:ascii="Arial" w:eastAsia="Times New Roman" w:hAnsi="Arial" w:cs="Arial"/>
          <w:color w:val="000000"/>
          <w:sz w:val="24"/>
          <w:szCs w:val="24"/>
        </w:rPr>
        <w:t>La obra a ejecutarse bajo la modalidad de contribución de mejoras, las zonas de influencia por cada obra pública, así como el costo total recuperable de la obra, y las características generales de la misma, deberán ser aprobadas mediante acuerdo por el pleno del Ayuntamiento tomando en cuenta las leyes, normas y reglamentos aplicables en la materia y publicado en la Gaceta Municipal.</w:t>
      </w:r>
    </w:p>
    <w:p w:rsidR="00890B73" w:rsidRPr="00276F42" w:rsidRDefault="00890B73" w:rsidP="00890B73">
      <w:pPr>
        <w:spacing w:after="0" w:line="240" w:lineRule="auto"/>
        <w:jc w:val="both"/>
        <w:rPr>
          <w:rFonts w:ascii="Arial" w:eastAsia="Times New Roman" w:hAnsi="Arial" w:cs="Arial"/>
          <w:sz w:val="24"/>
          <w:szCs w:val="24"/>
        </w:rPr>
      </w:pPr>
    </w:p>
    <w:p w:rsidR="00890B73" w:rsidRPr="00276F42" w:rsidRDefault="00890B73" w:rsidP="00890B73">
      <w:pPr>
        <w:spacing w:after="0" w:line="240" w:lineRule="auto"/>
        <w:jc w:val="both"/>
        <w:rPr>
          <w:rFonts w:ascii="Arial" w:eastAsia="Times New Roman" w:hAnsi="Arial" w:cs="Arial"/>
          <w:sz w:val="24"/>
          <w:szCs w:val="24"/>
        </w:rPr>
      </w:pPr>
      <w:r w:rsidRPr="00276F42">
        <w:rPr>
          <w:rFonts w:ascii="Arial" w:eastAsia="Times New Roman" w:hAnsi="Arial" w:cs="Arial"/>
          <w:color w:val="000000"/>
          <w:sz w:val="24"/>
          <w:szCs w:val="24"/>
        </w:rPr>
        <w:t>El importe de la contribución a cargo de cada propietario se cubrirá en el plazo que apruebe el Ayuntamiento y no antes de que la obra se encuentre ya en formal proceso de construcción en la zona correspondiente al contribuyente. Los plazos señalados no deberán ser inferiores a seis meses para toda clase de obras.</w:t>
      </w:r>
    </w:p>
    <w:p w:rsidR="00890B73" w:rsidRPr="00276F42" w:rsidRDefault="00890B73" w:rsidP="00890B73">
      <w:pPr>
        <w:spacing w:after="0" w:line="240" w:lineRule="auto"/>
        <w:jc w:val="both"/>
        <w:rPr>
          <w:rFonts w:ascii="Arial" w:eastAsia="Times New Roman" w:hAnsi="Arial" w:cs="Arial"/>
          <w:color w:val="000000"/>
          <w:sz w:val="24"/>
          <w:szCs w:val="24"/>
        </w:rPr>
      </w:pPr>
    </w:p>
    <w:p w:rsidR="00890B73" w:rsidRPr="00276F42" w:rsidRDefault="00890B73" w:rsidP="00890B73">
      <w:pPr>
        <w:spacing w:after="0" w:line="240" w:lineRule="auto"/>
        <w:jc w:val="both"/>
        <w:rPr>
          <w:rFonts w:ascii="Arial" w:eastAsia="Times New Roman" w:hAnsi="Arial" w:cs="Arial"/>
          <w:sz w:val="24"/>
          <w:szCs w:val="24"/>
        </w:rPr>
      </w:pPr>
      <w:r w:rsidRPr="00276F42">
        <w:rPr>
          <w:rFonts w:ascii="Arial" w:eastAsia="Times New Roman" w:hAnsi="Arial" w:cs="Arial"/>
          <w:color w:val="000000"/>
          <w:sz w:val="24"/>
          <w:szCs w:val="24"/>
        </w:rPr>
        <w:t>La resolución determinante del monto de la cuota por concepto de contribución especial de mejoras por obras públicas deberá contener al menos:</w:t>
      </w:r>
    </w:p>
    <w:p w:rsidR="00890B73" w:rsidRPr="00276F42" w:rsidRDefault="00890B73" w:rsidP="00890B73">
      <w:pPr>
        <w:spacing w:after="0" w:line="240" w:lineRule="auto"/>
        <w:jc w:val="both"/>
        <w:rPr>
          <w:rFonts w:ascii="Arial" w:eastAsia="Times New Roman" w:hAnsi="Arial" w:cs="Arial"/>
          <w:color w:val="000000"/>
          <w:sz w:val="24"/>
          <w:szCs w:val="24"/>
        </w:rPr>
      </w:pPr>
    </w:p>
    <w:p w:rsidR="00890B73" w:rsidRPr="00276F42" w:rsidRDefault="00890B73" w:rsidP="00890B73">
      <w:pPr>
        <w:pStyle w:val="Prrafodelista"/>
        <w:numPr>
          <w:ilvl w:val="0"/>
          <w:numId w:val="41"/>
        </w:numPr>
        <w:spacing w:after="0" w:line="240" w:lineRule="auto"/>
        <w:jc w:val="both"/>
        <w:rPr>
          <w:rFonts w:ascii="Arial" w:eastAsia="Times New Roman" w:hAnsi="Arial" w:cs="Arial"/>
          <w:sz w:val="24"/>
          <w:szCs w:val="24"/>
        </w:rPr>
      </w:pPr>
      <w:r w:rsidRPr="00276F42">
        <w:rPr>
          <w:rFonts w:ascii="Arial" w:eastAsia="Times New Roman" w:hAnsi="Arial" w:cs="Arial"/>
          <w:color w:val="000000"/>
          <w:sz w:val="24"/>
          <w:szCs w:val="24"/>
        </w:rPr>
        <w:t>El nombre del Propietario;</w:t>
      </w:r>
    </w:p>
    <w:p w:rsidR="00890B73" w:rsidRPr="00276F42" w:rsidRDefault="00890B73" w:rsidP="00890B73">
      <w:pPr>
        <w:pStyle w:val="Prrafodelista"/>
        <w:numPr>
          <w:ilvl w:val="0"/>
          <w:numId w:val="41"/>
        </w:numPr>
        <w:spacing w:after="0" w:line="240" w:lineRule="auto"/>
        <w:jc w:val="both"/>
        <w:rPr>
          <w:rFonts w:ascii="Arial" w:eastAsia="Times New Roman" w:hAnsi="Arial" w:cs="Arial"/>
          <w:sz w:val="24"/>
          <w:szCs w:val="24"/>
        </w:rPr>
      </w:pPr>
      <w:r w:rsidRPr="00276F42">
        <w:rPr>
          <w:rFonts w:ascii="Arial" w:eastAsia="Times New Roman" w:hAnsi="Arial" w:cs="Arial"/>
          <w:color w:val="000000"/>
          <w:sz w:val="24"/>
          <w:szCs w:val="24"/>
        </w:rPr>
        <w:t>La ubicación del Predio;</w:t>
      </w:r>
    </w:p>
    <w:p w:rsidR="00890B73" w:rsidRPr="00276F42" w:rsidRDefault="00890B73" w:rsidP="00890B73">
      <w:pPr>
        <w:pStyle w:val="Prrafodelista"/>
        <w:numPr>
          <w:ilvl w:val="0"/>
          <w:numId w:val="41"/>
        </w:numPr>
        <w:spacing w:after="0" w:line="240" w:lineRule="auto"/>
        <w:jc w:val="both"/>
        <w:rPr>
          <w:rFonts w:ascii="Arial" w:eastAsia="Times New Roman" w:hAnsi="Arial" w:cs="Arial"/>
          <w:sz w:val="24"/>
          <w:szCs w:val="24"/>
        </w:rPr>
      </w:pPr>
      <w:r w:rsidRPr="00276F42">
        <w:rPr>
          <w:rFonts w:ascii="Arial" w:eastAsia="Times New Roman" w:hAnsi="Arial" w:cs="Arial"/>
          <w:color w:val="000000"/>
          <w:sz w:val="24"/>
          <w:szCs w:val="24"/>
        </w:rPr>
        <w:t>La debida fundamentación y motivación;</w:t>
      </w:r>
    </w:p>
    <w:p w:rsidR="00890B73" w:rsidRPr="00276F42" w:rsidRDefault="00890B73" w:rsidP="00890B73">
      <w:pPr>
        <w:pStyle w:val="Prrafodelista"/>
        <w:numPr>
          <w:ilvl w:val="0"/>
          <w:numId w:val="41"/>
        </w:numPr>
        <w:spacing w:after="0" w:line="240" w:lineRule="auto"/>
        <w:jc w:val="both"/>
        <w:rPr>
          <w:rFonts w:ascii="Arial" w:eastAsia="Times New Roman" w:hAnsi="Arial" w:cs="Arial"/>
          <w:sz w:val="24"/>
          <w:szCs w:val="24"/>
        </w:rPr>
      </w:pPr>
      <w:r w:rsidRPr="00276F42">
        <w:rPr>
          <w:rFonts w:ascii="Arial" w:eastAsia="Times New Roman" w:hAnsi="Arial" w:cs="Arial"/>
          <w:color w:val="000000"/>
          <w:sz w:val="24"/>
          <w:szCs w:val="24"/>
        </w:rPr>
        <w:t>Cuando se trate de obras viales, se incluirá la medida del frente de la propiedad, el ancho de la calle, la superficie sobre la cual se calcula el pago y la cuota por metro cuadrado;</w:t>
      </w:r>
    </w:p>
    <w:p w:rsidR="00890B73" w:rsidRPr="00276F42" w:rsidRDefault="00890B73" w:rsidP="00890B73">
      <w:pPr>
        <w:pStyle w:val="Prrafodelista"/>
        <w:numPr>
          <w:ilvl w:val="0"/>
          <w:numId w:val="41"/>
        </w:numPr>
        <w:spacing w:after="0" w:line="240" w:lineRule="auto"/>
        <w:jc w:val="both"/>
        <w:rPr>
          <w:rFonts w:ascii="Arial" w:eastAsia="Times New Roman" w:hAnsi="Arial" w:cs="Arial"/>
          <w:sz w:val="24"/>
          <w:szCs w:val="24"/>
        </w:rPr>
      </w:pPr>
      <w:r w:rsidRPr="00276F42">
        <w:rPr>
          <w:rFonts w:ascii="Arial" w:eastAsia="Times New Roman" w:hAnsi="Arial" w:cs="Arial"/>
          <w:color w:val="000000"/>
          <w:sz w:val="24"/>
          <w:szCs w:val="24"/>
        </w:rPr>
        <w:t>En caso de obras de agua y drenaje, la superficie total de cada predio beneficiado y cuota por metro cuadrado;</w:t>
      </w:r>
    </w:p>
    <w:p w:rsidR="00890B73" w:rsidRPr="00276F42" w:rsidRDefault="00890B73" w:rsidP="00890B73">
      <w:pPr>
        <w:pStyle w:val="Prrafodelista"/>
        <w:numPr>
          <w:ilvl w:val="0"/>
          <w:numId w:val="41"/>
        </w:numPr>
        <w:spacing w:after="0" w:line="240" w:lineRule="auto"/>
        <w:jc w:val="both"/>
        <w:rPr>
          <w:rFonts w:ascii="Arial" w:eastAsia="Times New Roman" w:hAnsi="Arial" w:cs="Arial"/>
          <w:sz w:val="24"/>
          <w:szCs w:val="24"/>
        </w:rPr>
      </w:pPr>
      <w:r w:rsidRPr="00276F42">
        <w:rPr>
          <w:rFonts w:ascii="Arial" w:eastAsia="Times New Roman" w:hAnsi="Arial" w:cs="Arial"/>
          <w:color w:val="000000"/>
          <w:sz w:val="24"/>
          <w:szCs w:val="24"/>
        </w:rPr>
        <w:t>En caso de adquisición de inmuebles y obras de equipamiento urbano, la superficie total de cada predio beneficiado y la cuota por metro cuadrado, determinada conforme las bases que se establecen en esta Ley;</w:t>
      </w:r>
    </w:p>
    <w:p w:rsidR="00890B73" w:rsidRPr="00276F42" w:rsidRDefault="00890B73" w:rsidP="00890B73">
      <w:pPr>
        <w:pStyle w:val="Prrafodelista"/>
        <w:numPr>
          <w:ilvl w:val="0"/>
          <w:numId w:val="41"/>
        </w:numPr>
        <w:spacing w:after="0" w:line="240" w:lineRule="auto"/>
        <w:jc w:val="both"/>
        <w:rPr>
          <w:rFonts w:ascii="Arial" w:eastAsia="Times New Roman" w:hAnsi="Arial" w:cs="Arial"/>
          <w:sz w:val="24"/>
          <w:szCs w:val="24"/>
        </w:rPr>
      </w:pPr>
      <w:r w:rsidRPr="00276F42">
        <w:rPr>
          <w:rFonts w:ascii="Arial" w:eastAsia="Times New Roman" w:hAnsi="Arial" w:cs="Arial"/>
          <w:color w:val="000000"/>
          <w:sz w:val="24"/>
          <w:szCs w:val="24"/>
        </w:rPr>
        <w:t>Número de exhibiciones bimestrales de igual cantidad en que deberá pagarse el importe total de la cuota de contribución especial por mejora de obra pública;</w:t>
      </w:r>
    </w:p>
    <w:p w:rsidR="00890B73" w:rsidRPr="00276F42" w:rsidRDefault="00890B73" w:rsidP="00890B73">
      <w:pPr>
        <w:pStyle w:val="Prrafodelista"/>
        <w:numPr>
          <w:ilvl w:val="0"/>
          <w:numId w:val="41"/>
        </w:numPr>
        <w:spacing w:after="0" w:line="240" w:lineRule="auto"/>
        <w:jc w:val="both"/>
        <w:rPr>
          <w:rFonts w:ascii="Arial" w:eastAsia="Times New Roman" w:hAnsi="Arial" w:cs="Arial"/>
          <w:sz w:val="24"/>
          <w:szCs w:val="24"/>
        </w:rPr>
      </w:pPr>
      <w:r w:rsidRPr="00276F42">
        <w:rPr>
          <w:rFonts w:ascii="Arial" w:eastAsia="Times New Roman" w:hAnsi="Arial" w:cs="Arial"/>
          <w:color w:val="000000"/>
          <w:sz w:val="24"/>
          <w:szCs w:val="24"/>
        </w:rPr>
        <w:t>El importe de cada pago parcial; y</w:t>
      </w:r>
    </w:p>
    <w:p w:rsidR="00890B73" w:rsidRPr="00276F42" w:rsidRDefault="00890B73" w:rsidP="00890B73">
      <w:pPr>
        <w:pStyle w:val="Prrafodelista"/>
        <w:numPr>
          <w:ilvl w:val="0"/>
          <w:numId w:val="41"/>
        </w:numPr>
        <w:spacing w:after="0" w:line="240" w:lineRule="auto"/>
        <w:jc w:val="both"/>
        <w:rPr>
          <w:rFonts w:ascii="Arial" w:eastAsia="Times New Roman" w:hAnsi="Arial" w:cs="Arial"/>
          <w:color w:val="000000"/>
          <w:sz w:val="24"/>
          <w:szCs w:val="24"/>
        </w:rPr>
      </w:pPr>
      <w:r w:rsidRPr="00276F42">
        <w:rPr>
          <w:rFonts w:ascii="Arial" w:eastAsia="Times New Roman" w:hAnsi="Arial" w:cs="Arial"/>
          <w:color w:val="000000"/>
          <w:sz w:val="24"/>
          <w:szCs w:val="24"/>
        </w:rPr>
        <w:t>El plazo para efectuar el primer pago y las fechas límites para los subsecuentes.</w:t>
      </w:r>
    </w:p>
    <w:p w:rsidR="00890B73" w:rsidRPr="00276F42" w:rsidRDefault="00890B73" w:rsidP="00890B73">
      <w:pPr>
        <w:spacing w:after="0" w:line="240" w:lineRule="auto"/>
        <w:jc w:val="both"/>
        <w:rPr>
          <w:rFonts w:ascii="Arial" w:eastAsia="Times New Roman" w:hAnsi="Arial" w:cs="Arial"/>
          <w:sz w:val="24"/>
          <w:szCs w:val="24"/>
        </w:rPr>
      </w:pPr>
    </w:p>
    <w:p w:rsidR="00890B73" w:rsidRPr="00276F42" w:rsidRDefault="00890B73" w:rsidP="00890B73">
      <w:pPr>
        <w:spacing w:after="0" w:line="240" w:lineRule="auto"/>
        <w:jc w:val="both"/>
        <w:rPr>
          <w:rFonts w:ascii="Arial" w:eastAsia="Times New Roman" w:hAnsi="Arial" w:cs="Arial"/>
          <w:sz w:val="24"/>
          <w:szCs w:val="24"/>
        </w:rPr>
      </w:pPr>
      <w:r w:rsidRPr="00276F42">
        <w:rPr>
          <w:rFonts w:ascii="Arial" w:eastAsia="Times New Roman" w:hAnsi="Arial" w:cs="Arial"/>
          <w:color w:val="000000"/>
          <w:sz w:val="24"/>
          <w:szCs w:val="24"/>
        </w:rPr>
        <w:t>Se consideran bases técnicas generales, a fin de lograr una derrama equitativa del costo de la obra mediante la contribución especial de mejoras por obras públicas las siguientes:</w:t>
      </w:r>
    </w:p>
    <w:p w:rsidR="00890B73" w:rsidRPr="00276F42" w:rsidRDefault="00890B73" w:rsidP="00890B73">
      <w:pPr>
        <w:spacing w:after="0" w:line="240" w:lineRule="auto"/>
        <w:jc w:val="both"/>
        <w:rPr>
          <w:rFonts w:ascii="Arial" w:eastAsia="Times New Roman" w:hAnsi="Arial" w:cs="Arial"/>
          <w:color w:val="000000"/>
          <w:sz w:val="24"/>
          <w:szCs w:val="24"/>
        </w:rPr>
      </w:pPr>
    </w:p>
    <w:p w:rsidR="00890B73" w:rsidRPr="00276F42" w:rsidRDefault="00890B73" w:rsidP="00890B73">
      <w:pPr>
        <w:pStyle w:val="Prrafodelista"/>
        <w:numPr>
          <w:ilvl w:val="0"/>
          <w:numId w:val="42"/>
        </w:numPr>
        <w:spacing w:after="0" w:line="240" w:lineRule="auto"/>
        <w:jc w:val="both"/>
        <w:rPr>
          <w:rFonts w:ascii="Arial" w:eastAsia="Times New Roman" w:hAnsi="Arial" w:cs="Arial"/>
          <w:sz w:val="24"/>
          <w:szCs w:val="24"/>
        </w:rPr>
      </w:pPr>
      <w:r w:rsidRPr="00276F42">
        <w:rPr>
          <w:rFonts w:ascii="Arial" w:eastAsia="Times New Roman" w:hAnsi="Arial" w:cs="Arial"/>
          <w:color w:val="000000"/>
          <w:sz w:val="24"/>
          <w:szCs w:val="24"/>
        </w:rPr>
        <w:t>La superficie de cada Predio;</w:t>
      </w:r>
    </w:p>
    <w:p w:rsidR="00890B73" w:rsidRPr="00276F42" w:rsidRDefault="00890B73" w:rsidP="00890B73">
      <w:pPr>
        <w:pStyle w:val="Prrafodelista"/>
        <w:numPr>
          <w:ilvl w:val="0"/>
          <w:numId w:val="42"/>
        </w:numPr>
        <w:spacing w:after="0" w:line="240" w:lineRule="auto"/>
        <w:jc w:val="both"/>
        <w:rPr>
          <w:rFonts w:ascii="Arial" w:eastAsia="Times New Roman" w:hAnsi="Arial" w:cs="Arial"/>
          <w:sz w:val="24"/>
          <w:szCs w:val="24"/>
        </w:rPr>
      </w:pPr>
      <w:r w:rsidRPr="00276F42">
        <w:rPr>
          <w:rFonts w:ascii="Arial" w:eastAsia="Times New Roman" w:hAnsi="Arial" w:cs="Arial"/>
          <w:color w:val="000000"/>
          <w:sz w:val="24"/>
          <w:szCs w:val="24"/>
        </w:rPr>
        <w:t>La longitud de los frentes a calles o plazas;</w:t>
      </w:r>
    </w:p>
    <w:p w:rsidR="00890B73" w:rsidRPr="00276F42" w:rsidRDefault="00890B73" w:rsidP="00890B73">
      <w:pPr>
        <w:pStyle w:val="Prrafodelista"/>
        <w:numPr>
          <w:ilvl w:val="0"/>
          <w:numId w:val="42"/>
        </w:numPr>
        <w:spacing w:after="0" w:line="240" w:lineRule="auto"/>
        <w:jc w:val="both"/>
        <w:rPr>
          <w:rFonts w:ascii="Arial" w:eastAsia="Times New Roman" w:hAnsi="Arial" w:cs="Arial"/>
          <w:sz w:val="24"/>
          <w:szCs w:val="24"/>
        </w:rPr>
      </w:pPr>
      <w:r w:rsidRPr="00276F42">
        <w:rPr>
          <w:rFonts w:ascii="Arial" w:eastAsia="Times New Roman" w:hAnsi="Arial" w:cs="Arial"/>
          <w:color w:val="000000"/>
          <w:sz w:val="24"/>
          <w:szCs w:val="24"/>
        </w:rPr>
        <w:t>La distancia del predio al foco o eje de la obra;</w:t>
      </w:r>
    </w:p>
    <w:p w:rsidR="00890B73" w:rsidRPr="00276F42" w:rsidRDefault="00890B73" w:rsidP="00890B73">
      <w:pPr>
        <w:pStyle w:val="Prrafodelista"/>
        <w:numPr>
          <w:ilvl w:val="0"/>
          <w:numId w:val="42"/>
        </w:numPr>
        <w:spacing w:after="0" w:line="240" w:lineRule="auto"/>
        <w:jc w:val="both"/>
        <w:rPr>
          <w:rFonts w:ascii="Arial" w:eastAsia="Times New Roman" w:hAnsi="Arial" w:cs="Arial"/>
          <w:sz w:val="24"/>
          <w:szCs w:val="24"/>
        </w:rPr>
      </w:pPr>
      <w:r w:rsidRPr="00276F42">
        <w:rPr>
          <w:rFonts w:ascii="Arial" w:eastAsia="Times New Roman" w:hAnsi="Arial" w:cs="Arial"/>
          <w:color w:val="000000"/>
          <w:sz w:val="24"/>
          <w:szCs w:val="24"/>
        </w:rPr>
        <w:t>El uso del predio; y</w:t>
      </w:r>
    </w:p>
    <w:p w:rsidR="00890B73" w:rsidRPr="00276F42" w:rsidRDefault="00890B73" w:rsidP="00890B73">
      <w:pPr>
        <w:pStyle w:val="Prrafodelista"/>
        <w:numPr>
          <w:ilvl w:val="0"/>
          <w:numId w:val="42"/>
        </w:numPr>
        <w:spacing w:after="0" w:line="240" w:lineRule="auto"/>
        <w:jc w:val="both"/>
        <w:rPr>
          <w:rFonts w:ascii="Arial" w:eastAsia="Times New Roman" w:hAnsi="Arial" w:cs="Arial"/>
          <w:color w:val="000000"/>
          <w:sz w:val="24"/>
          <w:szCs w:val="24"/>
        </w:rPr>
      </w:pPr>
      <w:r w:rsidRPr="00276F42">
        <w:rPr>
          <w:rFonts w:ascii="Arial" w:eastAsia="Times New Roman" w:hAnsi="Arial" w:cs="Arial"/>
          <w:color w:val="000000"/>
          <w:sz w:val="24"/>
          <w:szCs w:val="24"/>
        </w:rPr>
        <w:t>Todos los demás datos determinantes en la mejoría de la propiedad objeto de la contribución especial.</w:t>
      </w:r>
    </w:p>
    <w:p w:rsidR="00890B73" w:rsidRPr="00276F42" w:rsidRDefault="00890B73" w:rsidP="00890B73">
      <w:pPr>
        <w:spacing w:after="0" w:line="240" w:lineRule="auto"/>
        <w:jc w:val="both"/>
        <w:rPr>
          <w:rFonts w:ascii="Arial" w:eastAsia="Times New Roman" w:hAnsi="Arial" w:cs="Arial"/>
          <w:sz w:val="24"/>
          <w:szCs w:val="24"/>
        </w:rPr>
      </w:pPr>
    </w:p>
    <w:p w:rsidR="00890B73" w:rsidRPr="00276F42" w:rsidRDefault="00890B73" w:rsidP="00890B73">
      <w:pPr>
        <w:spacing w:after="0" w:line="240" w:lineRule="auto"/>
        <w:jc w:val="both"/>
        <w:rPr>
          <w:rFonts w:ascii="Arial" w:eastAsia="Times New Roman" w:hAnsi="Arial" w:cs="Arial"/>
          <w:sz w:val="24"/>
          <w:szCs w:val="24"/>
        </w:rPr>
      </w:pPr>
      <w:r w:rsidRPr="00276F42">
        <w:rPr>
          <w:rFonts w:ascii="Arial" w:eastAsia="Times New Roman" w:hAnsi="Arial" w:cs="Arial"/>
          <w:color w:val="000000"/>
          <w:sz w:val="24"/>
          <w:szCs w:val="24"/>
        </w:rPr>
        <w:t>Tratándose de acciones de infraestructura o de equipamientos especiales que impliquen un mejoramiento general a los predios comprendidos en la zona de beneficio, independientemente de la ubicación de las obras, como colectores, acueductos, parques urbanos, unidades deportivas y otras análogas, la derrama se calculará en base a la superficie de los predios beneficiados, conforme a los estudios técnicos elaborados.</w:t>
      </w:r>
    </w:p>
    <w:p w:rsidR="00890B73" w:rsidRPr="00276F42" w:rsidRDefault="00890B73" w:rsidP="00890B73">
      <w:pPr>
        <w:spacing w:after="0" w:line="240" w:lineRule="auto"/>
        <w:jc w:val="both"/>
        <w:rPr>
          <w:rFonts w:ascii="Arial" w:eastAsia="Times New Roman" w:hAnsi="Arial" w:cs="Arial"/>
          <w:color w:val="000000"/>
          <w:sz w:val="24"/>
          <w:szCs w:val="24"/>
        </w:rPr>
      </w:pPr>
    </w:p>
    <w:p w:rsidR="00890B73" w:rsidRPr="00276F42" w:rsidRDefault="00890B73" w:rsidP="00890B73">
      <w:pPr>
        <w:spacing w:after="0" w:line="240" w:lineRule="auto"/>
        <w:jc w:val="both"/>
        <w:rPr>
          <w:rFonts w:ascii="Arial" w:eastAsia="Times New Roman" w:hAnsi="Arial" w:cs="Arial"/>
          <w:sz w:val="24"/>
          <w:szCs w:val="24"/>
        </w:rPr>
      </w:pPr>
      <w:r w:rsidRPr="00276F42">
        <w:rPr>
          <w:rFonts w:ascii="Arial" w:eastAsia="Times New Roman" w:hAnsi="Arial" w:cs="Arial"/>
          <w:color w:val="000000"/>
          <w:sz w:val="24"/>
          <w:szCs w:val="24"/>
        </w:rPr>
        <w:t>El pago de esta contribución deberá efectuarse en las oficinas recaudadoras de la Tesorería Municipal dentro del plazo establecido en la resolución.</w:t>
      </w:r>
    </w:p>
    <w:p w:rsidR="002C6AB8" w:rsidRDefault="002C6AB8" w:rsidP="00890B73">
      <w:pPr>
        <w:spacing w:after="0"/>
        <w:jc w:val="center"/>
        <w:rPr>
          <w:rFonts w:ascii="Arial" w:hAnsi="Arial" w:cs="Arial"/>
          <w:b/>
          <w:bCs/>
          <w:sz w:val="24"/>
          <w:szCs w:val="24"/>
          <w:lang w:val="es-ES" w:eastAsia="es-ES"/>
        </w:rPr>
      </w:pPr>
    </w:p>
    <w:p w:rsidR="00890B73" w:rsidRPr="00276F42" w:rsidRDefault="00890B73" w:rsidP="00890B73">
      <w:pPr>
        <w:spacing w:after="0"/>
        <w:jc w:val="center"/>
        <w:rPr>
          <w:rFonts w:ascii="Arial" w:hAnsi="Arial" w:cs="Arial"/>
          <w:b/>
          <w:bCs/>
          <w:sz w:val="24"/>
          <w:szCs w:val="24"/>
          <w:lang w:val="es-ES" w:eastAsia="es-ES"/>
        </w:rPr>
      </w:pPr>
      <w:r w:rsidRPr="00276F42">
        <w:rPr>
          <w:rFonts w:ascii="Arial" w:hAnsi="Arial" w:cs="Arial"/>
          <w:b/>
          <w:bCs/>
          <w:sz w:val="24"/>
          <w:szCs w:val="24"/>
          <w:lang w:val="es-ES" w:eastAsia="es-ES"/>
        </w:rPr>
        <w:t>TÍTULO CUARTO</w:t>
      </w:r>
    </w:p>
    <w:p w:rsidR="00890B73" w:rsidRPr="00276F42" w:rsidRDefault="00890B73" w:rsidP="00890B73">
      <w:pPr>
        <w:spacing w:after="0"/>
        <w:jc w:val="center"/>
        <w:rPr>
          <w:rFonts w:ascii="Arial" w:hAnsi="Arial" w:cs="Arial"/>
          <w:b/>
          <w:bCs/>
          <w:sz w:val="24"/>
          <w:szCs w:val="24"/>
          <w:lang w:val="es-ES" w:eastAsia="es-ES"/>
        </w:rPr>
      </w:pPr>
      <w:r w:rsidRPr="00276F42">
        <w:rPr>
          <w:rFonts w:ascii="Arial" w:hAnsi="Arial" w:cs="Arial"/>
          <w:b/>
          <w:bCs/>
          <w:sz w:val="24"/>
          <w:szCs w:val="24"/>
          <w:lang w:val="es-ES" w:eastAsia="es-ES"/>
        </w:rPr>
        <w:t>DERECHOS</w:t>
      </w:r>
    </w:p>
    <w:p w:rsidR="00890B73" w:rsidRPr="00276F42" w:rsidRDefault="00890B73" w:rsidP="00890B73">
      <w:pPr>
        <w:spacing w:after="0"/>
        <w:jc w:val="center"/>
        <w:rPr>
          <w:rFonts w:ascii="Arial" w:hAnsi="Arial" w:cs="Arial"/>
          <w:b/>
          <w:bCs/>
          <w:sz w:val="24"/>
          <w:szCs w:val="24"/>
          <w:lang w:val="es-ES" w:eastAsia="es-ES"/>
        </w:rPr>
      </w:pPr>
    </w:p>
    <w:p w:rsidR="00890B73" w:rsidRPr="00276F42" w:rsidRDefault="00890B73" w:rsidP="00890B73">
      <w:pPr>
        <w:spacing w:after="0"/>
        <w:jc w:val="center"/>
        <w:rPr>
          <w:rFonts w:ascii="Arial" w:hAnsi="Arial" w:cs="Arial"/>
          <w:b/>
          <w:bCs/>
          <w:sz w:val="24"/>
          <w:szCs w:val="24"/>
          <w:lang w:val="es-ES" w:eastAsia="es-ES"/>
        </w:rPr>
      </w:pPr>
      <w:r w:rsidRPr="00276F42">
        <w:rPr>
          <w:rFonts w:ascii="Arial" w:hAnsi="Arial" w:cs="Arial"/>
          <w:b/>
          <w:bCs/>
          <w:sz w:val="24"/>
          <w:szCs w:val="24"/>
          <w:lang w:val="es-ES" w:eastAsia="es-ES"/>
        </w:rPr>
        <w:t>CAPÍTULO I</w:t>
      </w:r>
    </w:p>
    <w:p w:rsidR="00890B73" w:rsidRPr="00276F42" w:rsidRDefault="00890B73" w:rsidP="00890B73">
      <w:pPr>
        <w:spacing w:after="0"/>
        <w:jc w:val="center"/>
        <w:rPr>
          <w:rFonts w:ascii="Arial" w:hAnsi="Arial" w:cs="Arial"/>
          <w:b/>
          <w:bCs/>
          <w:sz w:val="24"/>
          <w:szCs w:val="24"/>
          <w:lang w:val="es-ES" w:eastAsia="es-ES"/>
        </w:rPr>
      </w:pPr>
      <w:r w:rsidRPr="00276F42">
        <w:rPr>
          <w:rFonts w:ascii="Arial" w:hAnsi="Arial" w:cs="Arial"/>
          <w:b/>
          <w:bCs/>
          <w:sz w:val="24"/>
          <w:szCs w:val="24"/>
          <w:lang w:val="es-ES" w:eastAsia="es-ES"/>
        </w:rPr>
        <w:t>DERECHOS POR EL USO, GOCE, APROVECHAMIENTO O EXPLOTACIÓN DE BIENES DE DOMINIO PÚBLICO</w:t>
      </w:r>
    </w:p>
    <w:p w:rsidR="00890B73" w:rsidRPr="00276F42" w:rsidRDefault="00890B73" w:rsidP="00890B73">
      <w:pPr>
        <w:spacing w:after="0"/>
        <w:jc w:val="center"/>
        <w:rPr>
          <w:rFonts w:ascii="Arial" w:hAnsi="Arial" w:cs="Arial"/>
          <w:b/>
          <w:bCs/>
          <w:sz w:val="24"/>
          <w:szCs w:val="24"/>
          <w:lang w:val="es-ES" w:eastAsia="es-ES"/>
        </w:rPr>
      </w:pPr>
    </w:p>
    <w:p w:rsidR="00890B73" w:rsidRPr="00276F42" w:rsidRDefault="00890B73" w:rsidP="00890B73">
      <w:pPr>
        <w:spacing w:after="0"/>
        <w:jc w:val="center"/>
        <w:rPr>
          <w:rFonts w:ascii="Arial" w:hAnsi="Arial" w:cs="Arial"/>
          <w:b/>
          <w:bCs/>
          <w:sz w:val="24"/>
          <w:szCs w:val="24"/>
          <w:lang w:val="es-ES" w:eastAsia="es-ES"/>
        </w:rPr>
      </w:pPr>
      <w:r w:rsidRPr="00276F42">
        <w:rPr>
          <w:rFonts w:ascii="Arial" w:hAnsi="Arial" w:cs="Arial"/>
          <w:b/>
          <w:bCs/>
          <w:sz w:val="24"/>
          <w:szCs w:val="24"/>
          <w:lang w:val="es-ES" w:eastAsia="es-ES"/>
        </w:rPr>
        <w:t>SECCIÓN I</w:t>
      </w:r>
    </w:p>
    <w:p w:rsidR="00890B73" w:rsidRPr="00276F42" w:rsidRDefault="00890B73" w:rsidP="00890B73">
      <w:pPr>
        <w:spacing w:after="0"/>
        <w:jc w:val="center"/>
        <w:rPr>
          <w:rFonts w:ascii="Arial" w:hAnsi="Arial" w:cs="Arial"/>
          <w:b/>
          <w:bCs/>
          <w:sz w:val="24"/>
          <w:szCs w:val="24"/>
          <w:lang w:val="es-ES" w:eastAsia="es-ES"/>
        </w:rPr>
      </w:pPr>
      <w:r w:rsidRPr="00276F42">
        <w:rPr>
          <w:rFonts w:ascii="Arial" w:hAnsi="Arial" w:cs="Arial"/>
          <w:b/>
          <w:bCs/>
          <w:sz w:val="24"/>
          <w:szCs w:val="24"/>
          <w:lang w:val="es-ES" w:eastAsia="es-ES"/>
        </w:rPr>
        <w:t>Del Uso del Piso</w:t>
      </w:r>
    </w:p>
    <w:p w:rsidR="00890B73" w:rsidRPr="00276F42" w:rsidRDefault="00890B73" w:rsidP="00890B73">
      <w:pPr>
        <w:jc w:val="center"/>
        <w:rPr>
          <w:rFonts w:ascii="Arial" w:hAnsi="Arial" w:cs="Arial"/>
          <w:b/>
          <w:bCs/>
          <w:sz w:val="24"/>
          <w:szCs w:val="24"/>
          <w:lang w:val="es-ES" w:eastAsia="es-ES"/>
        </w:rPr>
      </w:pPr>
    </w:p>
    <w:p w:rsidR="00890B73" w:rsidRPr="00276F42" w:rsidRDefault="00890B73" w:rsidP="00890B73">
      <w:pPr>
        <w:jc w:val="both"/>
        <w:rPr>
          <w:rFonts w:ascii="Arial" w:hAnsi="Arial" w:cs="Arial"/>
          <w:sz w:val="24"/>
          <w:szCs w:val="24"/>
          <w:lang w:val="es-ES" w:eastAsia="es-ES"/>
        </w:rPr>
      </w:pPr>
      <w:r w:rsidRPr="00276F42">
        <w:rPr>
          <w:rFonts w:ascii="Arial" w:hAnsi="Arial" w:cs="Arial"/>
          <w:b/>
          <w:sz w:val="24"/>
          <w:szCs w:val="24"/>
          <w:lang w:val="es-ES" w:eastAsia="es-ES"/>
        </w:rPr>
        <w:t>Artículo 55.-</w:t>
      </w:r>
      <w:r w:rsidRPr="00276F42">
        <w:rPr>
          <w:rFonts w:ascii="Arial" w:hAnsi="Arial" w:cs="Arial"/>
          <w:sz w:val="24"/>
          <w:szCs w:val="24"/>
          <w:lang w:val="es-ES" w:eastAsia="es-ES"/>
        </w:rPr>
        <w:t xml:space="preserve"> Quienes hagan uso del piso en la vía pública en forma permanente, pagarán mensualmente, los derechos correspondientes, conforme a la siguiente: </w:t>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r>
    </w:p>
    <w:p w:rsidR="00890B73" w:rsidRPr="00276F42" w:rsidRDefault="00890B73" w:rsidP="00890B73">
      <w:pPr>
        <w:ind w:left="5664" w:firstLine="708"/>
        <w:jc w:val="both"/>
        <w:rPr>
          <w:rFonts w:ascii="Arial" w:hAnsi="Arial" w:cs="Arial"/>
          <w:bCs/>
          <w:sz w:val="24"/>
          <w:szCs w:val="24"/>
          <w:lang w:val="es-ES" w:eastAsia="es-ES"/>
        </w:rPr>
      </w:pPr>
      <w:r w:rsidRPr="00276F42">
        <w:rPr>
          <w:rFonts w:ascii="Arial" w:hAnsi="Arial" w:cs="Arial"/>
          <w:bCs/>
          <w:sz w:val="24"/>
          <w:szCs w:val="24"/>
          <w:lang w:val="es-ES" w:eastAsia="es-ES"/>
        </w:rPr>
        <w:t xml:space="preserve">              TARIFAS</w:t>
      </w:r>
    </w:p>
    <w:p w:rsidR="00890B73" w:rsidRPr="00276F42" w:rsidRDefault="00890B73" w:rsidP="00890B73">
      <w:pPr>
        <w:pStyle w:val="Prrafodelista"/>
        <w:numPr>
          <w:ilvl w:val="0"/>
          <w:numId w:val="44"/>
        </w:numPr>
        <w:spacing w:line="256" w:lineRule="auto"/>
        <w:jc w:val="both"/>
        <w:rPr>
          <w:rFonts w:ascii="Arial" w:hAnsi="Arial" w:cs="Arial"/>
          <w:sz w:val="24"/>
          <w:szCs w:val="24"/>
          <w:lang w:val="es-ES" w:eastAsia="es-ES"/>
        </w:rPr>
      </w:pPr>
      <w:r w:rsidRPr="00276F42">
        <w:rPr>
          <w:rFonts w:ascii="Arial" w:hAnsi="Arial" w:cs="Arial"/>
          <w:sz w:val="24"/>
          <w:szCs w:val="24"/>
          <w:lang w:val="es-ES" w:eastAsia="es-ES"/>
        </w:rPr>
        <w:t xml:space="preserve">Estacionamientos exclusivos, mensualmente por metro lineal: </w:t>
      </w:r>
    </w:p>
    <w:p w:rsidR="00890B73" w:rsidRPr="00276F42" w:rsidRDefault="00890B73" w:rsidP="00890B73">
      <w:pPr>
        <w:pStyle w:val="Prrafodelista"/>
        <w:numPr>
          <w:ilvl w:val="0"/>
          <w:numId w:val="43"/>
        </w:numPr>
        <w:tabs>
          <w:tab w:val="left" w:pos="6379"/>
        </w:tabs>
        <w:spacing w:line="256" w:lineRule="auto"/>
        <w:jc w:val="both"/>
        <w:rPr>
          <w:rFonts w:ascii="Arial" w:hAnsi="Arial" w:cs="Arial"/>
          <w:sz w:val="24"/>
          <w:szCs w:val="24"/>
          <w:lang w:val="es-ES" w:eastAsia="es-ES"/>
        </w:rPr>
      </w:pPr>
      <w:r w:rsidRPr="00276F42">
        <w:rPr>
          <w:rFonts w:ascii="Arial" w:hAnsi="Arial" w:cs="Arial"/>
          <w:sz w:val="24"/>
          <w:szCs w:val="24"/>
          <w:lang w:val="es-ES" w:eastAsia="es-ES"/>
        </w:rPr>
        <w:t>En cordón:                                                                                      $29.93 a $183.23</w:t>
      </w:r>
    </w:p>
    <w:p w:rsidR="00890B73" w:rsidRPr="00276F42" w:rsidRDefault="00890B73" w:rsidP="00890B73">
      <w:pPr>
        <w:pStyle w:val="Prrafodelista"/>
        <w:numPr>
          <w:ilvl w:val="0"/>
          <w:numId w:val="43"/>
        </w:numPr>
        <w:tabs>
          <w:tab w:val="left" w:pos="6379"/>
        </w:tabs>
        <w:spacing w:line="256" w:lineRule="auto"/>
        <w:jc w:val="both"/>
        <w:rPr>
          <w:rFonts w:ascii="Arial" w:hAnsi="Arial" w:cs="Arial"/>
          <w:sz w:val="24"/>
          <w:szCs w:val="24"/>
          <w:lang w:val="es-ES" w:eastAsia="es-ES"/>
        </w:rPr>
      </w:pPr>
      <w:r w:rsidRPr="00276F42">
        <w:rPr>
          <w:rFonts w:ascii="Arial" w:hAnsi="Arial" w:cs="Arial"/>
          <w:sz w:val="24"/>
          <w:szCs w:val="24"/>
          <w:lang w:val="es-ES" w:eastAsia="es-ES"/>
        </w:rPr>
        <w:t>En batería                                                                                        $33.08 a $262.50</w:t>
      </w:r>
    </w:p>
    <w:p w:rsidR="00890B73" w:rsidRPr="00276F42" w:rsidRDefault="00890B73" w:rsidP="00890B73">
      <w:pPr>
        <w:pStyle w:val="Prrafodelista"/>
        <w:numPr>
          <w:ilvl w:val="0"/>
          <w:numId w:val="44"/>
        </w:numPr>
        <w:tabs>
          <w:tab w:val="left" w:pos="6379"/>
        </w:tabs>
        <w:spacing w:line="256" w:lineRule="auto"/>
        <w:jc w:val="both"/>
        <w:rPr>
          <w:rFonts w:ascii="Arial" w:hAnsi="Arial" w:cs="Arial"/>
          <w:sz w:val="24"/>
          <w:szCs w:val="24"/>
          <w:lang w:val="es-ES" w:eastAsia="es-ES"/>
        </w:rPr>
      </w:pPr>
      <w:r w:rsidRPr="00276F42">
        <w:rPr>
          <w:rFonts w:ascii="Arial" w:hAnsi="Arial" w:cs="Arial"/>
          <w:sz w:val="24"/>
          <w:szCs w:val="24"/>
          <w:lang w:val="es-ES" w:eastAsia="es-ES"/>
        </w:rPr>
        <w:t xml:space="preserve">Puestos fijos, semifijos, por metro cuadrado: </w:t>
      </w:r>
    </w:p>
    <w:p w:rsidR="00890B73" w:rsidRPr="00276F42" w:rsidRDefault="00890B73" w:rsidP="00890B73">
      <w:pPr>
        <w:pStyle w:val="Prrafodelista"/>
        <w:numPr>
          <w:ilvl w:val="0"/>
          <w:numId w:val="45"/>
        </w:numPr>
        <w:tabs>
          <w:tab w:val="left" w:pos="6379"/>
        </w:tabs>
        <w:spacing w:line="256" w:lineRule="auto"/>
        <w:jc w:val="both"/>
        <w:rPr>
          <w:rFonts w:ascii="Arial" w:hAnsi="Arial" w:cs="Arial"/>
          <w:sz w:val="24"/>
          <w:szCs w:val="24"/>
          <w:lang w:val="es-ES" w:eastAsia="es-ES"/>
        </w:rPr>
      </w:pPr>
      <w:r w:rsidRPr="00276F42">
        <w:rPr>
          <w:rFonts w:ascii="Arial" w:hAnsi="Arial" w:cs="Arial"/>
          <w:sz w:val="24"/>
          <w:szCs w:val="24"/>
          <w:lang w:val="es-ES" w:eastAsia="es-ES"/>
        </w:rPr>
        <w:t>En el primer cuadro, de:                                                                $68.25 a $520.80</w:t>
      </w:r>
    </w:p>
    <w:p w:rsidR="00890B73" w:rsidRPr="00276F42" w:rsidRDefault="00890B73" w:rsidP="00890B73">
      <w:pPr>
        <w:pStyle w:val="Prrafodelista"/>
        <w:numPr>
          <w:ilvl w:val="0"/>
          <w:numId w:val="45"/>
        </w:numPr>
        <w:tabs>
          <w:tab w:val="left" w:pos="6379"/>
        </w:tabs>
        <w:spacing w:line="256" w:lineRule="auto"/>
        <w:jc w:val="both"/>
        <w:rPr>
          <w:rFonts w:ascii="Arial" w:hAnsi="Arial" w:cs="Arial"/>
          <w:sz w:val="24"/>
          <w:szCs w:val="24"/>
          <w:lang w:val="es-ES" w:eastAsia="es-ES"/>
        </w:rPr>
      </w:pPr>
      <w:r w:rsidRPr="00276F42">
        <w:rPr>
          <w:rFonts w:ascii="Arial" w:hAnsi="Arial" w:cs="Arial"/>
          <w:sz w:val="24"/>
          <w:szCs w:val="24"/>
          <w:lang w:val="es-ES" w:eastAsia="es-ES"/>
        </w:rPr>
        <w:t>Fuera del primer cuadro, de:                                                        $33.08 a $262.50</w:t>
      </w:r>
    </w:p>
    <w:p w:rsidR="00890B73" w:rsidRPr="00276F42" w:rsidRDefault="00890B73" w:rsidP="00890B73">
      <w:pPr>
        <w:pStyle w:val="Prrafodelista"/>
        <w:numPr>
          <w:ilvl w:val="0"/>
          <w:numId w:val="44"/>
        </w:numPr>
        <w:tabs>
          <w:tab w:val="left" w:pos="5954"/>
          <w:tab w:val="left" w:pos="6379"/>
        </w:tabs>
        <w:spacing w:line="256" w:lineRule="auto"/>
        <w:jc w:val="both"/>
        <w:rPr>
          <w:rFonts w:ascii="Arial" w:hAnsi="Arial" w:cs="Arial"/>
          <w:sz w:val="24"/>
          <w:szCs w:val="24"/>
          <w:lang w:val="es-ES" w:eastAsia="es-ES"/>
        </w:rPr>
      </w:pPr>
      <w:r w:rsidRPr="00276F42">
        <w:rPr>
          <w:rFonts w:ascii="Arial" w:hAnsi="Arial" w:cs="Arial"/>
          <w:sz w:val="24"/>
          <w:szCs w:val="24"/>
          <w:lang w:val="es-ES" w:eastAsia="es-ES"/>
        </w:rPr>
        <w:t>Por uso diferente del que corresponda a la naturaleza de las servidumbres, tales como banquetas, jardines, machuelos y otros, por metro cuadrado, de:                                                                                                    $38.33 a $96.60</w:t>
      </w:r>
    </w:p>
    <w:p w:rsidR="00890B73" w:rsidRPr="00276F42" w:rsidRDefault="00890B73" w:rsidP="00890B73">
      <w:pPr>
        <w:pStyle w:val="Prrafodelista"/>
        <w:numPr>
          <w:ilvl w:val="0"/>
          <w:numId w:val="44"/>
        </w:numPr>
        <w:tabs>
          <w:tab w:val="left" w:pos="6379"/>
        </w:tabs>
        <w:spacing w:line="256" w:lineRule="auto"/>
        <w:jc w:val="both"/>
        <w:rPr>
          <w:rFonts w:ascii="Arial" w:hAnsi="Arial" w:cs="Arial"/>
          <w:sz w:val="24"/>
          <w:szCs w:val="24"/>
          <w:lang w:val="es-ES" w:eastAsia="es-ES"/>
        </w:rPr>
      </w:pPr>
      <w:r w:rsidRPr="00276F42">
        <w:rPr>
          <w:rFonts w:ascii="Arial" w:hAnsi="Arial" w:cs="Arial"/>
          <w:sz w:val="24"/>
          <w:szCs w:val="24"/>
          <w:lang w:val="es-ES" w:eastAsia="es-ES"/>
        </w:rPr>
        <w:t>Puestos que se establezcan en forma periódica, por cada uno, por metro cuadrado:                                                                                       $12.08 a $66.15</w:t>
      </w:r>
    </w:p>
    <w:p w:rsidR="00890B73" w:rsidRPr="00276F42" w:rsidRDefault="00890B73" w:rsidP="00890B73">
      <w:pPr>
        <w:pStyle w:val="Prrafodelista"/>
        <w:numPr>
          <w:ilvl w:val="0"/>
          <w:numId w:val="44"/>
        </w:numPr>
        <w:tabs>
          <w:tab w:val="left" w:pos="6379"/>
        </w:tabs>
        <w:spacing w:line="256" w:lineRule="auto"/>
        <w:jc w:val="both"/>
        <w:rPr>
          <w:rFonts w:ascii="Arial" w:hAnsi="Arial" w:cs="Arial"/>
          <w:sz w:val="24"/>
          <w:szCs w:val="24"/>
          <w:lang w:val="es-ES" w:eastAsia="es-ES"/>
        </w:rPr>
      </w:pPr>
      <w:r w:rsidRPr="00276F42">
        <w:rPr>
          <w:rFonts w:ascii="Arial" w:hAnsi="Arial" w:cs="Arial"/>
          <w:sz w:val="24"/>
          <w:szCs w:val="24"/>
          <w:lang w:val="es-ES" w:eastAsia="es-ES"/>
        </w:rPr>
        <w:t>Para otros fines o actividades no previstos en este Artículo, por metro cuadrado o lineal, según el caso, de:                                       $39.90 a $182.70</w:t>
      </w:r>
    </w:p>
    <w:p w:rsidR="00890B73" w:rsidRPr="00276F42" w:rsidRDefault="00890B73" w:rsidP="00890B73">
      <w:pPr>
        <w:tabs>
          <w:tab w:val="left" w:pos="6379"/>
        </w:tabs>
        <w:jc w:val="both"/>
        <w:rPr>
          <w:rFonts w:ascii="Arial" w:hAnsi="Arial" w:cs="Arial"/>
          <w:sz w:val="24"/>
          <w:szCs w:val="24"/>
          <w:lang w:val="es-ES" w:eastAsia="es-ES"/>
        </w:rPr>
      </w:pPr>
      <w:r w:rsidRPr="00276F42">
        <w:rPr>
          <w:rFonts w:ascii="Arial" w:hAnsi="Arial" w:cs="Arial"/>
          <w:b/>
          <w:sz w:val="24"/>
          <w:szCs w:val="24"/>
          <w:lang w:val="es-ES" w:eastAsia="es-ES"/>
        </w:rPr>
        <w:t>Artículo 56.-</w:t>
      </w:r>
      <w:r w:rsidRPr="00276F42">
        <w:rPr>
          <w:rFonts w:ascii="Arial" w:hAnsi="Arial" w:cs="Arial"/>
          <w:sz w:val="24"/>
          <w:szCs w:val="24"/>
          <w:lang w:val="es-ES" w:eastAsia="es-ES"/>
        </w:rPr>
        <w:t xml:space="preserve"> Quienes hagan uso del piso en la vía pública eventualmente, pagarán diariamente los derechos correspondientes conforme a la siguiente: </w:t>
      </w:r>
      <w:r w:rsidRPr="00276F42">
        <w:rPr>
          <w:rFonts w:ascii="Arial" w:hAnsi="Arial" w:cs="Arial"/>
          <w:sz w:val="24"/>
          <w:szCs w:val="24"/>
          <w:lang w:val="es-ES" w:eastAsia="es-ES"/>
        </w:rPr>
        <w:tab/>
      </w:r>
    </w:p>
    <w:p w:rsidR="00890B73" w:rsidRPr="00276F42" w:rsidRDefault="00890B73" w:rsidP="00890B73">
      <w:pPr>
        <w:tabs>
          <w:tab w:val="left" w:pos="6379"/>
        </w:tabs>
        <w:jc w:val="right"/>
        <w:rPr>
          <w:rFonts w:ascii="Arial" w:hAnsi="Arial" w:cs="Arial"/>
          <w:sz w:val="24"/>
          <w:szCs w:val="24"/>
          <w:lang w:val="es-ES" w:eastAsia="es-ES"/>
        </w:rPr>
      </w:pPr>
      <w:r w:rsidRPr="00276F42">
        <w:rPr>
          <w:rFonts w:ascii="Arial" w:hAnsi="Arial" w:cs="Arial"/>
          <w:sz w:val="24"/>
          <w:szCs w:val="24"/>
          <w:lang w:val="es-ES" w:eastAsia="es-ES"/>
        </w:rPr>
        <w:t>TARIFAS</w:t>
      </w:r>
    </w:p>
    <w:p w:rsidR="00890B73" w:rsidRPr="00276F42" w:rsidRDefault="00890B73" w:rsidP="00890B73">
      <w:pPr>
        <w:pStyle w:val="Prrafodelista"/>
        <w:numPr>
          <w:ilvl w:val="0"/>
          <w:numId w:val="46"/>
        </w:numPr>
        <w:tabs>
          <w:tab w:val="left" w:pos="6379"/>
        </w:tabs>
        <w:spacing w:line="256" w:lineRule="auto"/>
        <w:jc w:val="both"/>
        <w:rPr>
          <w:rFonts w:ascii="Arial" w:hAnsi="Arial" w:cs="Arial"/>
          <w:sz w:val="24"/>
          <w:szCs w:val="24"/>
          <w:lang w:val="es-ES" w:eastAsia="es-ES"/>
        </w:rPr>
      </w:pPr>
      <w:r w:rsidRPr="00276F42">
        <w:rPr>
          <w:rFonts w:ascii="Arial" w:hAnsi="Arial" w:cs="Arial"/>
          <w:sz w:val="24"/>
          <w:szCs w:val="24"/>
          <w:lang w:val="es-ES" w:eastAsia="es-ES"/>
        </w:rPr>
        <w:t xml:space="preserve">Actividades comerciales o industriales, por metro cuadrado: </w:t>
      </w:r>
    </w:p>
    <w:p w:rsidR="00890B73" w:rsidRPr="00276F42" w:rsidRDefault="00890B73" w:rsidP="00890B73">
      <w:pPr>
        <w:pStyle w:val="Prrafodelista"/>
        <w:numPr>
          <w:ilvl w:val="0"/>
          <w:numId w:val="47"/>
        </w:numPr>
        <w:spacing w:line="256" w:lineRule="auto"/>
        <w:jc w:val="both"/>
        <w:rPr>
          <w:rFonts w:ascii="Arial" w:hAnsi="Arial" w:cs="Arial"/>
          <w:sz w:val="24"/>
          <w:szCs w:val="24"/>
          <w:lang w:val="es-ES" w:eastAsia="es-ES"/>
        </w:rPr>
      </w:pPr>
      <w:r w:rsidRPr="00276F42">
        <w:rPr>
          <w:rFonts w:ascii="Arial" w:hAnsi="Arial" w:cs="Arial"/>
          <w:sz w:val="24"/>
          <w:szCs w:val="24"/>
          <w:lang w:val="es-ES" w:eastAsia="es-ES"/>
        </w:rPr>
        <w:t>En el primer cuadro, en período de festividades, de:               $74.55 a $363.30</w:t>
      </w:r>
    </w:p>
    <w:p w:rsidR="00890B73" w:rsidRPr="00276F42" w:rsidRDefault="00890B73" w:rsidP="00890B73">
      <w:pPr>
        <w:pStyle w:val="Prrafodelista"/>
        <w:numPr>
          <w:ilvl w:val="0"/>
          <w:numId w:val="47"/>
        </w:numPr>
        <w:tabs>
          <w:tab w:val="left" w:pos="6379"/>
        </w:tabs>
        <w:spacing w:line="256" w:lineRule="auto"/>
        <w:jc w:val="both"/>
        <w:rPr>
          <w:rFonts w:ascii="Arial" w:hAnsi="Arial" w:cs="Arial"/>
          <w:sz w:val="24"/>
          <w:szCs w:val="24"/>
          <w:lang w:val="es-ES" w:eastAsia="es-ES"/>
        </w:rPr>
      </w:pPr>
      <w:r w:rsidRPr="00276F42">
        <w:rPr>
          <w:rFonts w:ascii="Arial" w:hAnsi="Arial" w:cs="Arial"/>
          <w:sz w:val="24"/>
          <w:szCs w:val="24"/>
          <w:lang w:val="es-ES" w:eastAsia="es-ES"/>
        </w:rPr>
        <w:t>En el primer cuadro, en períodos ordinarios, de:                      $28.88 a $181.65</w:t>
      </w:r>
    </w:p>
    <w:p w:rsidR="00890B73" w:rsidRPr="00276F42" w:rsidRDefault="00890B73" w:rsidP="00890B73">
      <w:pPr>
        <w:pStyle w:val="Prrafodelista"/>
        <w:numPr>
          <w:ilvl w:val="0"/>
          <w:numId w:val="47"/>
        </w:numPr>
        <w:tabs>
          <w:tab w:val="left" w:pos="6379"/>
        </w:tabs>
        <w:spacing w:line="256" w:lineRule="auto"/>
        <w:jc w:val="both"/>
        <w:rPr>
          <w:rFonts w:ascii="Arial" w:hAnsi="Arial" w:cs="Arial"/>
          <w:sz w:val="24"/>
          <w:szCs w:val="24"/>
          <w:lang w:val="es-ES" w:eastAsia="es-ES"/>
        </w:rPr>
      </w:pPr>
      <w:r w:rsidRPr="00276F42">
        <w:rPr>
          <w:rFonts w:ascii="Arial" w:hAnsi="Arial" w:cs="Arial"/>
          <w:sz w:val="24"/>
          <w:szCs w:val="24"/>
          <w:lang w:val="es-ES" w:eastAsia="es-ES"/>
        </w:rPr>
        <w:t>Fuera del primer cuadro, en período de festividades, de:      $39.90 a $181.65</w:t>
      </w:r>
    </w:p>
    <w:p w:rsidR="00890B73" w:rsidRPr="00276F42" w:rsidRDefault="00890B73" w:rsidP="00890B73">
      <w:pPr>
        <w:pStyle w:val="Prrafodelista"/>
        <w:numPr>
          <w:ilvl w:val="0"/>
          <w:numId w:val="47"/>
        </w:numPr>
        <w:tabs>
          <w:tab w:val="left" w:pos="6379"/>
        </w:tabs>
        <w:spacing w:line="256" w:lineRule="auto"/>
        <w:jc w:val="both"/>
        <w:rPr>
          <w:rFonts w:ascii="Arial" w:hAnsi="Arial" w:cs="Arial"/>
          <w:sz w:val="24"/>
          <w:szCs w:val="24"/>
          <w:lang w:val="es-ES" w:eastAsia="es-ES"/>
        </w:rPr>
      </w:pPr>
      <w:r w:rsidRPr="00276F42">
        <w:rPr>
          <w:rFonts w:ascii="Arial" w:hAnsi="Arial" w:cs="Arial"/>
          <w:sz w:val="24"/>
          <w:szCs w:val="24"/>
          <w:lang w:val="es-ES" w:eastAsia="es-ES"/>
        </w:rPr>
        <w:t>Fuera del primer cuadro, en períodos ordinarios, de:              $22.05 a $138.60</w:t>
      </w:r>
    </w:p>
    <w:p w:rsidR="00890B73" w:rsidRPr="00276F42" w:rsidRDefault="00890B73" w:rsidP="00890B73">
      <w:pPr>
        <w:pStyle w:val="Prrafodelista"/>
        <w:numPr>
          <w:ilvl w:val="0"/>
          <w:numId w:val="47"/>
        </w:numPr>
        <w:tabs>
          <w:tab w:val="left" w:pos="6379"/>
        </w:tabs>
        <w:spacing w:line="256" w:lineRule="auto"/>
        <w:jc w:val="both"/>
        <w:rPr>
          <w:rFonts w:ascii="Arial" w:hAnsi="Arial" w:cs="Arial"/>
          <w:sz w:val="24"/>
          <w:szCs w:val="24"/>
          <w:lang w:val="es-ES" w:eastAsia="es-ES"/>
        </w:rPr>
      </w:pPr>
      <w:r w:rsidRPr="00276F42">
        <w:rPr>
          <w:rFonts w:ascii="Arial" w:hAnsi="Arial" w:cs="Arial"/>
          <w:sz w:val="24"/>
          <w:szCs w:val="24"/>
          <w:lang w:val="es-ES" w:eastAsia="es-ES"/>
        </w:rPr>
        <w:t xml:space="preserve">Cuando las actividades a que se refiere esta fracción no se realicen en forma eventual, pagarán por uso del piso en cualquier período: </w:t>
      </w:r>
    </w:p>
    <w:p w:rsidR="00890B73" w:rsidRPr="00276F42" w:rsidRDefault="00890B73" w:rsidP="00890B73">
      <w:pPr>
        <w:pStyle w:val="Prrafodelista"/>
        <w:numPr>
          <w:ilvl w:val="0"/>
          <w:numId w:val="48"/>
        </w:numPr>
        <w:tabs>
          <w:tab w:val="left" w:pos="6379"/>
        </w:tabs>
        <w:spacing w:line="256" w:lineRule="auto"/>
        <w:jc w:val="both"/>
        <w:rPr>
          <w:rFonts w:ascii="Arial" w:hAnsi="Arial" w:cs="Arial"/>
          <w:sz w:val="24"/>
          <w:szCs w:val="24"/>
          <w:lang w:val="es-ES" w:eastAsia="es-ES"/>
        </w:rPr>
      </w:pPr>
      <w:r w:rsidRPr="00276F42">
        <w:rPr>
          <w:rFonts w:ascii="Arial" w:hAnsi="Arial" w:cs="Arial"/>
          <w:sz w:val="24"/>
          <w:szCs w:val="24"/>
          <w:lang w:val="es-ES" w:eastAsia="es-ES"/>
        </w:rPr>
        <w:t>En el primer cuadro, de:                                                    $6.83 a $46.20</w:t>
      </w:r>
    </w:p>
    <w:p w:rsidR="00890B73" w:rsidRPr="00276F42" w:rsidRDefault="00890B73" w:rsidP="00890B73">
      <w:pPr>
        <w:pStyle w:val="Prrafodelista"/>
        <w:numPr>
          <w:ilvl w:val="0"/>
          <w:numId w:val="48"/>
        </w:numPr>
        <w:tabs>
          <w:tab w:val="left" w:pos="7371"/>
        </w:tabs>
        <w:spacing w:line="256" w:lineRule="auto"/>
        <w:jc w:val="both"/>
        <w:rPr>
          <w:rFonts w:ascii="Arial" w:hAnsi="Arial" w:cs="Arial"/>
          <w:sz w:val="24"/>
          <w:szCs w:val="24"/>
          <w:lang w:val="es-ES" w:eastAsia="es-ES"/>
        </w:rPr>
      </w:pPr>
      <w:r w:rsidRPr="00276F42">
        <w:rPr>
          <w:rFonts w:ascii="Arial" w:hAnsi="Arial" w:cs="Arial"/>
          <w:sz w:val="24"/>
          <w:szCs w:val="24"/>
          <w:lang w:val="es-ES" w:eastAsia="es-ES"/>
        </w:rPr>
        <w:t>Fuera del primer cuadro, de:                                                          $18.90</w:t>
      </w:r>
    </w:p>
    <w:p w:rsidR="00890B73" w:rsidRPr="00276F42" w:rsidRDefault="00890B73" w:rsidP="00890B73">
      <w:pPr>
        <w:tabs>
          <w:tab w:val="left" w:pos="7371"/>
        </w:tabs>
        <w:jc w:val="both"/>
        <w:rPr>
          <w:rFonts w:ascii="Arial" w:hAnsi="Arial" w:cs="Arial"/>
          <w:sz w:val="24"/>
          <w:szCs w:val="24"/>
          <w:lang w:val="es-ES" w:eastAsia="es-ES"/>
        </w:rPr>
      </w:pPr>
    </w:p>
    <w:p w:rsidR="00890B73" w:rsidRPr="00276F42" w:rsidRDefault="00890B73" w:rsidP="00890B73">
      <w:pPr>
        <w:pStyle w:val="Prrafodelista"/>
        <w:numPr>
          <w:ilvl w:val="0"/>
          <w:numId w:val="46"/>
        </w:numPr>
        <w:tabs>
          <w:tab w:val="left" w:pos="7371"/>
        </w:tabs>
        <w:spacing w:line="256" w:lineRule="auto"/>
        <w:jc w:val="both"/>
        <w:rPr>
          <w:rFonts w:ascii="Arial" w:hAnsi="Arial" w:cs="Arial"/>
          <w:sz w:val="24"/>
          <w:szCs w:val="24"/>
          <w:lang w:val="es-ES" w:eastAsia="es-ES"/>
        </w:rPr>
      </w:pPr>
      <w:r w:rsidRPr="00276F42">
        <w:rPr>
          <w:rFonts w:ascii="Arial" w:hAnsi="Arial" w:cs="Arial"/>
          <w:sz w:val="24"/>
          <w:szCs w:val="24"/>
          <w:lang w:val="es-ES" w:eastAsia="es-ES"/>
        </w:rPr>
        <w:t>Espectáculos y diversiones públicas, por metro cuadrado, de:                     $</w:t>
      </w:r>
      <w:r w:rsidR="00FD6389">
        <w:rPr>
          <w:rFonts w:ascii="Arial" w:hAnsi="Arial" w:cs="Arial"/>
          <w:sz w:val="24"/>
          <w:szCs w:val="24"/>
          <w:lang w:val="es-ES" w:eastAsia="es-ES"/>
        </w:rPr>
        <w:t>8</w:t>
      </w:r>
      <w:r w:rsidRPr="00276F42">
        <w:rPr>
          <w:rFonts w:ascii="Arial" w:hAnsi="Arial" w:cs="Arial"/>
          <w:sz w:val="24"/>
          <w:szCs w:val="24"/>
          <w:lang w:val="es-ES" w:eastAsia="es-ES"/>
        </w:rPr>
        <w:t>.</w:t>
      </w:r>
      <w:r w:rsidR="00FD6389">
        <w:rPr>
          <w:rFonts w:ascii="Arial" w:hAnsi="Arial" w:cs="Arial"/>
          <w:sz w:val="24"/>
          <w:szCs w:val="24"/>
          <w:lang w:val="es-ES" w:eastAsia="es-ES"/>
        </w:rPr>
        <w:t>00</w:t>
      </w:r>
    </w:p>
    <w:p w:rsidR="00890B73" w:rsidRPr="00276F42" w:rsidRDefault="00890B73" w:rsidP="00890B73">
      <w:pPr>
        <w:pStyle w:val="Prrafodelista"/>
        <w:numPr>
          <w:ilvl w:val="0"/>
          <w:numId w:val="46"/>
        </w:numPr>
        <w:spacing w:line="256" w:lineRule="auto"/>
        <w:jc w:val="both"/>
        <w:rPr>
          <w:rFonts w:ascii="Arial" w:hAnsi="Arial" w:cs="Arial"/>
          <w:sz w:val="24"/>
          <w:szCs w:val="24"/>
          <w:lang w:val="es-ES" w:eastAsia="es-ES"/>
        </w:rPr>
      </w:pPr>
      <w:r w:rsidRPr="00276F42">
        <w:rPr>
          <w:rFonts w:ascii="Arial" w:hAnsi="Arial" w:cs="Arial"/>
          <w:sz w:val="24"/>
          <w:szCs w:val="24"/>
          <w:lang w:val="es-ES" w:eastAsia="es-ES"/>
        </w:rPr>
        <w:t>Tapiales, andamios, materiales, maquinaria y equipo, colocados en la vía pública, por metro cuadrado:                                                                       $76.65</w:t>
      </w:r>
    </w:p>
    <w:p w:rsidR="00890B73" w:rsidRPr="00276F42" w:rsidRDefault="00890B73" w:rsidP="00890B73">
      <w:pPr>
        <w:pStyle w:val="Prrafodelista"/>
        <w:numPr>
          <w:ilvl w:val="0"/>
          <w:numId w:val="46"/>
        </w:numPr>
        <w:spacing w:line="256" w:lineRule="auto"/>
        <w:jc w:val="both"/>
        <w:rPr>
          <w:rFonts w:ascii="Arial" w:hAnsi="Arial" w:cs="Arial"/>
          <w:sz w:val="24"/>
          <w:szCs w:val="24"/>
          <w:lang w:val="es-ES" w:eastAsia="es-ES"/>
        </w:rPr>
      </w:pPr>
      <w:r w:rsidRPr="00276F42">
        <w:rPr>
          <w:rFonts w:ascii="Arial" w:hAnsi="Arial" w:cs="Arial"/>
          <w:sz w:val="24"/>
          <w:szCs w:val="24"/>
          <w:lang w:val="es-ES" w:eastAsia="es-ES"/>
        </w:rPr>
        <w:t xml:space="preserve">Graderías y sillerías que se instalen en la vía pública, por metro cuadrado:  </w:t>
      </w:r>
      <w:r w:rsidRPr="00276F42">
        <w:rPr>
          <w:rFonts w:ascii="Arial" w:hAnsi="Arial" w:cs="Arial"/>
          <w:sz w:val="24"/>
          <w:szCs w:val="24"/>
          <w:lang w:val="es-ES" w:eastAsia="es-ES"/>
        </w:rPr>
        <w:tab/>
      </w:r>
      <w:r w:rsidRPr="00276F42">
        <w:rPr>
          <w:rFonts w:ascii="Arial" w:hAnsi="Arial" w:cs="Arial"/>
          <w:sz w:val="24"/>
          <w:szCs w:val="24"/>
          <w:lang w:val="es-ES" w:eastAsia="es-ES"/>
        </w:rPr>
        <w:tab/>
        <w:t xml:space="preserve">                                                                                                $5.78</w:t>
      </w:r>
    </w:p>
    <w:p w:rsidR="00890B73" w:rsidRPr="00276F42" w:rsidRDefault="00890B73" w:rsidP="00890B73">
      <w:pPr>
        <w:pStyle w:val="Prrafodelista"/>
        <w:numPr>
          <w:ilvl w:val="0"/>
          <w:numId w:val="46"/>
        </w:numPr>
        <w:tabs>
          <w:tab w:val="left" w:pos="7371"/>
        </w:tabs>
        <w:spacing w:line="256" w:lineRule="auto"/>
        <w:jc w:val="both"/>
        <w:rPr>
          <w:rFonts w:ascii="Arial" w:hAnsi="Arial" w:cs="Arial"/>
          <w:sz w:val="24"/>
          <w:szCs w:val="24"/>
          <w:lang w:val="es-ES" w:eastAsia="es-ES"/>
        </w:rPr>
      </w:pPr>
      <w:r w:rsidRPr="00276F42">
        <w:rPr>
          <w:rFonts w:ascii="Arial" w:hAnsi="Arial" w:cs="Arial"/>
          <w:sz w:val="24"/>
          <w:szCs w:val="24"/>
          <w:lang w:val="es-ES" w:eastAsia="es-ES"/>
        </w:rPr>
        <w:t>Otros puestos eventuales no previstos, por metro cuadrado:                    $70.88</w:t>
      </w:r>
    </w:p>
    <w:p w:rsidR="00890B73" w:rsidRPr="00276F42" w:rsidRDefault="00890B73" w:rsidP="00890B73">
      <w:pPr>
        <w:spacing w:after="0"/>
        <w:jc w:val="center"/>
        <w:rPr>
          <w:rFonts w:ascii="Arial" w:hAnsi="Arial" w:cs="Arial"/>
          <w:b/>
          <w:bCs/>
          <w:sz w:val="24"/>
          <w:szCs w:val="24"/>
          <w:lang w:val="es-ES" w:eastAsia="es-ES"/>
        </w:rPr>
      </w:pPr>
      <w:r w:rsidRPr="00276F42">
        <w:rPr>
          <w:rFonts w:ascii="Arial" w:hAnsi="Arial" w:cs="Arial"/>
          <w:b/>
          <w:bCs/>
          <w:sz w:val="24"/>
          <w:szCs w:val="24"/>
          <w:lang w:val="es-ES" w:eastAsia="es-ES"/>
        </w:rPr>
        <w:t>SECCIÓN II</w:t>
      </w:r>
    </w:p>
    <w:p w:rsidR="00890B73" w:rsidRPr="00276F42" w:rsidRDefault="00890B73" w:rsidP="00890B73">
      <w:pPr>
        <w:spacing w:after="0"/>
        <w:jc w:val="center"/>
        <w:rPr>
          <w:rFonts w:ascii="Arial" w:hAnsi="Arial" w:cs="Arial"/>
          <w:b/>
          <w:bCs/>
          <w:sz w:val="24"/>
          <w:szCs w:val="24"/>
          <w:lang w:val="es-ES" w:eastAsia="es-ES"/>
        </w:rPr>
      </w:pPr>
      <w:r w:rsidRPr="00276F42">
        <w:rPr>
          <w:rFonts w:ascii="Arial" w:hAnsi="Arial" w:cs="Arial"/>
          <w:b/>
          <w:bCs/>
          <w:sz w:val="24"/>
          <w:szCs w:val="24"/>
          <w:lang w:val="es-ES" w:eastAsia="es-ES"/>
        </w:rPr>
        <w:t>De los Estacionamientos</w:t>
      </w:r>
    </w:p>
    <w:p w:rsidR="00890B73" w:rsidRPr="00276F42" w:rsidRDefault="00890B73" w:rsidP="00890B73">
      <w:pPr>
        <w:jc w:val="center"/>
        <w:rPr>
          <w:rFonts w:ascii="Arial" w:hAnsi="Arial" w:cs="Arial"/>
          <w:b/>
          <w:bCs/>
          <w:sz w:val="24"/>
          <w:szCs w:val="24"/>
          <w:lang w:val="es-ES" w:eastAsia="es-ES"/>
        </w:rPr>
      </w:pPr>
    </w:p>
    <w:p w:rsidR="00890B73" w:rsidRPr="00276F42" w:rsidRDefault="00890B73" w:rsidP="00890B73">
      <w:pPr>
        <w:jc w:val="both"/>
        <w:rPr>
          <w:rFonts w:ascii="Arial" w:hAnsi="Arial" w:cs="Arial"/>
          <w:sz w:val="24"/>
          <w:szCs w:val="24"/>
          <w:lang w:val="es-ES" w:eastAsia="es-ES"/>
        </w:rPr>
      </w:pPr>
      <w:r w:rsidRPr="00276F42">
        <w:rPr>
          <w:rFonts w:ascii="Arial" w:hAnsi="Arial" w:cs="Arial"/>
          <w:b/>
          <w:sz w:val="24"/>
          <w:szCs w:val="24"/>
          <w:lang w:val="es-ES" w:eastAsia="es-ES"/>
        </w:rPr>
        <w:t>Artículo 57.-</w:t>
      </w:r>
      <w:r w:rsidRPr="00276F42">
        <w:rPr>
          <w:rFonts w:ascii="Arial" w:hAnsi="Arial" w:cs="Arial"/>
          <w:sz w:val="24"/>
          <w:szCs w:val="24"/>
          <w:lang w:val="es-ES" w:eastAsia="es-ES"/>
        </w:rPr>
        <w:t xml:space="preserve"> Las personas físicas o jurídicas, concesionarias del servicio público de estacionamientos o usuarios de tiempo medido en la vía pública, pagarán los derechos conforme a lo estipulado en el contrato–concesión y a la tarifa que acuerde el Ayuntamiento y apruebe el Congreso del Estado.</w:t>
      </w:r>
    </w:p>
    <w:p w:rsidR="00890B73" w:rsidRPr="00276F42" w:rsidRDefault="00890B73" w:rsidP="00890B73">
      <w:pPr>
        <w:jc w:val="center"/>
        <w:rPr>
          <w:rFonts w:ascii="Arial" w:hAnsi="Arial" w:cs="Arial"/>
          <w:b/>
          <w:bCs/>
          <w:sz w:val="24"/>
          <w:szCs w:val="24"/>
          <w:lang w:val="es-ES" w:eastAsia="es-ES"/>
        </w:rPr>
      </w:pPr>
    </w:p>
    <w:p w:rsidR="00890B73" w:rsidRPr="00276F42" w:rsidRDefault="00890B73" w:rsidP="00890B73">
      <w:pPr>
        <w:spacing w:after="0"/>
        <w:jc w:val="center"/>
        <w:rPr>
          <w:rFonts w:ascii="Arial" w:hAnsi="Arial" w:cs="Arial"/>
          <w:b/>
          <w:bCs/>
          <w:sz w:val="24"/>
          <w:szCs w:val="24"/>
          <w:lang w:val="es-ES" w:eastAsia="es-ES"/>
        </w:rPr>
      </w:pPr>
      <w:r w:rsidRPr="00276F42">
        <w:rPr>
          <w:rFonts w:ascii="Arial" w:hAnsi="Arial" w:cs="Arial"/>
          <w:b/>
          <w:bCs/>
          <w:sz w:val="24"/>
          <w:szCs w:val="24"/>
          <w:lang w:val="es-ES" w:eastAsia="es-ES"/>
        </w:rPr>
        <w:t>SECCIÓN III</w:t>
      </w:r>
    </w:p>
    <w:p w:rsidR="00890B73" w:rsidRPr="00276F42" w:rsidRDefault="00890B73" w:rsidP="00890B73">
      <w:pPr>
        <w:spacing w:after="0"/>
        <w:jc w:val="center"/>
        <w:rPr>
          <w:rFonts w:ascii="Arial" w:hAnsi="Arial" w:cs="Arial"/>
          <w:b/>
          <w:bCs/>
          <w:sz w:val="24"/>
          <w:szCs w:val="24"/>
          <w:lang w:val="es-ES" w:eastAsia="es-ES"/>
        </w:rPr>
      </w:pPr>
      <w:r w:rsidRPr="00276F42">
        <w:rPr>
          <w:rFonts w:ascii="Arial" w:hAnsi="Arial" w:cs="Arial"/>
          <w:b/>
          <w:bCs/>
          <w:sz w:val="24"/>
          <w:szCs w:val="24"/>
          <w:lang w:val="es-ES" w:eastAsia="es-ES"/>
        </w:rPr>
        <w:t>Del uso, goce, aprovechamiento o explotación de otros bienes de  dominio público</w:t>
      </w:r>
    </w:p>
    <w:p w:rsidR="00890B73" w:rsidRPr="00276F42" w:rsidRDefault="00890B73" w:rsidP="00890B73">
      <w:pPr>
        <w:spacing w:after="0"/>
        <w:jc w:val="center"/>
        <w:rPr>
          <w:rFonts w:ascii="Arial" w:hAnsi="Arial" w:cs="Arial"/>
          <w:b/>
          <w:bCs/>
          <w:sz w:val="24"/>
          <w:szCs w:val="24"/>
          <w:lang w:val="es-ES" w:eastAsia="es-ES"/>
        </w:rPr>
      </w:pPr>
    </w:p>
    <w:p w:rsidR="00890B73" w:rsidRPr="00276F42" w:rsidRDefault="00890B73" w:rsidP="00890B73">
      <w:pPr>
        <w:jc w:val="both"/>
        <w:rPr>
          <w:rFonts w:ascii="Arial" w:hAnsi="Arial" w:cs="Arial"/>
          <w:sz w:val="24"/>
          <w:szCs w:val="24"/>
          <w:lang w:val="es-ES" w:eastAsia="es-ES"/>
        </w:rPr>
      </w:pPr>
      <w:r w:rsidRPr="00276F42">
        <w:rPr>
          <w:rFonts w:ascii="Arial" w:hAnsi="Arial" w:cs="Arial"/>
          <w:b/>
          <w:sz w:val="24"/>
          <w:szCs w:val="24"/>
          <w:lang w:val="es-ES" w:eastAsia="es-ES"/>
        </w:rPr>
        <w:t>Artículo 58.-</w:t>
      </w:r>
      <w:r w:rsidRPr="00276F42">
        <w:rPr>
          <w:rFonts w:ascii="Arial" w:hAnsi="Arial" w:cs="Arial"/>
          <w:sz w:val="24"/>
          <w:szCs w:val="24"/>
          <w:lang w:val="es-ES" w:eastAsia="es-ES"/>
        </w:rPr>
        <w:t xml:space="preserve"> Las personas físicas o jurídicas que tomen en arrendamiento o concesión toda clase de bienes propiedad del Municipio de dominio público pagarán a éste los derechos respectivos, de conformidad con las siguientes: </w:t>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r>
    </w:p>
    <w:p w:rsidR="00890B73" w:rsidRPr="00276F42" w:rsidRDefault="00890B73" w:rsidP="00890B73">
      <w:pPr>
        <w:ind w:left="5664" w:firstLine="708"/>
        <w:jc w:val="both"/>
        <w:rPr>
          <w:rFonts w:ascii="Arial" w:hAnsi="Arial" w:cs="Arial"/>
          <w:bCs/>
          <w:sz w:val="24"/>
          <w:szCs w:val="24"/>
          <w:lang w:val="es-ES" w:eastAsia="es-ES"/>
        </w:rPr>
      </w:pPr>
      <w:r w:rsidRPr="00276F42">
        <w:rPr>
          <w:rFonts w:ascii="Arial" w:hAnsi="Arial" w:cs="Arial"/>
          <w:bCs/>
          <w:sz w:val="24"/>
          <w:szCs w:val="24"/>
          <w:lang w:val="es-ES" w:eastAsia="es-ES"/>
        </w:rPr>
        <w:t xml:space="preserve">              TARIFAS</w:t>
      </w:r>
    </w:p>
    <w:p w:rsidR="00890B73" w:rsidRPr="00276F42" w:rsidRDefault="00890B73" w:rsidP="00890B73">
      <w:pPr>
        <w:pStyle w:val="Prrafodelista"/>
        <w:numPr>
          <w:ilvl w:val="0"/>
          <w:numId w:val="49"/>
        </w:numPr>
        <w:tabs>
          <w:tab w:val="left" w:pos="6379"/>
        </w:tabs>
        <w:spacing w:line="256" w:lineRule="auto"/>
        <w:ind w:right="-1"/>
        <w:jc w:val="both"/>
        <w:rPr>
          <w:rFonts w:ascii="Arial" w:hAnsi="Arial" w:cs="Arial"/>
          <w:sz w:val="24"/>
          <w:szCs w:val="24"/>
          <w:lang w:val="es-ES" w:eastAsia="es-ES"/>
        </w:rPr>
      </w:pPr>
      <w:r w:rsidRPr="00276F42">
        <w:rPr>
          <w:rFonts w:ascii="Arial" w:hAnsi="Arial" w:cs="Arial"/>
          <w:sz w:val="24"/>
          <w:szCs w:val="24"/>
          <w:lang w:val="es-ES" w:eastAsia="es-ES"/>
        </w:rPr>
        <w:t>Arrendamiento de locales en el interior de mercados de dominio público, por metro cuadrado, mensualmente, de:                                  $53.03 a $403.73</w:t>
      </w:r>
    </w:p>
    <w:p w:rsidR="00890B73" w:rsidRPr="00276F42" w:rsidRDefault="00890B73" w:rsidP="00890B73">
      <w:pPr>
        <w:pStyle w:val="Prrafodelista"/>
        <w:numPr>
          <w:ilvl w:val="0"/>
          <w:numId w:val="49"/>
        </w:numPr>
        <w:tabs>
          <w:tab w:val="left" w:pos="6379"/>
        </w:tabs>
        <w:spacing w:line="256" w:lineRule="auto"/>
        <w:ind w:right="-1"/>
        <w:jc w:val="both"/>
        <w:rPr>
          <w:rFonts w:ascii="Arial" w:hAnsi="Arial" w:cs="Arial"/>
          <w:sz w:val="24"/>
          <w:szCs w:val="24"/>
          <w:lang w:val="es-ES" w:eastAsia="es-ES"/>
        </w:rPr>
      </w:pPr>
      <w:r w:rsidRPr="00276F42">
        <w:rPr>
          <w:rFonts w:ascii="Arial" w:hAnsi="Arial" w:cs="Arial"/>
          <w:sz w:val="24"/>
          <w:szCs w:val="24"/>
          <w:lang w:val="es-ES" w:eastAsia="es-ES"/>
        </w:rPr>
        <w:t>Arrendamiento de locales exteriores en mercados de dominio público, por metro cuadrado mensualmente, de:                                        $91.35 a $453.08</w:t>
      </w:r>
    </w:p>
    <w:p w:rsidR="00890B73" w:rsidRPr="00276F42" w:rsidRDefault="00890B73" w:rsidP="00890B73">
      <w:pPr>
        <w:pStyle w:val="Prrafodelista"/>
        <w:numPr>
          <w:ilvl w:val="0"/>
          <w:numId w:val="49"/>
        </w:numPr>
        <w:tabs>
          <w:tab w:val="left" w:pos="6379"/>
        </w:tabs>
        <w:spacing w:line="256" w:lineRule="auto"/>
        <w:ind w:right="-1"/>
        <w:jc w:val="both"/>
        <w:rPr>
          <w:rFonts w:ascii="Arial" w:hAnsi="Arial" w:cs="Arial"/>
          <w:sz w:val="24"/>
          <w:szCs w:val="24"/>
          <w:lang w:val="es-ES" w:eastAsia="es-ES"/>
        </w:rPr>
      </w:pPr>
      <w:r w:rsidRPr="00276F42">
        <w:rPr>
          <w:rFonts w:ascii="Arial" w:hAnsi="Arial" w:cs="Arial"/>
          <w:sz w:val="24"/>
          <w:szCs w:val="24"/>
          <w:lang w:val="es-ES" w:eastAsia="es-ES"/>
        </w:rPr>
        <w:t>Concesión de kioscos en plazas y jardines, por metro cuadrado, mensualmente, de:                                                                      $88.20 a $253.58</w:t>
      </w:r>
    </w:p>
    <w:p w:rsidR="00890B73" w:rsidRPr="00276F42" w:rsidRDefault="00890B73" w:rsidP="00890B73">
      <w:pPr>
        <w:pStyle w:val="Prrafodelista"/>
        <w:numPr>
          <w:ilvl w:val="0"/>
          <w:numId w:val="49"/>
        </w:numPr>
        <w:tabs>
          <w:tab w:val="left" w:pos="6379"/>
        </w:tabs>
        <w:spacing w:line="256" w:lineRule="auto"/>
        <w:ind w:right="-1"/>
        <w:jc w:val="both"/>
        <w:rPr>
          <w:rFonts w:ascii="Arial" w:hAnsi="Arial" w:cs="Arial"/>
          <w:sz w:val="24"/>
          <w:szCs w:val="24"/>
          <w:lang w:val="es-ES" w:eastAsia="es-ES"/>
        </w:rPr>
      </w:pPr>
      <w:r w:rsidRPr="00276F42">
        <w:rPr>
          <w:rFonts w:ascii="Arial" w:hAnsi="Arial" w:cs="Arial"/>
          <w:sz w:val="24"/>
          <w:szCs w:val="24"/>
          <w:lang w:val="es-ES" w:eastAsia="es-ES"/>
        </w:rPr>
        <w:t>Arrendamiento o concesión de excusados y baños públicos en bienes de dominio público, por metro cuadrado, mensualmente, de: $91.35 a $268.80</w:t>
      </w:r>
    </w:p>
    <w:p w:rsidR="00890B73" w:rsidRPr="00276F42" w:rsidRDefault="00890B73" w:rsidP="00890B73">
      <w:pPr>
        <w:pStyle w:val="Prrafodelista"/>
        <w:numPr>
          <w:ilvl w:val="0"/>
          <w:numId w:val="49"/>
        </w:numPr>
        <w:tabs>
          <w:tab w:val="left" w:pos="7371"/>
        </w:tabs>
        <w:spacing w:line="256" w:lineRule="auto"/>
        <w:ind w:right="-1"/>
        <w:jc w:val="both"/>
        <w:rPr>
          <w:rFonts w:ascii="Arial" w:hAnsi="Arial" w:cs="Arial"/>
          <w:sz w:val="24"/>
          <w:szCs w:val="24"/>
          <w:lang w:val="es-ES" w:eastAsia="es-ES"/>
        </w:rPr>
      </w:pPr>
      <w:r w:rsidRPr="00276F42">
        <w:rPr>
          <w:rFonts w:ascii="Arial" w:hAnsi="Arial" w:cs="Arial"/>
          <w:sz w:val="24"/>
          <w:szCs w:val="24"/>
          <w:lang w:val="es-ES" w:eastAsia="es-ES"/>
        </w:rPr>
        <w:t>Arrendamiento de inmuebles de dominio público para anuncios eventuales, por metro cuadrado, diariamente:                                                              $6.83</w:t>
      </w:r>
    </w:p>
    <w:p w:rsidR="00890B73" w:rsidRPr="00276F42" w:rsidRDefault="00890B73" w:rsidP="00890B73">
      <w:pPr>
        <w:pStyle w:val="Prrafodelista"/>
        <w:numPr>
          <w:ilvl w:val="0"/>
          <w:numId w:val="49"/>
        </w:numPr>
        <w:tabs>
          <w:tab w:val="left" w:pos="6379"/>
        </w:tabs>
        <w:spacing w:line="256" w:lineRule="auto"/>
        <w:ind w:right="-1"/>
        <w:jc w:val="both"/>
        <w:rPr>
          <w:rFonts w:ascii="Arial" w:hAnsi="Arial" w:cs="Arial"/>
          <w:sz w:val="24"/>
          <w:szCs w:val="24"/>
          <w:lang w:val="es-ES" w:eastAsia="es-ES"/>
        </w:rPr>
      </w:pPr>
      <w:r w:rsidRPr="00276F42">
        <w:rPr>
          <w:rFonts w:ascii="Arial" w:hAnsi="Arial" w:cs="Arial"/>
          <w:sz w:val="24"/>
          <w:szCs w:val="24"/>
          <w:lang w:val="es-ES" w:eastAsia="es-ES"/>
        </w:rPr>
        <w:t>Arrendamiento de inmuebles de dominio público para anuncios permanentes, por metro cuadrado, mensualmente, de:       $91.35 a $134.40</w:t>
      </w:r>
    </w:p>
    <w:p w:rsidR="00890B73" w:rsidRPr="00276F42" w:rsidRDefault="00890B73" w:rsidP="00890B73">
      <w:pPr>
        <w:pStyle w:val="Prrafodelista"/>
        <w:numPr>
          <w:ilvl w:val="0"/>
          <w:numId w:val="49"/>
        </w:numPr>
        <w:tabs>
          <w:tab w:val="left" w:pos="7371"/>
        </w:tabs>
        <w:spacing w:line="256" w:lineRule="auto"/>
        <w:ind w:right="-1"/>
        <w:jc w:val="both"/>
        <w:rPr>
          <w:rFonts w:ascii="Arial" w:hAnsi="Arial" w:cs="Arial"/>
          <w:sz w:val="24"/>
          <w:szCs w:val="24"/>
          <w:lang w:val="es-ES" w:eastAsia="es-ES"/>
        </w:rPr>
      </w:pPr>
      <w:r w:rsidRPr="00276F42">
        <w:rPr>
          <w:rFonts w:ascii="Arial" w:hAnsi="Arial" w:cs="Arial"/>
          <w:sz w:val="24"/>
          <w:szCs w:val="24"/>
          <w:lang w:val="es-ES" w:eastAsia="es-ES"/>
        </w:rPr>
        <w:t>Arrendamiento de los Auditorios Municipales, instalaciones del centro regional de usos múltiples, instalaciones del estadio Miguel Hidalgo, salones, aulas audiovisuales y demás bienes de dominio público, por cada evento:</w:t>
      </w:r>
    </w:p>
    <w:p w:rsidR="00890B73" w:rsidRPr="00276F42" w:rsidRDefault="00890B73" w:rsidP="00890B73">
      <w:pPr>
        <w:pStyle w:val="Prrafodelista"/>
        <w:numPr>
          <w:ilvl w:val="1"/>
          <w:numId w:val="10"/>
        </w:numPr>
        <w:tabs>
          <w:tab w:val="left" w:pos="7371"/>
        </w:tabs>
        <w:spacing w:line="256" w:lineRule="auto"/>
        <w:ind w:left="851" w:right="-1"/>
        <w:jc w:val="both"/>
        <w:rPr>
          <w:rFonts w:ascii="Arial" w:hAnsi="Arial" w:cs="Arial"/>
          <w:sz w:val="24"/>
          <w:szCs w:val="24"/>
          <w:lang w:val="es-ES" w:eastAsia="es-ES"/>
        </w:rPr>
      </w:pPr>
      <w:r w:rsidRPr="00276F42">
        <w:rPr>
          <w:rFonts w:ascii="Arial" w:hAnsi="Arial" w:cs="Arial"/>
          <w:sz w:val="24"/>
          <w:szCs w:val="24"/>
          <w:lang w:val="es-ES" w:eastAsia="es-ES"/>
        </w:rPr>
        <w:t xml:space="preserve">Eventos sin fines de lucro, en horario diurno de:     $1,808.10 a $6,035.40 </w:t>
      </w:r>
    </w:p>
    <w:p w:rsidR="00890B73" w:rsidRPr="00276F42" w:rsidRDefault="00890B73" w:rsidP="00890B73">
      <w:pPr>
        <w:pStyle w:val="Prrafodelista"/>
        <w:numPr>
          <w:ilvl w:val="1"/>
          <w:numId w:val="10"/>
        </w:numPr>
        <w:tabs>
          <w:tab w:val="left" w:pos="7371"/>
        </w:tabs>
        <w:spacing w:line="256" w:lineRule="auto"/>
        <w:ind w:left="851" w:right="-1"/>
        <w:jc w:val="both"/>
        <w:rPr>
          <w:rFonts w:ascii="Arial" w:hAnsi="Arial" w:cs="Arial"/>
          <w:sz w:val="24"/>
          <w:szCs w:val="24"/>
          <w:lang w:val="es-ES" w:eastAsia="es-ES"/>
        </w:rPr>
      </w:pPr>
      <w:r w:rsidRPr="00276F42">
        <w:rPr>
          <w:rFonts w:ascii="Arial" w:hAnsi="Arial" w:cs="Arial"/>
          <w:sz w:val="24"/>
          <w:szCs w:val="24"/>
          <w:lang w:val="es-ES" w:eastAsia="es-ES"/>
        </w:rPr>
        <w:t xml:space="preserve">Eventos sin fines de lucro, en horario nocturno de: $2,092.65 a $6,568.80 </w:t>
      </w:r>
    </w:p>
    <w:p w:rsidR="00890B73" w:rsidRPr="00276F42" w:rsidRDefault="00890B73" w:rsidP="00890B73">
      <w:pPr>
        <w:pStyle w:val="Prrafodelista"/>
        <w:numPr>
          <w:ilvl w:val="1"/>
          <w:numId w:val="10"/>
        </w:numPr>
        <w:tabs>
          <w:tab w:val="left" w:pos="6379"/>
        </w:tabs>
        <w:spacing w:line="256" w:lineRule="auto"/>
        <w:ind w:left="851"/>
        <w:jc w:val="both"/>
        <w:rPr>
          <w:rFonts w:ascii="Arial" w:hAnsi="Arial" w:cs="Arial"/>
          <w:sz w:val="24"/>
          <w:szCs w:val="24"/>
          <w:lang w:val="es-ES" w:eastAsia="es-ES"/>
        </w:rPr>
      </w:pPr>
      <w:r w:rsidRPr="00276F42">
        <w:rPr>
          <w:rFonts w:ascii="Arial" w:hAnsi="Arial" w:cs="Arial"/>
          <w:sz w:val="24"/>
          <w:szCs w:val="24"/>
          <w:lang w:val="es-ES" w:eastAsia="es-ES"/>
        </w:rPr>
        <w:t>Eventos con fines de lucro en horario diurno, de:    $7,031.85 a $16,383.15</w:t>
      </w:r>
    </w:p>
    <w:p w:rsidR="00890B73" w:rsidRPr="00276F42" w:rsidRDefault="00890B73" w:rsidP="00890B73">
      <w:pPr>
        <w:pStyle w:val="Prrafodelista"/>
        <w:numPr>
          <w:ilvl w:val="1"/>
          <w:numId w:val="10"/>
        </w:numPr>
        <w:tabs>
          <w:tab w:val="left" w:pos="284"/>
          <w:tab w:val="left" w:pos="851"/>
        </w:tabs>
        <w:spacing w:line="256" w:lineRule="auto"/>
        <w:ind w:left="851" w:hanging="425"/>
        <w:jc w:val="both"/>
        <w:rPr>
          <w:rFonts w:ascii="Arial" w:hAnsi="Arial" w:cs="Arial"/>
          <w:sz w:val="24"/>
          <w:szCs w:val="24"/>
          <w:lang w:val="es-ES" w:eastAsia="es-ES"/>
        </w:rPr>
      </w:pPr>
      <w:r w:rsidRPr="00276F42">
        <w:rPr>
          <w:rFonts w:ascii="Arial" w:hAnsi="Arial" w:cs="Arial"/>
          <w:sz w:val="24"/>
          <w:szCs w:val="24"/>
          <w:lang w:val="es-ES" w:eastAsia="es-ES"/>
        </w:rPr>
        <w:t xml:space="preserve">Eventos con fines de lucro en horario nocturno, de:                                             </w:t>
      </w:r>
    </w:p>
    <w:p w:rsidR="00890B73" w:rsidRPr="00276F42" w:rsidRDefault="00890B73" w:rsidP="00890B73">
      <w:pPr>
        <w:pStyle w:val="Prrafodelista"/>
        <w:tabs>
          <w:tab w:val="left" w:pos="284"/>
        </w:tabs>
        <w:ind w:left="1070"/>
        <w:jc w:val="right"/>
        <w:rPr>
          <w:rFonts w:ascii="Arial" w:hAnsi="Arial" w:cs="Arial"/>
          <w:sz w:val="24"/>
          <w:szCs w:val="24"/>
          <w:lang w:val="es-ES" w:eastAsia="es-ES"/>
        </w:rPr>
      </w:pPr>
      <w:r w:rsidRPr="00276F42">
        <w:rPr>
          <w:rFonts w:ascii="Arial" w:hAnsi="Arial" w:cs="Arial"/>
          <w:sz w:val="24"/>
          <w:szCs w:val="24"/>
          <w:lang w:val="es-ES" w:eastAsia="es-ES"/>
        </w:rPr>
        <w:t xml:space="preserve">$7,532.70 a $16,423.05 </w:t>
      </w:r>
    </w:p>
    <w:p w:rsidR="00890B73" w:rsidRPr="00276F42" w:rsidRDefault="00890B73" w:rsidP="00890B73">
      <w:pPr>
        <w:ind w:right="-1"/>
        <w:jc w:val="both"/>
        <w:rPr>
          <w:rFonts w:ascii="Arial" w:hAnsi="Arial" w:cs="Arial"/>
          <w:b/>
          <w:sz w:val="24"/>
          <w:szCs w:val="24"/>
          <w:lang w:val="es-ES" w:eastAsia="es-ES"/>
        </w:rPr>
      </w:pPr>
    </w:p>
    <w:p w:rsidR="00890B73" w:rsidRPr="00276F42" w:rsidRDefault="00890B73" w:rsidP="00890B73">
      <w:pPr>
        <w:ind w:right="-1"/>
        <w:jc w:val="both"/>
        <w:rPr>
          <w:rFonts w:ascii="Arial" w:hAnsi="Arial" w:cs="Arial"/>
          <w:sz w:val="24"/>
          <w:szCs w:val="24"/>
          <w:lang w:val="es-ES" w:eastAsia="es-ES"/>
        </w:rPr>
      </w:pPr>
      <w:r w:rsidRPr="00276F42">
        <w:rPr>
          <w:rFonts w:ascii="Arial" w:hAnsi="Arial" w:cs="Arial"/>
          <w:b/>
          <w:sz w:val="24"/>
          <w:szCs w:val="24"/>
          <w:lang w:val="es-ES" w:eastAsia="es-ES"/>
        </w:rPr>
        <w:t>Artículo 59.-</w:t>
      </w:r>
      <w:r w:rsidRPr="00276F42">
        <w:rPr>
          <w:rFonts w:ascii="Arial" w:hAnsi="Arial" w:cs="Arial"/>
          <w:sz w:val="24"/>
          <w:szCs w:val="24"/>
          <w:lang w:val="es-ES" w:eastAsia="es-ES"/>
        </w:rPr>
        <w:t xml:space="preserve"> El importe de las rentas o de los ingresos por las concesiones de otros bienes muebles o inmuebles, propiedad del Municipio de dominio público, no especificados en el Artículo anterior, será fijado en los contratos respectivos, previo acuerdo del Ayuntamiento y en los términos del Artículo 180 de la Ley de Hacienda Municipal del Estado de Jalisco. </w:t>
      </w:r>
    </w:p>
    <w:p w:rsidR="00890B73" w:rsidRPr="00276F42" w:rsidRDefault="00890B73" w:rsidP="00890B73">
      <w:pPr>
        <w:ind w:right="-1"/>
        <w:jc w:val="both"/>
        <w:rPr>
          <w:rFonts w:ascii="Arial" w:hAnsi="Arial" w:cs="Arial"/>
          <w:sz w:val="24"/>
          <w:szCs w:val="24"/>
          <w:lang w:val="es-ES" w:eastAsia="es-ES"/>
        </w:rPr>
      </w:pPr>
      <w:r w:rsidRPr="00276F42">
        <w:rPr>
          <w:rFonts w:ascii="Arial" w:hAnsi="Arial" w:cs="Arial"/>
          <w:b/>
          <w:sz w:val="24"/>
          <w:szCs w:val="24"/>
          <w:lang w:val="es-ES" w:eastAsia="es-ES"/>
        </w:rPr>
        <w:t>Artículo 60.-</w:t>
      </w:r>
      <w:r w:rsidRPr="00276F42">
        <w:rPr>
          <w:rFonts w:ascii="Arial" w:hAnsi="Arial" w:cs="Arial"/>
          <w:sz w:val="24"/>
          <w:szCs w:val="24"/>
          <w:lang w:val="es-ES" w:eastAsia="es-ES"/>
        </w:rPr>
        <w:t xml:space="preserve"> En los casos de traspaso de giros instalados en locales de propiedad municipal de dominio público, el Ayuntamiento se reserva la facultad de autorizar éstos, mediante acuerdo del Ayuntamiento, y fijar los derechos correspondientes de conformidad con lo dispuesto por el 36 de esta Ley, o rescindir los convenios que, en lo particular celebren los interesados. </w:t>
      </w:r>
    </w:p>
    <w:p w:rsidR="00890B73" w:rsidRPr="00276F42" w:rsidRDefault="00890B73" w:rsidP="00890B73">
      <w:pPr>
        <w:ind w:right="-1"/>
        <w:jc w:val="both"/>
        <w:rPr>
          <w:rFonts w:ascii="Arial" w:hAnsi="Arial" w:cs="Arial"/>
          <w:sz w:val="24"/>
          <w:szCs w:val="24"/>
          <w:lang w:val="es-ES" w:eastAsia="es-ES"/>
        </w:rPr>
      </w:pPr>
      <w:r w:rsidRPr="00276F42">
        <w:rPr>
          <w:rFonts w:ascii="Arial" w:hAnsi="Arial" w:cs="Arial"/>
          <w:b/>
          <w:sz w:val="24"/>
          <w:szCs w:val="24"/>
          <w:lang w:val="es-ES" w:eastAsia="es-ES"/>
        </w:rPr>
        <w:t>Artículo 61.-</w:t>
      </w:r>
      <w:r w:rsidRPr="00276F42">
        <w:rPr>
          <w:rFonts w:ascii="Arial" w:hAnsi="Arial" w:cs="Arial"/>
          <w:sz w:val="24"/>
          <w:szCs w:val="24"/>
          <w:lang w:val="es-ES" w:eastAsia="es-ES"/>
        </w:rPr>
        <w:t xml:space="preserve"> El gasto de luz y fuerza motriz de los locales arrendados de dominio público, será calculado de acuerdo con el consumo visible de cada uno, y se acumulará al importe del arrendamiento. </w:t>
      </w:r>
    </w:p>
    <w:p w:rsidR="00890B73" w:rsidRPr="00276F42" w:rsidRDefault="00890B73" w:rsidP="00890B73">
      <w:pPr>
        <w:ind w:right="-1"/>
        <w:jc w:val="both"/>
        <w:rPr>
          <w:rFonts w:ascii="Arial" w:hAnsi="Arial" w:cs="Arial"/>
          <w:sz w:val="24"/>
          <w:szCs w:val="24"/>
          <w:lang w:val="es-ES" w:eastAsia="es-ES"/>
        </w:rPr>
      </w:pPr>
      <w:r w:rsidRPr="00276F42">
        <w:rPr>
          <w:rFonts w:ascii="Arial" w:hAnsi="Arial" w:cs="Arial"/>
          <w:b/>
          <w:sz w:val="24"/>
          <w:szCs w:val="24"/>
          <w:lang w:val="es-ES" w:eastAsia="es-ES"/>
        </w:rPr>
        <w:t>Artículo 62.-</w:t>
      </w:r>
      <w:r w:rsidRPr="00276F42">
        <w:rPr>
          <w:rFonts w:ascii="Arial" w:hAnsi="Arial" w:cs="Arial"/>
          <w:sz w:val="24"/>
          <w:szCs w:val="24"/>
          <w:lang w:val="es-ES" w:eastAsia="es-ES"/>
        </w:rPr>
        <w:t xml:space="preserve"> Las personas que hagan uso de bienes inmuebles propiedad del Municipio de dominio público, pagarán los derechos correspondientes conforme a la siguiente: </w:t>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r>
    </w:p>
    <w:p w:rsidR="00890B73" w:rsidRPr="00276F42" w:rsidRDefault="00890B73" w:rsidP="00890B73">
      <w:pPr>
        <w:ind w:left="6372" w:right="-1"/>
        <w:jc w:val="both"/>
        <w:rPr>
          <w:rFonts w:ascii="Arial" w:hAnsi="Arial" w:cs="Arial"/>
          <w:bCs/>
          <w:sz w:val="24"/>
          <w:szCs w:val="24"/>
          <w:lang w:val="es-ES" w:eastAsia="es-ES"/>
        </w:rPr>
      </w:pPr>
      <w:r w:rsidRPr="00276F42">
        <w:rPr>
          <w:rFonts w:ascii="Arial" w:hAnsi="Arial" w:cs="Arial"/>
          <w:bCs/>
          <w:sz w:val="24"/>
          <w:szCs w:val="24"/>
          <w:lang w:val="es-ES" w:eastAsia="es-ES"/>
        </w:rPr>
        <w:t xml:space="preserve">              TARIFAS</w:t>
      </w:r>
    </w:p>
    <w:p w:rsidR="00890B73" w:rsidRPr="00276F42" w:rsidRDefault="00890B73" w:rsidP="00890B73">
      <w:pPr>
        <w:pStyle w:val="Prrafodelista"/>
        <w:numPr>
          <w:ilvl w:val="0"/>
          <w:numId w:val="50"/>
        </w:numPr>
        <w:tabs>
          <w:tab w:val="left" w:pos="7371"/>
        </w:tabs>
        <w:spacing w:line="256" w:lineRule="auto"/>
        <w:ind w:right="-1"/>
        <w:jc w:val="both"/>
        <w:rPr>
          <w:rFonts w:ascii="Arial" w:hAnsi="Arial" w:cs="Arial"/>
          <w:sz w:val="24"/>
          <w:szCs w:val="24"/>
          <w:lang w:val="es-ES" w:eastAsia="es-ES"/>
        </w:rPr>
      </w:pPr>
      <w:r w:rsidRPr="00276F42">
        <w:rPr>
          <w:rFonts w:ascii="Arial" w:hAnsi="Arial" w:cs="Arial"/>
          <w:sz w:val="24"/>
          <w:szCs w:val="24"/>
          <w:lang w:val="es-ES" w:eastAsia="es-ES"/>
        </w:rPr>
        <w:t xml:space="preserve">Excusados y baños públicos en bienes de dominio público, cada vez que se usen, excepto por niños menores de 12 años, los cuales quedan exentos:                                                                                                                 </w:t>
      </w:r>
    </w:p>
    <w:p w:rsidR="00890B73" w:rsidRPr="00276F42" w:rsidRDefault="00890B73" w:rsidP="00890B73">
      <w:pPr>
        <w:pStyle w:val="Prrafodelista"/>
        <w:tabs>
          <w:tab w:val="left" w:pos="7371"/>
        </w:tabs>
        <w:ind w:right="-1"/>
        <w:jc w:val="right"/>
        <w:rPr>
          <w:rFonts w:ascii="Arial" w:hAnsi="Arial" w:cs="Arial"/>
          <w:sz w:val="24"/>
          <w:szCs w:val="24"/>
          <w:lang w:val="es-ES" w:eastAsia="es-ES"/>
        </w:rPr>
      </w:pPr>
      <w:r w:rsidRPr="00276F42">
        <w:rPr>
          <w:rFonts w:ascii="Arial" w:hAnsi="Arial" w:cs="Arial"/>
          <w:sz w:val="24"/>
          <w:szCs w:val="24"/>
          <w:lang w:val="es-ES" w:eastAsia="es-ES"/>
        </w:rPr>
        <w:t>$6.83</w:t>
      </w:r>
    </w:p>
    <w:p w:rsidR="00890B73" w:rsidRPr="00276F42" w:rsidRDefault="00890B73" w:rsidP="00890B73">
      <w:pPr>
        <w:pStyle w:val="Prrafodelista"/>
        <w:numPr>
          <w:ilvl w:val="0"/>
          <w:numId w:val="50"/>
        </w:numPr>
        <w:tabs>
          <w:tab w:val="left" w:pos="7371"/>
        </w:tabs>
        <w:spacing w:line="256" w:lineRule="auto"/>
        <w:ind w:right="-1"/>
        <w:jc w:val="both"/>
        <w:rPr>
          <w:rFonts w:ascii="Arial" w:hAnsi="Arial" w:cs="Arial"/>
          <w:sz w:val="24"/>
          <w:szCs w:val="24"/>
          <w:lang w:val="es-ES" w:eastAsia="es-ES"/>
        </w:rPr>
      </w:pPr>
      <w:r w:rsidRPr="00276F42">
        <w:rPr>
          <w:rFonts w:ascii="Arial" w:hAnsi="Arial" w:cs="Arial"/>
          <w:sz w:val="24"/>
          <w:szCs w:val="24"/>
          <w:lang w:val="es-ES" w:eastAsia="es-ES"/>
        </w:rPr>
        <w:t>Uso de corrales en bienes de dominio público para guardar animales que transiten en la vía pública sin vigilancia de sus dueños, diariamente, por cada uno:                                                                                                      $107.10</w:t>
      </w:r>
    </w:p>
    <w:p w:rsidR="00890B73" w:rsidRPr="00276F42" w:rsidRDefault="00890B73" w:rsidP="00890B73">
      <w:pPr>
        <w:pStyle w:val="Prrafodelista"/>
        <w:numPr>
          <w:ilvl w:val="0"/>
          <w:numId w:val="50"/>
        </w:numPr>
        <w:tabs>
          <w:tab w:val="left" w:pos="7371"/>
        </w:tabs>
        <w:spacing w:line="256" w:lineRule="auto"/>
        <w:ind w:right="-1"/>
        <w:jc w:val="both"/>
        <w:rPr>
          <w:rFonts w:ascii="Arial" w:hAnsi="Arial" w:cs="Arial"/>
          <w:sz w:val="24"/>
          <w:szCs w:val="24"/>
          <w:lang w:val="es-ES" w:eastAsia="es-ES"/>
        </w:rPr>
      </w:pPr>
      <w:r w:rsidRPr="00276F42">
        <w:rPr>
          <w:rFonts w:ascii="Arial" w:hAnsi="Arial" w:cs="Arial"/>
          <w:sz w:val="24"/>
          <w:szCs w:val="24"/>
          <w:lang w:val="es-ES" w:eastAsia="es-ES"/>
        </w:rPr>
        <w:t xml:space="preserve">Los ingresos que se obtengan de los parques y unidades deportivas municipales; </w:t>
      </w:r>
    </w:p>
    <w:p w:rsidR="00890B73" w:rsidRPr="00276F42" w:rsidRDefault="00890B73" w:rsidP="00890B73">
      <w:pPr>
        <w:ind w:right="-1"/>
        <w:jc w:val="both"/>
        <w:rPr>
          <w:rFonts w:ascii="Arial" w:hAnsi="Arial" w:cs="Arial"/>
          <w:sz w:val="24"/>
          <w:szCs w:val="24"/>
          <w:lang w:val="es-ES" w:eastAsia="es-ES"/>
        </w:rPr>
      </w:pPr>
      <w:r w:rsidRPr="00276F42">
        <w:rPr>
          <w:rFonts w:ascii="Arial" w:hAnsi="Arial" w:cs="Arial"/>
          <w:b/>
          <w:sz w:val="24"/>
          <w:szCs w:val="24"/>
          <w:lang w:val="es-ES" w:eastAsia="es-ES"/>
        </w:rPr>
        <w:t>Artículo 63.-</w:t>
      </w:r>
      <w:r w:rsidRPr="00276F42">
        <w:rPr>
          <w:rFonts w:ascii="Arial" w:hAnsi="Arial" w:cs="Arial"/>
          <w:sz w:val="24"/>
          <w:szCs w:val="24"/>
          <w:lang w:val="es-ES" w:eastAsia="es-ES"/>
        </w:rPr>
        <w:t xml:space="preserve"> El importe de los derechos de otros bienes muebles e inmuebles del Municipio no especificado en el Artículo anterior, será fijado en los contratos respectivos, previa aprobación por el Ayuntamiento en los términos de los reglamentos municipales respectivos.</w:t>
      </w:r>
    </w:p>
    <w:p w:rsidR="00890B73" w:rsidRPr="00276F42" w:rsidRDefault="00890B73" w:rsidP="00890B73">
      <w:pPr>
        <w:jc w:val="both"/>
        <w:rPr>
          <w:rFonts w:ascii="Arial" w:hAnsi="Arial" w:cs="Arial"/>
          <w:sz w:val="24"/>
          <w:szCs w:val="24"/>
          <w:lang w:val="es-ES" w:eastAsia="es-ES"/>
        </w:rPr>
      </w:pPr>
    </w:p>
    <w:p w:rsidR="00890B73" w:rsidRPr="00276F42" w:rsidRDefault="00890B73" w:rsidP="00890B73">
      <w:pPr>
        <w:spacing w:after="0"/>
        <w:jc w:val="center"/>
        <w:rPr>
          <w:rFonts w:ascii="Arial" w:hAnsi="Arial" w:cs="Arial"/>
          <w:b/>
          <w:bCs/>
          <w:sz w:val="24"/>
          <w:szCs w:val="24"/>
          <w:lang w:val="es-ES" w:eastAsia="es-ES"/>
        </w:rPr>
      </w:pPr>
      <w:r w:rsidRPr="00276F42">
        <w:rPr>
          <w:rFonts w:ascii="Arial" w:hAnsi="Arial" w:cs="Arial"/>
          <w:b/>
          <w:bCs/>
          <w:sz w:val="24"/>
          <w:szCs w:val="24"/>
          <w:lang w:val="es-ES" w:eastAsia="es-ES"/>
        </w:rPr>
        <w:t>SECCIÓN IV</w:t>
      </w:r>
    </w:p>
    <w:p w:rsidR="00890B73" w:rsidRPr="00276F42" w:rsidRDefault="00890B73" w:rsidP="00890B73">
      <w:pPr>
        <w:spacing w:after="0"/>
        <w:jc w:val="center"/>
        <w:rPr>
          <w:rFonts w:ascii="Arial" w:hAnsi="Arial" w:cs="Arial"/>
          <w:b/>
          <w:bCs/>
          <w:sz w:val="24"/>
          <w:szCs w:val="24"/>
          <w:lang w:val="es-ES" w:eastAsia="es-ES"/>
        </w:rPr>
      </w:pPr>
      <w:r w:rsidRPr="00276F42">
        <w:rPr>
          <w:rFonts w:ascii="Arial" w:hAnsi="Arial" w:cs="Arial"/>
          <w:b/>
          <w:bCs/>
          <w:sz w:val="24"/>
          <w:szCs w:val="24"/>
          <w:lang w:val="es-ES" w:eastAsia="es-ES"/>
        </w:rPr>
        <w:t>De los Cementerios de Dominio Público</w:t>
      </w:r>
    </w:p>
    <w:p w:rsidR="00890B73" w:rsidRPr="00276F42" w:rsidRDefault="00890B73" w:rsidP="00890B73">
      <w:pPr>
        <w:jc w:val="center"/>
        <w:rPr>
          <w:rFonts w:ascii="Arial" w:hAnsi="Arial" w:cs="Arial"/>
          <w:b/>
          <w:bCs/>
          <w:sz w:val="24"/>
          <w:szCs w:val="24"/>
          <w:lang w:val="es-ES" w:eastAsia="es-ES"/>
        </w:rPr>
      </w:pPr>
    </w:p>
    <w:p w:rsidR="00890B73" w:rsidRPr="00276F42" w:rsidRDefault="00890B73" w:rsidP="00890B73">
      <w:pPr>
        <w:jc w:val="both"/>
        <w:rPr>
          <w:rFonts w:ascii="Arial" w:hAnsi="Arial" w:cs="Arial"/>
          <w:sz w:val="24"/>
          <w:szCs w:val="24"/>
          <w:lang w:val="es-ES" w:eastAsia="es-ES"/>
        </w:rPr>
      </w:pPr>
      <w:r w:rsidRPr="00276F42">
        <w:rPr>
          <w:rFonts w:ascii="Arial" w:hAnsi="Arial" w:cs="Arial"/>
          <w:b/>
          <w:sz w:val="24"/>
          <w:szCs w:val="24"/>
          <w:lang w:val="es-ES" w:eastAsia="es-ES"/>
        </w:rPr>
        <w:t>Artículo 64.-</w:t>
      </w:r>
      <w:r w:rsidRPr="00276F42">
        <w:rPr>
          <w:rFonts w:ascii="Arial" w:hAnsi="Arial" w:cs="Arial"/>
          <w:sz w:val="24"/>
          <w:szCs w:val="24"/>
          <w:lang w:val="es-ES" w:eastAsia="es-ES"/>
        </w:rPr>
        <w:t xml:space="preserve"> Las personas físicas o jurídicas que soliciten en uso a perpetuidad o uso temporal lotes en los cementerios municipales de dominio público para la construcción de fosas, pagarán los derechos correspondientes de acuerdo con las siguientes: </w:t>
      </w:r>
      <w:r w:rsidRPr="00276F42">
        <w:rPr>
          <w:rFonts w:ascii="Arial" w:hAnsi="Arial" w:cs="Arial"/>
          <w:sz w:val="24"/>
          <w:szCs w:val="24"/>
          <w:lang w:val="es-ES" w:eastAsia="es-ES"/>
        </w:rPr>
        <w:tab/>
      </w:r>
      <w:r w:rsidRPr="00276F42">
        <w:rPr>
          <w:rFonts w:ascii="Arial" w:hAnsi="Arial" w:cs="Arial"/>
          <w:sz w:val="24"/>
          <w:szCs w:val="24"/>
          <w:lang w:val="es-ES" w:eastAsia="es-ES"/>
        </w:rPr>
        <w:tab/>
      </w:r>
    </w:p>
    <w:p w:rsidR="00890B73" w:rsidRPr="00276F42" w:rsidRDefault="00890B73" w:rsidP="00890B73">
      <w:pPr>
        <w:ind w:left="6372"/>
        <w:jc w:val="right"/>
        <w:rPr>
          <w:rFonts w:ascii="Arial" w:hAnsi="Arial" w:cs="Arial"/>
          <w:bCs/>
          <w:sz w:val="24"/>
          <w:szCs w:val="24"/>
          <w:lang w:val="es-ES" w:eastAsia="es-ES"/>
        </w:rPr>
      </w:pPr>
      <w:r w:rsidRPr="00276F42">
        <w:rPr>
          <w:rFonts w:ascii="Arial" w:hAnsi="Arial" w:cs="Arial"/>
          <w:bCs/>
          <w:sz w:val="24"/>
          <w:szCs w:val="24"/>
          <w:lang w:val="es-ES" w:eastAsia="es-ES"/>
        </w:rPr>
        <w:t>TARIFAS</w:t>
      </w:r>
    </w:p>
    <w:p w:rsidR="00890B73" w:rsidRPr="00276F42" w:rsidRDefault="00890B73" w:rsidP="00890B73">
      <w:pPr>
        <w:pStyle w:val="Prrafodelista"/>
        <w:numPr>
          <w:ilvl w:val="0"/>
          <w:numId w:val="51"/>
        </w:numPr>
        <w:spacing w:line="256" w:lineRule="auto"/>
        <w:jc w:val="both"/>
        <w:rPr>
          <w:rFonts w:ascii="Arial" w:hAnsi="Arial" w:cs="Arial"/>
          <w:sz w:val="24"/>
          <w:szCs w:val="24"/>
          <w:lang w:val="es-ES" w:eastAsia="es-ES"/>
        </w:rPr>
      </w:pPr>
      <w:r w:rsidRPr="00276F42">
        <w:rPr>
          <w:rFonts w:ascii="Arial" w:hAnsi="Arial" w:cs="Arial"/>
          <w:sz w:val="24"/>
          <w:szCs w:val="24"/>
          <w:lang w:val="es-ES" w:eastAsia="es-ES"/>
        </w:rPr>
        <w:t xml:space="preserve">Lotes en uso a perpetuidad, por metro cuadrado: </w:t>
      </w:r>
    </w:p>
    <w:p w:rsidR="00890B73" w:rsidRPr="00276F42" w:rsidRDefault="00890B73" w:rsidP="00890B73">
      <w:pPr>
        <w:pStyle w:val="Prrafodelista"/>
        <w:numPr>
          <w:ilvl w:val="0"/>
          <w:numId w:val="52"/>
        </w:numPr>
        <w:tabs>
          <w:tab w:val="left" w:pos="7371"/>
        </w:tabs>
        <w:spacing w:line="256" w:lineRule="auto"/>
        <w:jc w:val="both"/>
        <w:rPr>
          <w:rFonts w:ascii="Arial" w:hAnsi="Arial" w:cs="Arial"/>
          <w:sz w:val="24"/>
          <w:szCs w:val="24"/>
          <w:lang w:val="es-ES" w:eastAsia="es-ES"/>
        </w:rPr>
      </w:pPr>
      <w:r w:rsidRPr="00276F42">
        <w:rPr>
          <w:rFonts w:ascii="Arial" w:hAnsi="Arial" w:cs="Arial"/>
          <w:sz w:val="24"/>
          <w:szCs w:val="24"/>
          <w:lang w:val="es-ES" w:eastAsia="es-ES"/>
        </w:rPr>
        <w:t xml:space="preserve">En primera y segunda clase:                                  </w:t>
      </w:r>
      <w:r w:rsidR="00E26F7F">
        <w:rPr>
          <w:rFonts w:ascii="Arial" w:hAnsi="Arial" w:cs="Arial"/>
          <w:sz w:val="24"/>
          <w:szCs w:val="24"/>
          <w:lang w:val="es-ES" w:eastAsia="es-ES"/>
        </w:rPr>
        <w:t xml:space="preserve">                          $1,463.18</w:t>
      </w:r>
    </w:p>
    <w:p w:rsidR="00890B73" w:rsidRPr="00276F42" w:rsidRDefault="00890B73" w:rsidP="00890B73">
      <w:pPr>
        <w:pStyle w:val="Prrafodelista"/>
        <w:numPr>
          <w:ilvl w:val="0"/>
          <w:numId w:val="51"/>
        </w:numPr>
        <w:tabs>
          <w:tab w:val="left" w:pos="7371"/>
        </w:tabs>
        <w:spacing w:line="256" w:lineRule="auto"/>
        <w:jc w:val="both"/>
        <w:rPr>
          <w:rFonts w:ascii="Arial" w:hAnsi="Arial" w:cs="Arial"/>
          <w:sz w:val="24"/>
          <w:szCs w:val="24"/>
          <w:lang w:val="es-ES" w:eastAsia="es-ES"/>
        </w:rPr>
      </w:pPr>
      <w:r w:rsidRPr="00276F42">
        <w:rPr>
          <w:rFonts w:ascii="Arial" w:hAnsi="Arial" w:cs="Arial"/>
          <w:sz w:val="24"/>
          <w:szCs w:val="24"/>
          <w:lang w:val="es-ES" w:eastAsia="es-ES"/>
        </w:rPr>
        <w:t xml:space="preserve">Lotes en uso temporal por el término de cinco años, por metro cuadrado: </w:t>
      </w:r>
    </w:p>
    <w:p w:rsidR="00890B73" w:rsidRPr="00276F42" w:rsidRDefault="00890B73" w:rsidP="00890B73">
      <w:pPr>
        <w:pStyle w:val="Prrafodelista"/>
        <w:numPr>
          <w:ilvl w:val="0"/>
          <w:numId w:val="52"/>
        </w:numPr>
        <w:tabs>
          <w:tab w:val="left" w:pos="7371"/>
        </w:tabs>
        <w:spacing w:line="256" w:lineRule="auto"/>
        <w:jc w:val="both"/>
        <w:rPr>
          <w:rFonts w:ascii="Arial" w:hAnsi="Arial" w:cs="Arial"/>
          <w:sz w:val="24"/>
          <w:szCs w:val="24"/>
          <w:lang w:val="es-ES" w:eastAsia="es-ES"/>
        </w:rPr>
      </w:pPr>
      <w:r w:rsidRPr="00276F42">
        <w:rPr>
          <w:rFonts w:ascii="Arial" w:hAnsi="Arial" w:cs="Arial"/>
          <w:sz w:val="24"/>
          <w:szCs w:val="24"/>
          <w:lang w:val="es-ES" w:eastAsia="es-ES"/>
        </w:rPr>
        <w:t>En primera y segunda clase:                                                                $148.05</w:t>
      </w:r>
    </w:p>
    <w:p w:rsidR="00890B73" w:rsidRPr="00276F42" w:rsidRDefault="00890B73" w:rsidP="00890B73">
      <w:pPr>
        <w:tabs>
          <w:tab w:val="left" w:pos="7371"/>
        </w:tabs>
        <w:jc w:val="both"/>
        <w:rPr>
          <w:rFonts w:ascii="Arial" w:hAnsi="Arial" w:cs="Arial"/>
          <w:sz w:val="24"/>
          <w:szCs w:val="24"/>
          <w:lang w:val="es-ES" w:eastAsia="es-ES"/>
        </w:rPr>
      </w:pPr>
      <w:r w:rsidRPr="00276F42">
        <w:rPr>
          <w:rFonts w:ascii="Arial" w:hAnsi="Arial" w:cs="Arial"/>
          <w:sz w:val="24"/>
          <w:szCs w:val="24"/>
          <w:lang w:val="es-ES" w:eastAsia="es-ES"/>
        </w:rPr>
        <w:t xml:space="preserve">Las personas físicas o jurídicas, que estén en uso a perpetuidad de fosas en los cementerios municipales de dominio público, que decidan traspasar el mismo, pagarán las cuotas equivalentes que, por uso temporal, correspondan como se señala en la fracción II, de este Artículo. </w:t>
      </w:r>
    </w:p>
    <w:p w:rsidR="00890B73" w:rsidRPr="00276F42" w:rsidRDefault="00890B73" w:rsidP="00890B73">
      <w:pPr>
        <w:pStyle w:val="Prrafodelista"/>
        <w:numPr>
          <w:ilvl w:val="0"/>
          <w:numId w:val="51"/>
        </w:numPr>
        <w:tabs>
          <w:tab w:val="left" w:pos="7371"/>
        </w:tabs>
        <w:spacing w:line="256" w:lineRule="auto"/>
        <w:jc w:val="both"/>
        <w:rPr>
          <w:rFonts w:ascii="Arial" w:hAnsi="Arial" w:cs="Arial"/>
          <w:sz w:val="24"/>
          <w:szCs w:val="24"/>
          <w:lang w:val="es-ES" w:eastAsia="es-ES"/>
        </w:rPr>
      </w:pPr>
      <w:r w:rsidRPr="00276F42">
        <w:rPr>
          <w:rFonts w:ascii="Arial" w:hAnsi="Arial" w:cs="Arial"/>
          <w:sz w:val="24"/>
          <w:szCs w:val="24"/>
          <w:lang w:val="es-ES" w:eastAsia="es-ES"/>
        </w:rPr>
        <w:t xml:space="preserve">Para el mantenimiento de cada fosa en uso a perpetuidad o uso temporal se pagará anualmente por fosa: </w:t>
      </w:r>
    </w:p>
    <w:p w:rsidR="00890B73" w:rsidRPr="00276F42" w:rsidRDefault="00890B73" w:rsidP="00890B73">
      <w:pPr>
        <w:pStyle w:val="Prrafodelista"/>
        <w:numPr>
          <w:ilvl w:val="0"/>
          <w:numId w:val="53"/>
        </w:numPr>
        <w:tabs>
          <w:tab w:val="left" w:pos="7371"/>
        </w:tabs>
        <w:spacing w:line="256" w:lineRule="auto"/>
        <w:jc w:val="both"/>
        <w:rPr>
          <w:rFonts w:ascii="Arial" w:hAnsi="Arial" w:cs="Arial"/>
          <w:sz w:val="24"/>
          <w:szCs w:val="24"/>
          <w:lang w:val="es-ES" w:eastAsia="es-ES"/>
        </w:rPr>
      </w:pPr>
      <w:r w:rsidRPr="00276F42">
        <w:rPr>
          <w:rFonts w:ascii="Arial" w:hAnsi="Arial" w:cs="Arial"/>
          <w:sz w:val="24"/>
          <w:szCs w:val="24"/>
          <w:lang w:val="es-ES" w:eastAsia="es-ES"/>
        </w:rPr>
        <w:t>En primera y segunda clase:                                                                $105.00</w:t>
      </w:r>
    </w:p>
    <w:p w:rsidR="00890B73" w:rsidRPr="00276F42" w:rsidRDefault="00890B73" w:rsidP="00890B73">
      <w:pPr>
        <w:tabs>
          <w:tab w:val="left" w:pos="7371"/>
        </w:tabs>
        <w:jc w:val="both"/>
        <w:rPr>
          <w:rFonts w:ascii="Arial" w:hAnsi="Arial" w:cs="Arial"/>
          <w:sz w:val="24"/>
          <w:szCs w:val="24"/>
          <w:lang w:val="es-ES" w:eastAsia="es-ES"/>
        </w:rPr>
      </w:pPr>
      <w:r w:rsidRPr="00276F42">
        <w:rPr>
          <w:rFonts w:ascii="Arial" w:hAnsi="Arial" w:cs="Arial"/>
          <w:sz w:val="24"/>
          <w:szCs w:val="24"/>
          <w:lang w:val="es-ES" w:eastAsia="es-ES"/>
        </w:rPr>
        <w:t xml:space="preserve">Para los efectos de la aplicación de esta sección, las dimensiones de las fosas en los cementerios de dominio público municipales serán las siguientes: </w:t>
      </w:r>
    </w:p>
    <w:p w:rsidR="00890B73" w:rsidRPr="00276F42" w:rsidRDefault="00890B73" w:rsidP="00890B73">
      <w:pPr>
        <w:pStyle w:val="Prrafodelista"/>
        <w:numPr>
          <w:ilvl w:val="0"/>
          <w:numId w:val="54"/>
        </w:numPr>
        <w:tabs>
          <w:tab w:val="left" w:pos="7371"/>
        </w:tabs>
        <w:spacing w:line="256" w:lineRule="auto"/>
        <w:jc w:val="both"/>
        <w:rPr>
          <w:rFonts w:ascii="Arial" w:hAnsi="Arial" w:cs="Arial"/>
          <w:sz w:val="24"/>
          <w:szCs w:val="24"/>
          <w:lang w:val="es-ES" w:eastAsia="es-ES"/>
        </w:rPr>
      </w:pPr>
      <w:r w:rsidRPr="00276F42">
        <w:rPr>
          <w:rFonts w:ascii="Arial" w:hAnsi="Arial" w:cs="Arial"/>
          <w:sz w:val="24"/>
          <w:szCs w:val="24"/>
          <w:lang w:val="es-ES" w:eastAsia="es-ES"/>
        </w:rPr>
        <w:t xml:space="preserve">Las fosas para adultos tendrán un mínimo de </w:t>
      </w:r>
      <w:smartTag w:uri="urn:schemas-microsoft-com:office:smarttags" w:element="metricconverter">
        <w:smartTagPr>
          <w:attr w:name="ProductID" w:val="2.50 metros"/>
        </w:smartTagPr>
        <w:r w:rsidRPr="00276F42">
          <w:rPr>
            <w:rFonts w:ascii="Arial" w:hAnsi="Arial" w:cs="Arial"/>
            <w:sz w:val="24"/>
            <w:szCs w:val="24"/>
            <w:lang w:val="es-ES" w:eastAsia="es-ES"/>
          </w:rPr>
          <w:t>2.50 metros</w:t>
        </w:r>
      </w:smartTag>
      <w:r w:rsidRPr="00276F42">
        <w:rPr>
          <w:rFonts w:ascii="Arial" w:hAnsi="Arial" w:cs="Arial"/>
          <w:sz w:val="24"/>
          <w:szCs w:val="24"/>
          <w:lang w:val="es-ES" w:eastAsia="es-ES"/>
        </w:rPr>
        <w:t xml:space="preserve"> de largo por </w:t>
      </w:r>
      <w:smartTag w:uri="urn:schemas-microsoft-com:office:smarttags" w:element="metricconverter">
        <w:smartTagPr>
          <w:attr w:name="ProductID" w:val="1 metro"/>
        </w:smartTagPr>
        <w:r w:rsidRPr="00276F42">
          <w:rPr>
            <w:rFonts w:ascii="Arial" w:hAnsi="Arial" w:cs="Arial"/>
            <w:sz w:val="24"/>
            <w:szCs w:val="24"/>
            <w:lang w:val="es-ES" w:eastAsia="es-ES"/>
          </w:rPr>
          <w:t>1 metro</w:t>
        </w:r>
      </w:smartTag>
      <w:r w:rsidRPr="00276F42">
        <w:rPr>
          <w:rFonts w:ascii="Arial" w:hAnsi="Arial" w:cs="Arial"/>
          <w:sz w:val="24"/>
          <w:szCs w:val="24"/>
          <w:lang w:val="es-ES" w:eastAsia="es-ES"/>
        </w:rPr>
        <w:t xml:space="preserve"> de ancho; y </w:t>
      </w:r>
    </w:p>
    <w:p w:rsidR="00890B73" w:rsidRPr="00276F42" w:rsidRDefault="00890B73" w:rsidP="00890B73">
      <w:pPr>
        <w:pStyle w:val="Prrafodelista"/>
        <w:numPr>
          <w:ilvl w:val="0"/>
          <w:numId w:val="54"/>
        </w:numPr>
        <w:spacing w:line="256" w:lineRule="auto"/>
        <w:jc w:val="both"/>
        <w:rPr>
          <w:rFonts w:ascii="Arial" w:hAnsi="Arial" w:cs="Arial"/>
          <w:sz w:val="24"/>
          <w:szCs w:val="24"/>
          <w:lang w:val="es-ES" w:eastAsia="es-ES"/>
        </w:rPr>
      </w:pPr>
      <w:r w:rsidRPr="00276F42">
        <w:rPr>
          <w:rFonts w:ascii="Arial" w:hAnsi="Arial" w:cs="Arial"/>
          <w:sz w:val="24"/>
          <w:szCs w:val="24"/>
          <w:lang w:val="es-ES" w:eastAsia="es-ES"/>
        </w:rPr>
        <w:t xml:space="preserve">Las fosas para infantes tendrán un mínimo de </w:t>
      </w:r>
      <w:smartTag w:uri="urn:schemas-microsoft-com:office:smarttags" w:element="metricconverter">
        <w:smartTagPr>
          <w:attr w:name="ProductID" w:val="1.20 metros"/>
        </w:smartTagPr>
        <w:r w:rsidRPr="00276F42">
          <w:rPr>
            <w:rFonts w:ascii="Arial" w:hAnsi="Arial" w:cs="Arial"/>
            <w:sz w:val="24"/>
            <w:szCs w:val="24"/>
            <w:lang w:val="es-ES" w:eastAsia="es-ES"/>
          </w:rPr>
          <w:t>1.20 metros</w:t>
        </w:r>
      </w:smartTag>
      <w:r w:rsidRPr="00276F42">
        <w:rPr>
          <w:rFonts w:ascii="Arial" w:hAnsi="Arial" w:cs="Arial"/>
          <w:sz w:val="24"/>
          <w:szCs w:val="24"/>
          <w:lang w:val="es-ES" w:eastAsia="es-ES"/>
        </w:rPr>
        <w:t xml:space="preserve"> de largo por 1 metro de ancho. </w:t>
      </w:r>
    </w:p>
    <w:p w:rsidR="00890B73" w:rsidRPr="00276F42" w:rsidRDefault="00890B73" w:rsidP="00890B73">
      <w:pPr>
        <w:pStyle w:val="Prrafodelista"/>
        <w:numPr>
          <w:ilvl w:val="0"/>
          <w:numId w:val="51"/>
        </w:numPr>
        <w:spacing w:line="256" w:lineRule="auto"/>
        <w:jc w:val="both"/>
        <w:rPr>
          <w:rFonts w:ascii="Arial" w:hAnsi="Arial" w:cs="Arial"/>
          <w:sz w:val="24"/>
          <w:szCs w:val="24"/>
          <w:lang w:val="es-ES" w:eastAsia="es-ES"/>
        </w:rPr>
      </w:pPr>
      <w:r w:rsidRPr="00276F42">
        <w:rPr>
          <w:rFonts w:ascii="Arial" w:hAnsi="Arial" w:cs="Arial"/>
          <w:sz w:val="24"/>
          <w:szCs w:val="24"/>
          <w:lang w:val="es-ES" w:eastAsia="es-ES"/>
        </w:rPr>
        <w:t>Ruptura de fosa para exhumaciones:                                                      $500.00</w:t>
      </w:r>
    </w:p>
    <w:p w:rsidR="00890B73" w:rsidRPr="00276F42" w:rsidRDefault="00890B73" w:rsidP="00890B73">
      <w:pPr>
        <w:pStyle w:val="Prrafodelista"/>
        <w:numPr>
          <w:ilvl w:val="0"/>
          <w:numId w:val="51"/>
        </w:numPr>
        <w:spacing w:line="256" w:lineRule="auto"/>
        <w:jc w:val="both"/>
        <w:rPr>
          <w:rFonts w:ascii="Arial" w:hAnsi="Arial" w:cs="Arial"/>
          <w:sz w:val="24"/>
          <w:szCs w:val="24"/>
          <w:lang w:val="es-ES" w:eastAsia="es-ES"/>
        </w:rPr>
      </w:pPr>
      <w:r w:rsidRPr="00276F42">
        <w:rPr>
          <w:rFonts w:ascii="Arial" w:hAnsi="Arial" w:cs="Arial"/>
          <w:sz w:val="24"/>
          <w:szCs w:val="24"/>
          <w:lang w:val="es-ES" w:eastAsia="es-ES"/>
        </w:rPr>
        <w:t xml:space="preserve">Cambio de titular o beneficiario en los títulos de concesión de fosa a perpetuidad por defunción de cualquiera de los dos o modificaciones en los títulos concesión por parte de los titulares:                                           $370.00 </w:t>
      </w:r>
    </w:p>
    <w:p w:rsidR="00890B73" w:rsidRPr="00276F42" w:rsidRDefault="00890B73" w:rsidP="00890B73">
      <w:pPr>
        <w:pStyle w:val="Prrafodelista"/>
        <w:numPr>
          <w:ilvl w:val="0"/>
          <w:numId w:val="51"/>
        </w:numPr>
        <w:spacing w:line="256" w:lineRule="auto"/>
        <w:jc w:val="both"/>
        <w:rPr>
          <w:rFonts w:ascii="Arial" w:hAnsi="Arial" w:cs="Arial"/>
          <w:sz w:val="24"/>
          <w:szCs w:val="24"/>
          <w:lang w:val="es-ES" w:eastAsia="es-ES"/>
        </w:rPr>
      </w:pPr>
      <w:r w:rsidRPr="00276F42">
        <w:rPr>
          <w:rFonts w:ascii="Arial" w:hAnsi="Arial" w:cs="Arial"/>
          <w:sz w:val="24"/>
          <w:szCs w:val="24"/>
          <w:lang w:val="es-ES" w:eastAsia="es-ES"/>
        </w:rPr>
        <w:t>Sesión de derechos por traspaso de fosa:                                              $1,700.00</w:t>
      </w:r>
    </w:p>
    <w:p w:rsidR="00890B73" w:rsidRPr="00276F42" w:rsidRDefault="00890B73" w:rsidP="00890B73">
      <w:pPr>
        <w:pStyle w:val="Prrafodelista"/>
        <w:numPr>
          <w:ilvl w:val="0"/>
          <w:numId w:val="51"/>
        </w:numPr>
        <w:spacing w:after="0" w:line="256" w:lineRule="auto"/>
        <w:jc w:val="center"/>
        <w:rPr>
          <w:rFonts w:ascii="Arial" w:hAnsi="Arial" w:cs="Arial"/>
          <w:b/>
          <w:bCs/>
          <w:sz w:val="24"/>
          <w:szCs w:val="24"/>
          <w:lang w:val="es-ES" w:eastAsia="es-ES"/>
        </w:rPr>
      </w:pPr>
      <w:r w:rsidRPr="00276F42">
        <w:rPr>
          <w:rFonts w:ascii="Arial" w:hAnsi="Arial" w:cs="Arial"/>
          <w:sz w:val="24"/>
          <w:szCs w:val="24"/>
          <w:lang w:val="es-ES" w:eastAsia="es-ES"/>
        </w:rPr>
        <w:t xml:space="preserve">Reposición de título de concesión por perdida:                              $1,700.00    </w:t>
      </w:r>
    </w:p>
    <w:p w:rsidR="00890B73" w:rsidRPr="00276F42" w:rsidRDefault="00890B73" w:rsidP="00890B73">
      <w:pPr>
        <w:spacing w:after="0"/>
        <w:jc w:val="center"/>
        <w:rPr>
          <w:rFonts w:ascii="Arial" w:hAnsi="Arial" w:cs="Arial"/>
          <w:b/>
          <w:bCs/>
          <w:sz w:val="24"/>
          <w:szCs w:val="24"/>
          <w:lang w:val="es-ES" w:eastAsia="es-ES"/>
        </w:rPr>
      </w:pPr>
    </w:p>
    <w:p w:rsidR="00890B73" w:rsidRPr="00276F42" w:rsidRDefault="00890B73" w:rsidP="00890B73">
      <w:pPr>
        <w:spacing w:after="0"/>
        <w:jc w:val="center"/>
        <w:rPr>
          <w:rFonts w:ascii="Arial" w:hAnsi="Arial" w:cs="Arial"/>
          <w:b/>
          <w:bCs/>
          <w:sz w:val="24"/>
          <w:szCs w:val="24"/>
          <w:lang w:val="es-ES" w:eastAsia="es-ES"/>
        </w:rPr>
      </w:pPr>
    </w:p>
    <w:p w:rsidR="00890B73" w:rsidRPr="00276F42" w:rsidRDefault="00890B73" w:rsidP="00890B73">
      <w:pPr>
        <w:spacing w:after="0"/>
        <w:jc w:val="center"/>
        <w:rPr>
          <w:rFonts w:ascii="Arial" w:hAnsi="Arial" w:cs="Arial"/>
          <w:b/>
          <w:bCs/>
          <w:sz w:val="24"/>
          <w:szCs w:val="24"/>
          <w:lang w:val="es-ES" w:eastAsia="es-ES"/>
        </w:rPr>
      </w:pPr>
      <w:r w:rsidRPr="00276F42">
        <w:rPr>
          <w:rFonts w:ascii="Arial" w:hAnsi="Arial" w:cs="Arial"/>
          <w:b/>
          <w:bCs/>
          <w:sz w:val="24"/>
          <w:szCs w:val="24"/>
          <w:lang w:val="es-ES" w:eastAsia="es-ES"/>
        </w:rPr>
        <w:t>CAPÍTULO II</w:t>
      </w:r>
    </w:p>
    <w:p w:rsidR="00890B73" w:rsidRPr="00276F42" w:rsidRDefault="00890B73" w:rsidP="00890B73">
      <w:pPr>
        <w:spacing w:after="0"/>
        <w:jc w:val="center"/>
        <w:rPr>
          <w:rFonts w:ascii="Arial" w:hAnsi="Arial" w:cs="Arial"/>
          <w:b/>
          <w:bCs/>
          <w:sz w:val="24"/>
          <w:szCs w:val="24"/>
          <w:lang w:val="es-ES" w:eastAsia="es-ES"/>
        </w:rPr>
      </w:pPr>
      <w:r w:rsidRPr="00276F42">
        <w:rPr>
          <w:rFonts w:ascii="Arial" w:hAnsi="Arial" w:cs="Arial"/>
          <w:b/>
          <w:bCs/>
          <w:sz w:val="24"/>
          <w:szCs w:val="24"/>
          <w:lang w:val="es-ES" w:eastAsia="es-ES"/>
        </w:rPr>
        <w:t>DERECHOS POR PRESTACIÓN DE SERVICIOS</w:t>
      </w:r>
    </w:p>
    <w:p w:rsidR="00890B73" w:rsidRPr="00276F42" w:rsidRDefault="00890B73" w:rsidP="00890B73">
      <w:pPr>
        <w:spacing w:after="0"/>
        <w:jc w:val="center"/>
        <w:rPr>
          <w:rFonts w:ascii="Arial" w:hAnsi="Arial" w:cs="Arial"/>
          <w:b/>
          <w:bCs/>
          <w:sz w:val="24"/>
          <w:szCs w:val="24"/>
          <w:lang w:val="es-ES" w:eastAsia="es-ES"/>
        </w:rPr>
      </w:pPr>
    </w:p>
    <w:p w:rsidR="00890B73" w:rsidRPr="00276F42" w:rsidRDefault="00890B73" w:rsidP="00890B73">
      <w:pPr>
        <w:spacing w:after="0"/>
        <w:jc w:val="center"/>
        <w:rPr>
          <w:rFonts w:ascii="Arial" w:hAnsi="Arial" w:cs="Arial"/>
          <w:b/>
          <w:bCs/>
          <w:sz w:val="24"/>
          <w:szCs w:val="24"/>
          <w:lang w:val="es-ES" w:eastAsia="es-ES"/>
        </w:rPr>
      </w:pPr>
      <w:r w:rsidRPr="00276F42">
        <w:rPr>
          <w:rFonts w:ascii="Arial" w:hAnsi="Arial" w:cs="Arial"/>
          <w:b/>
          <w:bCs/>
          <w:sz w:val="24"/>
          <w:szCs w:val="24"/>
          <w:lang w:val="es-ES" w:eastAsia="es-ES"/>
        </w:rPr>
        <w:t>SECCIÓN I</w:t>
      </w:r>
    </w:p>
    <w:p w:rsidR="00890B73" w:rsidRPr="00276F42" w:rsidRDefault="00890B73" w:rsidP="00890B73">
      <w:pPr>
        <w:spacing w:after="0"/>
        <w:jc w:val="center"/>
        <w:rPr>
          <w:rFonts w:ascii="Arial" w:hAnsi="Arial" w:cs="Arial"/>
          <w:b/>
          <w:bCs/>
          <w:sz w:val="24"/>
          <w:szCs w:val="24"/>
          <w:lang w:val="es-ES" w:eastAsia="es-ES"/>
        </w:rPr>
      </w:pPr>
      <w:r w:rsidRPr="00276F42">
        <w:rPr>
          <w:rFonts w:ascii="Arial" w:hAnsi="Arial" w:cs="Arial"/>
          <w:b/>
          <w:bCs/>
          <w:sz w:val="24"/>
          <w:szCs w:val="24"/>
          <w:lang w:val="es-ES" w:eastAsia="es-ES"/>
        </w:rPr>
        <w:t>Licencias y permisos de Giros</w:t>
      </w:r>
    </w:p>
    <w:p w:rsidR="00890B73" w:rsidRPr="00276F42" w:rsidRDefault="00890B73" w:rsidP="00890B73">
      <w:pPr>
        <w:spacing w:after="0"/>
        <w:jc w:val="center"/>
        <w:rPr>
          <w:rFonts w:ascii="Arial" w:hAnsi="Arial" w:cs="Arial"/>
          <w:b/>
          <w:bCs/>
          <w:sz w:val="24"/>
          <w:szCs w:val="24"/>
          <w:lang w:val="es-ES" w:eastAsia="es-ES"/>
        </w:rPr>
      </w:pPr>
    </w:p>
    <w:p w:rsidR="00890B73" w:rsidRPr="00276F42" w:rsidRDefault="00890B73" w:rsidP="00890B73">
      <w:pPr>
        <w:ind w:right="-1"/>
        <w:jc w:val="both"/>
        <w:rPr>
          <w:rFonts w:ascii="Arial" w:hAnsi="Arial" w:cs="Arial"/>
          <w:sz w:val="24"/>
          <w:szCs w:val="24"/>
          <w:lang w:val="es-ES" w:eastAsia="es-ES"/>
        </w:rPr>
      </w:pPr>
      <w:r w:rsidRPr="00276F42">
        <w:rPr>
          <w:rFonts w:ascii="Arial" w:hAnsi="Arial" w:cs="Arial"/>
          <w:b/>
          <w:sz w:val="24"/>
          <w:szCs w:val="24"/>
          <w:lang w:val="es-ES" w:eastAsia="es-ES"/>
        </w:rPr>
        <w:t>Artículo 65.-</w:t>
      </w:r>
      <w:r w:rsidRPr="00276F42">
        <w:rPr>
          <w:rFonts w:ascii="Arial" w:hAnsi="Arial" w:cs="Arial"/>
          <w:sz w:val="24"/>
          <w:szCs w:val="24"/>
          <w:lang w:val="es-ES" w:eastAsia="es-ES"/>
        </w:rPr>
        <w:t xml:space="preserve"> Quienes pretendan obtener o refrendar licencias, permisos o autorizaciones para el funcionamiento de establecimientos o locales, cuyos giros sean la venta de bebidas alcohólicas o la prestación de servicios que incluyan el expendio de dichas bebidas, siempre que se efectúen total o parcialmente con el público en general, pagarán previamente los derechos, conforme a la siguiente: </w:t>
      </w:r>
      <w:r w:rsidRPr="00276F42">
        <w:rPr>
          <w:rFonts w:ascii="Arial" w:hAnsi="Arial" w:cs="Arial"/>
          <w:sz w:val="24"/>
          <w:szCs w:val="24"/>
          <w:lang w:val="es-ES" w:eastAsia="es-ES"/>
        </w:rPr>
        <w:tab/>
      </w:r>
      <w:r w:rsidRPr="00276F42">
        <w:rPr>
          <w:rFonts w:ascii="Arial" w:hAnsi="Arial" w:cs="Arial"/>
          <w:sz w:val="24"/>
          <w:szCs w:val="24"/>
          <w:lang w:val="es-ES" w:eastAsia="es-ES"/>
        </w:rPr>
        <w:tab/>
      </w:r>
    </w:p>
    <w:p w:rsidR="00890B73" w:rsidRPr="00276F42" w:rsidRDefault="00890B73" w:rsidP="00890B73">
      <w:pPr>
        <w:ind w:left="5664" w:right="-1" w:firstLine="708"/>
        <w:jc w:val="right"/>
        <w:rPr>
          <w:rFonts w:ascii="Arial" w:hAnsi="Arial" w:cs="Arial"/>
          <w:bCs/>
          <w:sz w:val="24"/>
          <w:szCs w:val="24"/>
          <w:lang w:val="es-ES" w:eastAsia="es-ES"/>
        </w:rPr>
      </w:pPr>
      <w:r w:rsidRPr="00276F42">
        <w:rPr>
          <w:rFonts w:ascii="Arial" w:hAnsi="Arial" w:cs="Arial"/>
          <w:bCs/>
          <w:sz w:val="24"/>
          <w:szCs w:val="24"/>
          <w:lang w:val="es-ES" w:eastAsia="es-ES"/>
        </w:rPr>
        <w:t>TARIFAS</w:t>
      </w:r>
    </w:p>
    <w:p w:rsidR="00890B73" w:rsidRPr="00276F42" w:rsidRDefault="00890B73" w:rsidP="00890B73">
      <w:pPr>
        <w:pStyle w:val="Prrafodelista"/>
        <w:numPr>
          <w:ilvl w:val="0"/>
          <w:numId w:val="55"/>
        </w:numPr>
        <w:spacing w:line="256" w:lineRule="auto"/>
        <w:ind w:right="-1"/>
        <w:jc w:val="both"/>
        <w:rPr>
          <w:rFonts w:ascii="Arial" w:hAnsi="Arial" w:cs="Arial"/>
          <w:sz w:val="24"/>
          <w:szCs w:val="24"/>
          <w:lang w:val="es-ES" w:eastAsia="es-ES"/>
        </w:rPr>
      </w:pPr>
      <w:r w:rsidRPr="00276F42">
        <w:rPr>
          <w:rFonts w:ascii="Arial" w:hAnsi="Arial" w:cs="Arial"/>
          <w:sz w:val="24"/>
          <w:szCs w:val="24"/>
          <w:lang w:val="es-ES" w:eastAsia="es-ES"/>
        </w:rPr>
        <w:t>Cabarets, centros nocturnos, discotecas, salones de baile y video bares, de</w:t>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t xml:space="preserve">                       $11,534.25 a $12,534.38</w:t>
      </w:r>
    </w:p>
    <w:p w:rsidR="00890B73" w:rsidRPr="00276F42" w:rsidRDefault="00890B73" w:rsidP="00890B73">
      <w:pPr>
        <w:pStyle w:val="Prrafodelista"/>
        <w:numPr>
          <w:ilvl w:val="0"/>
          <w:numId w:val="55"/>
        </w:numPr>
        <w:spacing w:line="256" w:lineRule="auto"/>
        <w:ind w:right="-1"/>
        <w:jc w:val="both"/>
        <w:rPr>
          <w:rFonts w:ascii="Arial" w:hAnsi="Arial" w:cs="Arial"/>
          <w:sz w:val="24"/>
          <w:szCs w:val="24"/>
          <w:lang w:val="es-ES" w:eastAsia="es-ES"/>
        </w:rPr>
      </w:pPr>
      <w:r w:rsidRPr="00276F42">
        <w:rPr>
          <w:rFonts w:ascii="Arial" w:hAnsi="Arial" w:cs="Arial"/>
          <w:sz w:val="24"/>
          <w:szCs w:val="24"/>
          <w:lang w:val="es-ES" w:eastAsia="es-ES"/>
        </w:rPr>
        <w:t xml:space="preserve">Bares anexos a hoteles, moteles, restaurantes, centros recreativos, clubes, salones destinados para eventos, asociaciones civiles, deportivas, y demás establecimientos similares, de:   </w:t>
      </w:r>
      <w:r w:rsidRPr="00276F42">
        <w:rPr>
          <w:rFonts w:ascii="Arial" w:hAnsi="Arial" w:cs="Arial"/>
          <w:sz w:val="24"/>
          <w:szCs w:val="24"/>
          <w:lang w:val="es-ES" w:eastAsia="es-ES"/>
        </w:rPr>
        <w:tab/>
        <w:t xml:space="preserve">                            $7,732.20 a $9,160.73</w:t>
      </w:r>
    </w:p>
    <w:p w:rsidR="00890B73" w:rsidRPr="00276F42" w:rsidRDefault="00890B73" w:rsidP="00890B73">
      <w:pPr>
        <w:pStyle w:val="Prrafodelista"/>
        <w:numPr>
          <w:ilvl w:val="0"/>
          <w:numId w:val="55"/>
        </w:numPr>
        <w:spacing w:line="256" w:lineRule="auto"/>
        <w:ind w:right="-1"/>
        <w:jc w:val="both"/>
        <w:rPr>
          <w:rFonts w:ascii="Arial" w:hAnsi="Arial" w:cs="Arial"/>
          <w:sz w:val="24"/>
          <w:szCs w:val="24"/>
          <w:lang w:val="es-ES" w:eastAsia="es-ES"/>
        </w:rPr>
      </w:pPr>
      <w:r w:rsidRPr="00276F42">
        <w:rPr>
          <w:rFonts w:ascii="Arial" w:hAnsi="Arial" w:cs="Arial"/>
          <w:sz w:val="24"/>
          <w:szCs w:val="24"/>
          <w:lang w:val="es-ES" w:eastAsia="es-ES"/>
        </w:rPr>
        <w:t>Cantinas o bares, pulquerías, tepacherías, cervecerías o centros botaneros, de:</w:t>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t xml:space="preserve">                            $7,215.60 a $9,229.50</w:t>
      </w:r>
    </w:p>
    <w:p w:rsidR="00890B73" w:rsidRPr="00276F42" w:rsidRDefault="00890B73" w:rsidP="00890B73">
      <w:pPr>
        <w:pStyle w:val="Prrafodelista"/>
        <w:numPr>
          <w:ilvl w:val="0"/>
          <w:numId w:val="55"/>
        </w:numPr>
        <w:spacing w:line="256" w:lineRule="auto"/>
        <w:ind w:right="-1"/>
        <w:jc w:val="both"/>
        <w:rPr>
          <w:rFonts w:ascii="Arial" w:hAnsi="Arial" w:cs="Arial"/>
          <w:sz w:val="24"/>
          <w:szCs w:val="24"/>
          <w:lang w:val="es-ES" w:eastAsia="es-ES"/>
        </w:rPr>
      </w:pPr>
      <w:r w:rsidRPr="00276F42">
        <w:rPr>
          <w:rFonts w:ascii="Arial" w:hAnsi="Arial" w:cs="Arial"/>
          <w:sz w:val="24"/>
          <w:szCs w:val="24"/>
          <w:lang w:val="es-ES" w:eastAsia="es-ES"/>
        </w:rPr>
        <w:t>Expendios de vinos generosos, exclusivamente en envase cerrado;</w:t>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t xml:space="preserve">  $4,361.70 a $5,401.20</w:t>
      </w:r>
    </w:p>
    <w:p w:rsidR="00890B73" w:rsidRPr="00276F42" w:rsidRDefault="00890B73" w:rsidP="00890B73">
      <w:pPr>
        <w:pStyle w:val="Prrafodelista"/>
        <w:numPr>
          <w:ilvl w:val="0"/>
          <w:numId w:val="55"/>
        </w:numPr>
        <w:spacing w:line="256" w:lineRule="auto"/>
        <w:ind w:right="-1"/>
        <w:jc w:val="both"/>
        <w:rPr>
          <w:rFonts w:ascii="Arial" w:hAnsi="Arial" w:cs="Arial"/>
          <w:sz w:val="24"/>
          <w:szCs w:val="24"/>
          <w:lang w:val="es-ES" w:eastAsia="es-ES"/>
        </w:rPr>
      </w:pPr>
      <w:r w:rsidRPr="00276F42">
        <w:rPr>
          <w:rFonts w:ascii="Arial" w:hAnsi="Arial" w:cs="Arial"/>
          <w:sz w:val="24"/>
          <w:szCs w:val="24"/>
          <w:lang w:val="es-ES" w:eastAsia="es-ES"/>
        </w:rPr>
        <w:t>Venta de cerveza en envase abierto, anexa a giros en que se consuman alimentos preparados, como fondas, cafés, cenadurías, taquerías, loncherías, coctelerías y giros de venta de antojitos, de:</w:t>
      </w:r>
    </w:p>
    <w:p w:rsidR="00890B73" w:rsidRPr="00276F42" w:rsidRDefault="00890B73" w:rsidP="00890B73">
      <w:pPr>
        <w:tabs>
          <w:tab w:val="left" w:pos="5670"/>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                                                                                                          $3,204.08 a $7,692.30</w:t>
      </w:r>
    </w:p>
    <w:p w:rsidR="00890B73" w:rsidRPr="00276F42" w:rsidRDefault="00890B73" w:rsidP="00890B73">
      <w:pPr>
        <w:pStyle w:val="Prrafodelista"/>
        <w:numPr>
          <w:ilvl w:val="0"/>
          <w:numId w:val="55"/>
        </w:numPr>
        <w:tabs>
          <w:tab w:val="left" w:pos="5670"/>
        </w:tabs>
        <w:spacing w:line="256" w:lineRule="auto"/>
        <w:ind w:right="-1"/>
        <w:jc w:val="both"/>
        <w:rPr>
          <w:rFonts w:ascii="Arial" w:hAnsi="Arial" w:cs="Arial"/>
          <w:sz w:val="24"/>
          <w:szCs w:val="24"/>
          <w:lang w:val="es-ES" w:eastAsia="es-ES"/>
        </w:rPr>
      </w:pPr>
      <w:r w:rsidRPr="00276F42">
        <w:rPr>
          <w:rFonts w:ascii="Arial" w:hAnsi="Arial" w:cs="Arial"/>
          <w:sz w:val="24"/>
          <w:szCs w:val="24"/>
          <w:lang w:val="es-ES" w:eastAsia="es-ES"/>
        </w:rPr>
        <w:t>Venta de cerveza en envase cerrado, anexa a tendejones, misceláneas y negocios similares, de:                                                     $3,080.70 a $6,472.73</w:t>
      </w:r>
    </w:p>
    <w:p w:rsidR="00890B73" w:rsidRPr="00276F42" w:rsidRDefault="00890B73" w:rsidP="00890B73">
      <w:pPr>
        <w:pStyle w:val="Prrafodelista"/>
        <w:numPr>
          <w:ilvl w:val="0"/>
          <w:numId w:val="55"/>
        </w:numPr>
        <w:tabs>
          <w:tab w:val="left" w:pos="5670"/>
        </w:tabs>
        <w:spacing w:line="256" w:lineRule="auto"/>
        <w:ind w:right="-1"/>
        <w:jc w:val="both"/>
        <w:rPr>
          <w:rFonts w:ascii="Arial" w:hAnsi="Arial" w:cs="Arial"/>
          <w:sz w:val="24"/>
          <w:szCs w:val="24"/>
          <w:lang w:val="es-ES" w:eastAsia="es-ES"/>
        </w:rPr>
      </w:pPr>
      <w:r w:rsidRPr="00276F42">
        <w:rPr>
          <w:rFonts w:ascii="Arial" w:hAnsi="Arial" w:cs="Arial"/>
          <w:sz w:val="24"/>
          <w:szCs w:val="24"/>
          <w:lang w:val="es-ES" w:eastAsia="es-ES"/>
        </w:rPr>
        <w:t>Expendio de bebidas alcohólicas en envase cerrado, de:</w:t>
      </w:r>
    </w:p>
    <w:p w:rsidR="00890B73" w:rsidRPr="00276F42" w:rsidRDefault="00890B73" w:rsidP="00890B73">
      <w:pPr>
        <w:tabs>
          <w:tab w:val="left" w:pos="5670"/>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                                                                                                        $3,361.58 a $12,684.53</w:t>
      </w:r>
    </w:p>
    <w:p w:rsidR="00890B73" w:rsidRPr="00276F42" w:rsidRDefault="00890B73" w:rsidP="00890B73">
      <w:pPr>
        <w:tabs>
          <w:tab w:val="left" w:pos="5670"/>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Las sucursales o agencias de los giros que se señalan en esta fracción pagarán los derechos correspondientes al mismo. </w:t>
      </w:r>
    </w:p>
    <w:p w:rsidR="00890B73" w:rsidRPr="00276F42" w:rsidRDefault="00890B73" w:rsidP="00890B73">
      <w:pPr>
        <w:pStyle w:val="Prrafodelista"/>
        <w:numPr>
          <w:ilvl w:val="0"/>
          <w:numId w:val="55"/>
        </w:numPr>
        <w:tabs>
          <w:tab w:val="left" w:pos="5670"/>
        </w:tabs>
        <w:spacing w:line="256" w:lineRule="auto"/>
        <w:ind w:right="-1"/>
        <w:jc w:val="both"/>
        <w:rPr>
          <w:rFonts w:ascii="Arial" w:hAnsi="Arial" w:cs="Arial"/>
          <w:sz w:val="24"/>
          <w:szCs w:val="24"/>
          <w:lang w:val="es-ES" w:eastAsia="es-ES"/>
        </w:rPr>
      </w:pPr>
      <w:r w:rsidRPr="00276F42">
        <w:rPr>
          <w:rFonts w:ascii="Arial" w:hAnsi="Arial" w:cs="Arial"/>
          <w:sz w:val="24"/>
          <w:szCs w:val="24"/>
          <w:lang w:val="es-ES" w:eastAsia="es-ES"/>
        </w:rPr>
        <w:t>Expendios de alcohol al menudeo, anexos a tendejones, misceláneas, abarrotes, mini súper y supermercados, expendio de bebidas alcohólicas en envase cerrado, y otros giros similares, de:                 $1,370.41 a $1,727.78</w:t>
      </w:r>
    </w:p>
    <w:p w:rsidR="00890B73" w:rsidRPr="00276F42" w:rsidRDefault="00890B73" w:rsidP="00890B73">
      <w:pPr>
        <w:pStyle w:val="Prrafodelista"/>
        <w:numPr>
          <w:ilvl w:val="0"/>
          <w:numId w:val="55"/>
        </w:numPr>
        <w:spacing w:line="256" w:lineRule="auto"/>
        <w:ind w:right="-1"/>
        <w:jc w:val="both"/>
        <w:rPr>
          <w:rFonts w:ascii="Arial" w:hAnsi="Arial" w:cs="Arial"/>
          <w:sz w:val="24"/>
          <w:szCs w:val="24"/>
          <w:lang w:val="es-ES" w:eastAsia="es-ES"/>
        </w:rPr>
      </w:pPr>
      <w:r w:rsidRPr="00276F42">
        <w:rPr>
          <w:rFonts w:ascii="Arial" w:hAnsi="Arial" w:cs="Arial"/>
          <w:sz w:val="24"/>
          <w:szCs w:val="24"/>
          <w:lang w:val="es-ES" w:eastAsia="es-ES"/>
        </w:rPr>
        <w:t xml:space="preserve">Agencias, depósitos, distribuidores y expendios de cerveza, por cada uno:    </w:t>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t xml:space="preserve">                          $2,533.65 a $10,867.50</w:t>
      </w:r>
    </w:p>
    <w:p w:rsidR="00890B73" w:rsidRPr="00276F42" w:rsidRDefault="00890B73" w:rsidP="00890B73">
      <w:pPr>
        <w:pStyle w:val="Prrafodelista"/>
        <w:numPr>
          <w:ilvl w:val="0"/>
          <w:numId w:val="55"/>
        </w:numPr>
        <w:tabs>
          <w:tab w:val="left" w:pos="5670"/>
        </w:tabs>
        <w:spacing w:line="256" w:lineRule="auto"/>
        <w:jc w:val="both"/>
        <w:rPr>
          <w:rFonts w:ascii="Arial" w:hAnsi="Arial" w:cs="Arial"/>
          <w:sz w:val="24"/>
          <w:szCs w:val="24"/>
          <w:lang w:val="es-ES" w:eastAsia="es-ES"/>
        </w:rPr>
      </w:pPr>
      <w:r w:rsidRPr="00276F42">
        <w:rPr>
          <w:rFonts w:ascii="Arial" w:hAnsi="Arial" w:cs="Arial"/>
          <w:sz w:val="24"/>
          <w:szCs w:val="24"/>
          <w:lang w:val="es-ES" w:eastAsia="es-ES"/>
        </w:rPr>
        <w:t>Venta y/o distribución de bebidas alcohólicas en los establecimientos donde se produzca o elabore, destile, amplié, mezcle o transforme alcohol, tequila, mezcal, cerveza y otras bebidas alcohólicas, de:</w:t>
      </w:r>
    </w:p>
    <w:p w:rsidR="00890B73" w:rsidRPr="00276F42" w:rsidRDefault="00890B73" w:rsidP="00890B73">
      <w:pPr>
        <w:tabs>
          <w:tab w:val="left" w:pos="5670"/>
        </w:tabs>
        <w:jc w:val="both"/>
        <w:rPr>
          <w:rFonts w:ascii="Arial" w:hAnsi="Arial" w:cs="Arial"/>
          <w:sz w:val="24"/>
          <w:szCs w:val="24"/>
          <w:lang w:val="es-ES" w:eastAsia="es-ES"/>
        </w:rPr>
      </w:pPr>
      <w:r w:rsidRPr="00276F42">
        <w:rPr>
          <w:rFonts w:ascii="Arial" w:hAnsi="Arial" w:cs="Arial"/>
          <w:sz w:val="24"/>
          <w:szCs w:val="24"/>
          <w:lang w:val="es-ES" w:eastAsia="es-ES"/>
        </w:rPr>
        <w:t xml:space="preserve">                                                                                                   $24,452.40 a $131,420.10</w:t>
      </w:r>
    </w:p>
    <w:p w:rsidR="00890B73" w:rsidRPr="00276F42" w:rsidRDefault="00890B73" w:rsidP="00890B73">
      <w:pPr>
        <w:pStyle w:val="Prrafodelista"/>
        <w:numPr>
          <w:ilvl w:val="0"/>
          <w:numId w:val="55"/>
        </w:numPr>
        <w:spacing w:line="256" w:lineRule="auto"/>
        <w:ind w:right="-1"/>
        <w:jc w:val="both"/>
        <w:rPr>
          <w:rFonts w:ascii="Arial" w:hAnsi="Arial" w:cs="Arial"/>
          <w:sz w:val="24"/>
          <w:szCs w:val="24"/>
          <w:lang w:val="es-ES" w:eastAsia="es-ES"/>
        </w:rPr>
      </w:pPr>
      <w:r w:rsidRPr="00276F42">
        <w:rPr>
          <w:rFonts w:ascii="Arial" w:hAnsi="Arial" w:cs="Arial"/>
          <w:sz w:val="24"/>
          <w:szCs w:val="24"/>
          <w:lang w:val="es-ES" w:eastAsia="es-ES"/>
        </w:rPr>
        <w:t>Venta de bebidas alcohólicas en salones de fiesta, centros sociales o de convenciones que se utilizan para eventos sociales, estadios, arenas de box y lucha libre, plazas de toros, lienzos charros, teatros, carpas, cines, cinematógrafos y en los lugares donde se desarrollan exposiciones, espectáculos deportivos, artísticos, culturales y ferias estatales, regionales o municipales, por cada evento:                                   $1,807.05 a $14,281.05</w:t>
      </w:r>
    </w:p>
    <w:p w:rsidR="00890B73" w:rsidRPr="00276F42" w:rsidRDefault="00890B73" w:rsidP="00890B73">
      <w:pPr>
        <w:pStyle w:val="Prrafodelista"/>
        <w:numPr>
          <w:ilvl w:val="0"/>
          <w:numId w:val="55"/>
        </w:numPr>
        <w:tabs>
          <w:tab w:val="left" w:pos="5670"/>
        </w:tabs>
        <w:spacing w:line="256" w:lineRule="auto"/>
        <w:ind w:right="-1"/>
        <w:jc w:val="both"/>
        <w:rPr>
          <w:rFonts w:ascii="Arial" w:hAnsi="Arial" w:cs="Arial"/>
          <w:sz w:val="24"/>
          <w:szCs w:val="24"/>
          <w:lang w:val="es-ES" w:eastAsia="es-ES"/>
        </w:rPr>
      </w:pPr>
      <w:r w:rsidRPr="00276F42">
        <w:rPr>
          <w:rFonts w:ascii="Arial" w:hAnsi="Arial" w:cs="Arial"/>
          <w:sz w:val="24"/>
          <w:szCs w:val="24"/>
          <w:lang w:val="es-ES" w:eastAsia="es-ES"/>
        </w:rPr>
        <w:t>Venta de cerveza en envase abierto y vino copeado, anexa a giros de billares y centros recreativos y deportivos, de:                          $5,601.75 a $8,557.50</w:t>
      </w:r>
    </w:p>
    <w:p w:rsidR="00890B73" w:rsidRPr="00276F42" w:rsidRDefault="00890B73" w:rsidP="00890B73">
      <w:pPr>
        <w:pStyle w:val="Prrafodelista"/>
        <w:numPr>
          <w:ilvl w:val="0"/>
          <w:numId w:val="55"/>
        </w:numPr>
        <w:spacing w:line="256" w:lineRule="auto"/>
        <w:ind w:right="-1"/>
        <w:jc w:val="both"/>
        <w:rPr>
          <w:rFonts w:ascii="Arial" w:hAnsi="Arial" w:cs="Arial"/>
          <w:sz w:val="24"/>
          <w:szCs w:val="24"/>
          <w:lang w:val="es-ES" w:eastAsia="es-ES"/>
        </w:rPr>
      </w:pPr>
      <w:r w:rsidRPr="00276F42">
        <w:rPr>
          <w:rFonts w:ascii="Arial" w:hAnsi="Arial" w:cs="Arial"/>
          <w:sz w:val="24"/>
          <w:szCs w:val="24"/>
          <w:lang w:val="es-ES" w:eastAsia="es-ES"/>
        </w:rPr>
        <w:t xml:space="preserve">Los giros a que se refieren las fracciones anteriores de este Artículo, que requieran funcionar en horario extraordinario, pagarán diariamente; sobre el valor de la licencia: </w:t>
      </w:r>
    </w:p>
    <w:p w:rsidR="00890B73" w:rsidRPr="00276F42" w:rsidRDefault="00890B73" w:rsidP="00890B73">
      <w:pPr>
        <w:tabs>
          <w:tab w:val="left" w:pos="7371"/>
        </w:tabs>
        <w:ind w:left="709" w:right="-1"/>
        <w:jc w:val="both"/>
        <w:rPr>
          <w:rFonts w:ascii="Arial" w:hAnsi="Arial" w:cs="Arial"/>
          <w:sz w:val="24"/>
          <w:szCs w:val="24"/>
          <w:lang w:val="es-ES" w:eastAsia="es-ES"/>
        </w:rPr>
      </w:pPr>
      <w:r w:rsidRPr="00276F42">
        <w:rPr>
          <w:rFonts w:ascii="Arial" w:hAnsi="Arial" w:cs="Arial"/>
          <w:sz w:val="24"/>
          <w:szCs w:val="24"/>
          <w:lang w:val="es-ES" w:eastAsia="es-ES"/>
        </w:rPr>
        <w:t>a) Por la primera hora:</w:t>
      </w:r>
      <w:r w:rsidRPr="00276F42">
        <w:rPr>
          <w:rFonts w:ascii="Arial" w:hAnsi="Arial" w:cs="Arial"/>
          <w:sz w:val="24"/>
          <w:szCs w:val="24"/>
          <w:lang w:val="es-ES" w:eastAsia="es-ES"/>
        </w:rPr>
        <w:tab/>
        <w:t>10%</w:t>
      </w:r>
    </w:p>
    <w:p w:rsidR="00890B73" w:rsidRPr="00276F42" w:rsidRDefault="00890B73" w:rsidP="00890B73">
      <w:pPr>
        <w:tabs>
          <w:tab w:val="left" w:pos="7371"/>
        </w:tabs>
        <w:ind w:left="709" w:right="-1"/>
        <w:jc w:val="both"/>
        <w:rPr>
          <w:rFonts w:ascii="Arial" w:hAnsi="Arial" w:cs="Arial"/>
          <w:sz w:val="24"/>
          <w:szCs w:val="24"/>
          <w:lang w:val="es-ES" w:eastAsia="es-ES"/>
        </w:rPr>
      </w:pPr>
      <w:r w:rsidRPr="00276F42">
        <w:rPr>
          <w:rFonts w:ascii="Arial" w:hAnsi="Arial" w:cs="Arial"/>
          <w:sz w:val="24"/>
          <w:szCs w:val="24"/>
          <w:lang w:val="es-ES" w:eastAsia="es-ES"/>
        </w:rPr>
        <w:t>b) Por la segunda hora:</w:t>
      </w:r>
      <w:r w:rsidRPr="00276F42">
        <w:rPr>
          <w:rFonts w:ascii="Arial" w:hAnsi="Arial" w:cs="Arial"/>
          <w:sz w:val="24"/>
          <w:szCs w:val="24"/>
          <w:lang w:val="es-ES" w:eastAsia="es-ES"/>
        </w:rPr>
        <w:tab/>
        <w:t>12%</w:t>
      </w:r>
    </w:p>
    <w:p w:rsidR="00890B73" w:rsidRPr="00276F42" w:rsidRDefault="00890B73" w:rsidP="00890B73">
      <w:pPr>
        <w:tabs>
          <w:tab w:val="left" w:pos="7371"/>
        </w:tabs>
        <w:ind w:left="709" w:right="-1"/>
        <w:jc w:val="both"/>
        <w:rPr>
          <w:rFonts w:ascii="Arial" w:hAnsi="Arial" w:cs="Arial"/>
          <w:sz w:val="24"/>
          <w:szCs w:val="24"/>
          <w:lang w:val="es-ES" w:eastAsia="es-ES"/>
        </w:rPr>
      </w:pPr>
      <w:r w:rsidRPr="00276F42">
        <w:rPr>
          <w:rFonts w:ascii="Arial" w:hAnsi="Arial" w:cs="Arial"/>
          <w:sz w:val="24"/>
          <w:szCs w:val="24"/>
          <w:lang w:val="es-ES" w:eastAsia="es-ES"/>
        </w:rPr>
        <w:t>c) Por la tercera hora:</w:t>
      </w:r>
      <w:r w:rsidRPr="00276F42">
        <w:rPr>
          <w:rFonts w:ascii="Arial" w:hAnsi="Arial" w:cs="Arial"/>
          <w:sz w:val="24"/>
          <w:szCs w:val="24"/>
          <w:lang w:val="es-ES" w:eastAsia="es-ES"/>
        </w:rPr>
        <w:tab/>
        <w:t>15%</w:t>
      </w:r>
    </w:p>
    <w:p w:rsidR="00890B73" w:rsidRPr="00276F42" w:rsidRDefault="00890B73" w:rsidP="00890B73">
      <w:pPr>
        <w:pStyle w:val="Prrafodelista"/>
        <w:numPr>
          <w:ilvl w:val="0"/>
          <w:numId w:val="55"/>
        </w:numPr>
        <w:tabs>
          <w:tab w:val="left" w:pos="7371"/>
        </w:tabs>
        <w:spacing w:line="256" w:lineRule="auto"/>
        <w:ind w:right="-1"/>
        <w:jc w:val="both"/>
        <w:rPr>
          <w:rFonts w:ascii="Arial" w:hAnsi="Arial" w:cs="Arial"/>
          <w:sz w:val="24"/>
          <w:szCs w:val="24"/>
          <w:lang w:val="es-ES" w:eastAsia="es-ES"/>
        </w:rPr>
      </w:pPr>
      <w:r w:rsidRPr="00276F42">
        <w:rPr>
          <w:rFonts w:ascii="Arial" w:hAnsi="Arial" w:cs="Arial"/>
          <w:sz w:val="24"/>
          <w:szCs w:val="24"/>
          <w:lang w:val="es-ES"/>
        </w:rPr>
        <w:t xml:space="preserve">Bares en establecimientos que ofrezcan entretenimiento con sorteos de números, juegos de apuestas con autorización legal, centros de apuestas remotas, terminales o máquinas de juegos y apuestas o casinos autorizados:                                                                                         </w:t>
      </w:r>
    </w:p>
    <w:p w:rsidR="00890B73" w:rsidRPr="00276F42" w:rsidRDefault="00890B73" w:rsidP="00890B73">
      <w:pPr>
        <w:pStyle w:val="Prrafodelista"/>
        <w:tabs>
          <w:tab w:val="left" w:pos="7371"/>
        </w:tabs>
        <w:ind w:right="-1"/>
        <w:jc w:val="both"/>
        <w:rPr>
          <w:rFonts w:ascii="Arial" w:hAnsi="Arial" w:cs="Arial"/>
          <w:sz w:val="24"/>
          <w:szCs w:val="24"/>
          <w:lang w:val="es-ES" w:eastAsia="es-ES"/>
        </w:rPr>
      </w:pPr>
      <w:r w:rsidRPr="00276F42">
        <w:rPr>
          <w:rFonts w:ascii="Arial" w:hAnsi="Arial" w:cs="Arial"/>
          <w:sz w:val="24"/>
          <w:szCs w:val="24"/>
          <w:lang w:val="es-ES"/>
        </w:rPr>
        <w:t xml:space="preserve">                                                                                                           $1´537,377.45</w:t>
      </w:r>
    </w:p>
    <w:p w:rsidR="00890B73" w:rsidRPr="00276F42" w:rsidRDefault="00890B73" w:rsidP="00890B73">
      <w:pPr>
        <w:spacing w:after="0"/>
        <w:jc w:val="both"/>
        <w:rPr>
          <w:rFonts w:ascii="Arial" w:hAnsi="Arial" w:cs="Arial"/>
          <w:sz w:val="24"/>
          <w:szCs w:val="24"/>
          <w:lang w:val="es-ES" w:eastAsia="es-ES"/>
        </w:rPr>
      </w:pPr>
    </w:p>
    <w:p w:rsidR="00890B73" w:rsidRPr="00276F42" w:rsidRDefault="00890B73" w:rsidP="00890B73">
      <w:pPr>
        <w:tabs>
          <w:tab w:val="left" w:pos="6946"/>
        </w:tabs>
        <w:ind w:right="-1"/>
        <w:jc w:val="both"/>
        <w:rPr>
          <w:rFonts w:ascii="Arial" w:hAnsi="Arial" w:cs="Arial"/>
          <w:sz w:val="24"/>
          <w:szCs w:val="24"/>
          <w:lang w:val="es-ES" w:eastAsia="es-ES"/>
        </w:rPr>
      </w:pPr>
      <w:r w:rsidRPr="00276F42">
        <w:rPr>
          <w:rFonts w:ascii="Arial" w:hAnsi="Arial" w:cs="Arial"/>
          <w:b/>
          <w:sz w:val="24"/>
          <w:szCs w:val="24"/>
          <w:lang w:val="es-ES" w:eastAsia="es-ES"/>
        </w:rPr>
        <w:t>Artículo 66.-</w:t>
      </w:r>
      <w:r w:rsidRPr="00276F42">
        <w:rPr>
          <w:rFonts w:ascii="Arial" w:hAnsi="Arial" w:cs="Arial"/>
          <w:sz w:val="24"/>
          <w:szCs w:val="24"/>
          <w:lang w:val="es-ES" w:eastAsia="es-ES"/>
        </w:rPr>
        <w:t xml:space="preserve"> Adicionalmente quienes pretendan obtener o refrendar licencias, permisos o autorizaciones para el funcionamiento de establecimientos o locales descritos para cualquier tipo de giro, deberán además de cubrir las tarifas fijadas en la presente Ley, contribuir a la mitigación del cambio climático, entregando en la Dirección de Ecología y Cambio Climático 10 diez  arboles de 2.5 metros de talla, de la especie que determine la Dirección de Ecología y Cambio Climático por cada comercio. </w:t>
      </w:r>
    </w:p>
    <w:p w:rsidR="00890B73" w:rsidRPr="00276F42" w:rsidRDefault="00890B73" w:rsidP="00890B73">
      <w:pPr>
        <w:tabs>
          <w:tab w:val="left" w:pos="5670"/>
        </w:tabs>
        <w:jc w:val="both"/>
        <w:rPr>
          <w:rFonts w:ascii="Arial" w:hAnsi="Arial" w:cs="Arial"/>
          <w:sz w:val="24"/>
          <w:szCs w:val="24"/>
          <w:lang w:val="es-ES" w:eastAsia="es-ES"/>
        </w:rPr>
      </w:pPr>
      <w:r w:rsidRPr="00276F42">
        <w:rPr>
          <w:rFonts w:ascii="Arial" w:hAnsi="Arial" w:cs="Arial"/>
          <w:b/>
          <w:sz w:val="24"/>
          <w:szCs w:val="24"/>
          <w:lang w:val="es-ES" w:eastAsia="es-ES"/>
        </w:rPr>
        <w:t>Artículo 67.-</w:t>
      </w:r>
      <w:r w:rsidRPr="00276F42">
        <w:rPr>
          <w:rFonts w:ascii="Arial" w:hAnsi="Arial" w:cs="Arial"/>
          <w:sz w:val="24"/>
          <w:szCs w:val="24"/>
          <w:lang w:val="es-ES" w:eastAsia="es-ES"/>
        </w:rPr>
        <w:t xml:space="preserve"> La persona física o moral que pretendan obtener o refrendar licencias, permisos o autorizaciones para el funcionamiento de establecimientos o locales ya sean públicos o privados especializados a la atención ambulatoria o residencial y profesional para personas que presenten un consumo perjudicial o dependiente al alcoholo, substancias psicoactivas, estupefacientes o psicotrópicos relacionados o no al alcohol, pagarán previamente los derechos de formas impresas y calcomanías que se fijen en la presente ley, además de realizar el pago de  $24,452.40 a $131,420.10.</w:t>
      </w:r>
    </w:p>
    <w:p w:rsidR="00890B73" w:rsidRPr="00276F42" w:rsidRDefault="00890B73" w:rsidP="00890B73">
      <w:pPr>
        <w:tabs>
          <w:tab w:val="left" w:pos="5670"/>
        </w:tabs>
        <w:jc w:val="both"/>
        <w:rPr>
          <w:rFonts w:ascii="Arial" w:hAnsi="Arial" w:cs="Arial"/>
          <w:sz w:val="24"/>
          <w:szCs w:val="24"/>
          <w:lang w:val="es-ES" w:eastAsia="es-ES"/>
        </w:rPr>
      </w:pPr>
      <w:r w:rsidRPr="00276F42">
        <w:rPr>
          <w:rFonts w:ascii="Arial" w:hAnsi="Arial" w:cs="Arial"/>
          <w:sz w:val="24"/>
          <w:szCs w:val="24"/>
          <w:lang w:val="es-ES" w:eastAsia="es-ES"/>
        </w:rPr>
        <w:t>No se expedirá licencia alguna sin que la persona física o jurídica cumpla completamente con los requisitos descritos a continuación:</w:t>
      </w:r>
    </w:p>
    <w:p w:rsidR="00890B73" w:rsidRPr="00276F42" w:rsidRDefault="00890B73" w:rsidP="00890B73">
      <w:pPr>
        <w:pStyle w:val="Prrafodelista"/>
        <w:numPr>
          <w:ilvl w:val="0"/>
          <w:numId w:val="75"/>
        </w:numPr>
        <w:tabs>
          <w:tab w:val="left" w:pos="5670"/>
        </w:tabs>
        <w:spacing w:line="256" w:lineRule="auto"/>
        <w:jc w:val="both"/>
        <w:rPr>
          <w:rFonts w:ascii="Arial" w:hAnsi="Arial" w:cs="Arial"/>
          <w:sz w:val="24"/>
          <w:szCs w:val="24"/>
          <w:lang w:eastAsia="es-ES"/>
        </w:rPr>
      </w:pPr>
      <w:r w:rsidRPr="00276F42">
        <w:rPr>
          <w:rFonts w:ascii="Arial" w:hAnsi="Arial" w:cs="Arial"/>
          <w:sz w:val="24"/>
          <w:szCs w:val="24"/>
          <w:lang w:eastAsia="es-ES"/>
        </w:rPr>
        <w:t>La certificación correspondiente de cada una de las siguientes autoridades y cuyos montos por cada uno se establecen en la presente Ley:</w:t>
      </w:r>
    </w:p>
    <w:p w:rsidR="00890B73" w:rsidRPr="00276F42" w:rsidRDefault="00890B73" w:rsidP="00890B73">
      <w:pPr>
        <w:pStyle w:val="Prrafodelista"/>
        <w:numPr>
          <w:ilvl w:val="0"/>
          <w:numId w:val="76"/>
        </w:numPr>
        <w:tabs>
          <w:tab w:val="left" w:pos="5670"/>
        </w:tabs>
        <w:spacing w:after="0" w:line="256" w:lineRule="auto"/>
        <w:jc w:val="both"/>
        <w:rPr>
          <w:rFonts w:ascii="Arial" w:hAnsi="Arial" w:cs="Arial"/>
          <w:sz w:val="24"/>
          <w:szCs w:val="24"/>
          <w:lang w:eastAsia="es-ES"/>
        </w:rPr>
      </w:pPr>
      <w:r w:rsidRPr="00276F42">
        <w:rPr>
          <w:rFonts w:ascii="Arial" w:hAnsi="Arial" w:cs="Arial"/>
          <w:sz w:val="24"/>
          <w:szCs w:val="24"/>
          <w:lang w:eastAsia="es-ES"/>
        </w:rPr>
        <w:t>Dirección de obras públicas</w:t>
      </w:r>
    </w:p>
    <w:p w:rsidR="00890B73" w:rsidRPr="00276F42" w:rsidRDefault="00890B73" w:rsidP="00890B73">
      <w:pPr>
        <w:pStyle w:val="Prrafodelista"/>
        <w:numPr>
          <w:ilvl w:val="0"/>
          <w:numId w:val="76"/>
        </w:numPr>
        <w:tabs>
          <w:tab w:val="left" w:pos="5670"/>
        </w:tabs>
        <w:spacing w:after="0" w:line="256" w:lineRule="auto"/>
        <w:jc w:val="both"/>
        <w:rPr>
          <w:rFonts w:ascii="Arial" w:hAnsi="Arial" w:cs="Arial"/>
          <w:sz w:val="24"/>
          <w:szCs w:val="24"/>
          <w:lang w:eastAsia="es-ES"/>
        </w:rPr>
      </w:pPr>
      <w:r w:rsidRPr="00276F42">
        <w:rPr>
          <w:rFonts w:ascii="Arial" w:hAnsi="Arial" w:cs="Arial"/>
          <w:sz w:val="24"/>
          <w:szCs w:val="24"/>
          <w:lang w:eastAsia="es-ES"/>
        </w:rPr>
        <w:t>Protección civil y bomberos</w:t>
      </w:r>
    </w:p>
    <w:p w:rsidR="00890B73" w:rsidRPr="00276F42" w:rsidRDefault="00890B73" w:rsidP="00890B73">
      <w:pPr>
        <w:pStyle w:val="Prrafodelista"/>
        <w:numPr>
          <w:ilvl w:val="0"/>
          <w:numId w:val="76"/>
        </w:numPr>
        <w:tabs>
          <w:tab w:val="left" w:pos="5670"/>
        </w:tabs>
        <w:spacing w:after="0" w:line="256" w:lineRule="auto"/>
        <w:jc w:val="both"/>
        <w:rPr>
          <w:rFonts w:ascii="Arial" w:hAnsi="Arial" w:cs="Arial"/>
          <w:sz w:val="24"/>
          <w:szCs w:val="24"/>
          <w:lang w:eastAsia="es-ES"/>
        </w:rPr>
      </w:pPr>
      <w:r w:rsidRPr="00276F42">
        <w:rPr>
          <w:rFonts w:ascii="Arial" w:hAnsi="Arial" w:cs="Arial"/>
          <w:sz w:val="24"/>
          <w:szCs w:val="24"/>
          <w:lang w:eastAsia="es-ES"/>
        </w:rPr>
        <w:t>Dirección de reglamentos inspección y vigilancia</w:t>
      </w:r>
    </w:p>
    <w:p w:rsidR="00890B73" w:rsidRPr="00276F42" w:rsidRDefault="00890B73" w:rsidP="00890B73">
      <w:pPr>
        <w:pStyle w:val="Prrafodelista"/>
        <w:numPr>
          <w:ilvl w:val="0"/>
          <w:numId w:val="76"/>
        </w:numPr>
        <w:tabs>
          <w:tab w:val="left" w:pos="5670"/>
        </w:tabs>
        <w:spacing w:after="0" w:line="256" w:lineRule="auto"/>
        <w:jc w:val="both"/>
        <w:rPr>
          <w:rFonts w:ascii="Arial" w:hAnsi="Arial" w:cs="Arial"/>
          <w:sz w:val="24"/>
          <w:szCs w:val="24"/>
          <w:lang w:eastAsia="es-ES"/>
        </w:rPr>
      </w:pPr>
      <w:r w:rsidRPr="00276F42">
        <w:rPr>
          <w:rFonts w:ascii="Arial" w:hAnsi="Arial" w:cs="Arial"/>
          <w:sz w:val="24"/>
          <w:szCs w:val="24"/>
          <w:lang w:eastAsia="es-ES"/>
        </w:rPr>
        <w:t>Dirección de desarrollo y medio ambiente</w:t>
      </w:r>
    </w:p>
    <w:p w:rsidR="00890B73" w:rsidRPr="00276F42" w:rsidRDefault="00890B73" w:rsidP="00890B73">
      <w:pPr>
        <w:pStyle w:val="Prrafodelista"/>
        <w:numPr>
          <w:ilvl w:val="0"/>
          <w:numId w:val="76"/>
        </w:numPr>
        <w:tabs>
          <w:tab w:val="left" w:pos="5670"/>
        </w:tabs>
        <w:spacing w:after="0" w:line="256" w:lineRule="auto"/>
        <w:jc w:val="both"/>
        <w:rPr>
          <w:rFonts w:ascii="Arial" w:hAnsi="Arial" w:cs="Arial"/>
          <w:sz w:val="24"/>
          <w:szCs w:val="24"/>
          <w:lang w:eastAsia="es-ES"/>
        </w:rPr>
      </w:pPr>
      <w:r w:rsidRPr="00276F42">
        <w:rPr>
          <w:rFonts w:ascii="Arial" w:hAnsi="Arial" w:cs="Arial"/>
          <w:sz w:val="24"/>
          <w:szCs w:val="24"/>
          <w:lang w:eastAsia="es-ES"/>
        </w:rPr>
        <w:t>Aviso de funcionamiento correspondiente expedido por secretaria de salud</w:t>
      </w:r>
    </w:p>
    <w:p w:rsidR="00890B73" w:rsidRPr="00276F42" w:rsidRDefault="00890B73" w:rsidP="00890B73">
      <w:pPr>
        <w:pStyle w:val="Prrafodelista"/>
        <w:numPr>
          <w:ilvl w:val="0"/>
          <w:numId w:val="75"/>
        </w:numPr>
        <w:tabs>
          <w:tab w:val="left" w:pos="6946"/>
        </w:tabs>
        <w:spacing w:line="256" w:lineRule="auto"/>
        <w:ind w:right="-1"/>
        <w:jc w:val="both"/>
        <w:rPr>
          <w:rFonts w:ascii="Arial" w:hAnsi="Arial" w:cs="Arial"/>
          <w:sz w:val="24"/>
          <w:szCs w:val="24"/>
          <w:lang w:val="es-ES" w:eastAsia="es-ES"/>
        </w:rPr>
      </w:pPr>
      <w:r w:rsidRPr="00276F42">
        <w:rPr>
          <w:rFonts w:ascii="Arial" w:hAnsi="Arial" w:cs="Arial"/>
          <w:sz w:val="24"/>
          <w:szCs w:val="24"/>
          <w:lang w:val="es-ES" w:eastAsia="es-ES"/>
        </w:rPr>
        <w:t>En caso de persona jurídica, además de los descritos a continuación deberá anexar copia del Acta Constitutiva; así pues, tratándose de persona física o jurídica deberá presentar Poder Notarial para los actos administrativos o de dominio. -</w:t>
      </w:r>
    </w:p>
    <w:p w:rsidR="00890B73" w:rsidRPr="00276F42" w:rsidRDefault="00890B73" w:rsidP="00890B73">
      <w:pPr>
        <w:pStyle w:val="Prrafodelista"/>
        <w:numPr>
          <w:ilvl w:val="0"/>
          <w:numId w:val="77"/>
        </w:numPr>
        <w:tabs>
          <w:tab w:val="left" w:pos="6946"/>
        </w:tabs>
        <w:spacing w:after="0" w:line="240" w:lineRule="auto"/>
        <w:ind w:right="-1"/>
        <w:jc w:val="both"/>
        <w:rPr>
          <w:rFonts w:ascii="Arial" w:hAnsi="Arial" w:cs="Arial"/>
          <w:sz w:val="24"/>
          <w:szCs w:val="24"/>
          <w:lang w:val="es-ES" w:eastAsia="es-ES"/>
        </w:rPr>
      </w:pPr>
      <w:r w:rsidRPr="00276F42">
        <w:rPr>
          <w:rFonts w:ascii="Arial" w:hAnsi="Arial" w:cs="Arial"/>
          <w:sz w:val="24"/>
          <w:szCs w:val="24"/>
          <w:lang w:val="es-ES" w:eastAsia="es-ES"/>
        </w:rPr>
        <w:t>Copia de identificación oficial del titular del centro o del representante legal del giro</w:t>
      </w:r>
    </w:p>
    <w:p w:rsidR="00890B73" w:rsidRPr="00276F42" w:rsidRDefault="00890B73" w:rsidP="00890B73">
      <w:pPr>
        <w:pStyle w:val="Prrafodelista"/>
        <w:numPr>
          <w:ilvl w:val="0"/>
          <w:numId w:val="77"/>
        </w:numPr>
        <w:tabs>
          <w:tab w:val="left" w:pos="6946"/>
        </w:tabs>
        <w:spacing w:after="0" w:line="240" w:lineRule="auto"/>
        <w:ind w:right="-1"/>
        <w:jc w:val="both"/>
        <w:rPr>
          <w:rFonts w:ascii="Arial" w:hAnsi="Arial" w:cs="Arial"/>
          <w:sz w:val="24"/>
          <w:szCs w:val="24"/>
          <w:lang w:val="es-ES" w:eastAsia="es-ES"/>
        </w:rPr>
      </w:pPr>
      <w:r w:rsidRPr="00276F42">
        <w:rPr>
          <w:rFonts w:ascii="Arial" w:hAnsi="Arial" w:cs="Arial"/>
          <w:sz w:val="24"/>
          <w:szCs w:val="24"/>
          <w:lang w:val="es-ES" w:eastAsia="es-ES"/>
        </w:rPr>
        <w:t>Copia de comprobante de domicilio reciente del inmueble donde se explota el giro</w:t>
      </w:r>
    </w:p>
    <w:p w:rsidR="00890B73" w:rsidRPr="00276F42" w:rsidRDefault="00890B73" w:rsidP="00890B73">
      <w:pPr>
        <w:pStyle w:val="Prrafodelista"/>
        <w:numPr>
          <w:ilvl w:val="0"/>
          <w:numId w:val="77"/>
        </w:numPr>
        <w:tabs>
          <w:tab w:val="left" w:pos="6946"/>
        </w:tabs>
        <w:spacing w:after="0" w:line="240" w:lineRule="auto"/>
        <w:ind w:right="-1"/>
        <w:jc w:val="both"/>
        <w:rPr>
          <w:rFonts w:ascii="Arial" w:hAnsi="Arial" w:cs="Arial"/>
          <w:sz w:val="24"/>
          <w:szCs w:val="24"/>
          <w:lang w:val="es-ES" w:eastAsia="es-ES"/>
        </w:rPr>
      </w:pPr>
      <w:r w:rsidRPr="00276F42">
        <w:rPr>
          <w:rFonts w:ascii="Arial" w:hAnsi="Arial" w:cs="Arial"/>
          <w:sz w:val="24"/>
          <w:szCs w:val="24"/>
          <w:lang w:val="es-ES" w:eastAsia="es-ES"/>
        </w:rPr>
        <w:t>Copia del contrato de arrendamiento del inmueble</w:t>
      </w:r>
    </w:p>
    <w:p w:rsidR="00890B73" w:rsidRPr="00276F42" w:rsidRDefault="00890B73" w:rsidP="00890B73">
      <w:pPr>
        <w:pStyle w:val="Prrafodelista"/>
        <w:numPr>
          <w:ilvl w:val="0"/>
          <w:numId w:val="77"/>
        </w:numPr>
        <w:tabs>
          <w:tab w:val="left" w:pos="6946"/>
        </w:tabs>
        <w:spacing w:after="0" w:line="240" w:lineRule="auto"/>
        <w:ind w:right="-1"/>
        <w:jc w:val="both"/>
        <w:rPr>
          <w:rFonts w:ascii="Arial" w:hAnsi="Arial" w:cs="Arial"/>
          <w:sz w:val="24"/>
          <w:szCs w:val="24"/>
          <w:lang w:val="es-ES" w:eastAsia="es-ES"/>
        </w:rPr>
      </w:pPr>
      <w:r w:rsidRPr="00276F42">
        <w:rPr>
          <w:rFonts w:ascii="Arial" w:hAnsi="Arial" w:cs="Arial"/>
          <w:sz w:val="24"/>
          <w:szCs w:val="24"/>
          <w:lang w:val="es-ES" w:eastAsia="es-ES"/>
        </w:rPr>
        <w:t>Copia de identificación oficial del arrendador del inmueble</w:t>
      </w:r>
    </w:p>
    <w:p w:rsidR="00890B73" w:rsidRPr="00276F42" w:rsidRDefault="00890B73" w:rsidP="00890B73">
      <w:pPr>
        <w:pStyle w:val="Prrafodelista"/>
        <w:numPr>
          <w:ilvl w:val="0"/>
          <w:numId w:val="77"/>
        </w:numPr>
        <w:tabs>
          <w:tab w:val="left" w:pos="6946"/>
        </w:tabs>
        <w:spacing w:after="0" w:line="240" w:lineRule="auto"/>
        <w:ind w:right="-1"/>
        <w:jc w:val="both"/>
        <w:rPr>
          <w:rFonts w:ascii="Arial" w:hAnsi="Arial" w:cs="Arial"/>
          <w:sz w:val="24"/>
          <w:szCs w:val="24"/>
          <w:lang w:val="es-ES" w:eastAsia="es-ES"/>
        </w:rPr>
      </w:pPr>
      <w:r w:rsidRPr="00276F42">
        <w:rPr>
          <w:rFonts w:ascii="Arial" w:hAnsi="Arial" w:cs="Arial"/>
          <w:sz w:val="24"/>
          <w:szCs w:val="24"/>
          <w:lang w:val="es-ES" w:eastAsia="es-ES"/>
        </w:rPr>
        <w:t>Copia del recibo del pago al corriente del predial y servicio de agua potable del inmueble; coincidiendo el titular del predio y el arrendador.</w:t>
      </w:r>
    </w:p>
    <w:p w:rsidR="00890B73" w:rsidRPr="00276F42" w:rsidRDefault="00890B73" w:rsidP="00890B73">
      <w:pPr>
        <w:pStyle w:val="Prrafodelista"/>
        <w:numPr>
          <w:ilvl w:val="0"/>
          <w:numId w:val="77"/>
        </w:numPr>
        <w:tabs>
          <w:tab w:val="left" w:pos="6946"/>
        </w:tabs>
        <w:spacing w:after="0" w:line="240" w:lineRule="auto"/>
        <w:ind w:right="-1"/>
        <w:jc w:val="both"/>
        <w:rPr>
          <w:rFonts w:ascii="Arial" w:hAnsi="Arial" w:cs="Arial"/>
          <w:sz w:val="24"/>
          <w:szCs w:val="24"/>
          <w:lang w:val="es-ES" w:eastAsia="es-ES"/>
        </w:rPr>
      </w:pPr>
      <w:r w:rsidRPr="00276F42">
        <w:rPr>
          <w:rFonts w:ascii="Arial" w:hAnsi="Arial" w:cs="Arial"/>
          <w:sz w:val="24"/>
          <w:szCs w:val="24"/>
          <w:lang w:val="es-ES" w:eastAsia="es-ES"/>
        </w:rPr>
        <w:t>Fotografías impresas de la fachada y del interior del inmueble, a color y en hoja blanca</w:t>
      </w:r>
    </w:p>
    <w:p w:rsidR="00890B73" w:rsidRPr="00276F42" w:rsidRDefault="00890B73" w:rsidP="00890B73">
      <w:pPr>
        <w:pStyle w:val="Prrafodelista"/>
        <w:numPr>
          <w:ilvl w:val="0"/>
          <w:numId w:val="77"/>
        </w:numPr>
        <w:tabs>
          <w:tab w:val="left" w:pos="6946"/>
        </w:tabs>
        <w:spacing w:after="0" w:line="240" w:lineRule="auto"/>
        <w:ind w:right="-1"/>
        <w:jc w:val="both"/>
        <w:rPr>
          <w:rFonts w:ascii="Arial" w:hAnsi="Arial" w:cs="Arial"/>
          <w:sz w:val="24"/>
          <w:szCs w:val="24"/>
          <w:lang w:val="es-ES" w:eastAsia="es-ES"/>
        </w:rPr>
      </w:pPr>
      <w:r w:rsidRPr="00276F42">
        <w:rPr>
          <w:rFonts w:ascii="Arial" w:hAnsi="Arial" w:cs="Arial"/>
          <w:sz w:val="24"/>
          <w:szCs w:val="24"/>
          <w:lang w:val="es-ES" w:eastAsia="es-ES"/>
        </w:rPr>
        <w:t>Anuencia por escrito de los vecinos</w:t>
      </w:r>
    </w:p>
    <w:p w:rsidR="00890B73" w:rsidRPr="00276F42" w:rsidRDefault="00890B73" w:rsidP="00890B73">
      <w:pPr>
        <w:pStyle w:val="Prrafodelista"/>
        <w:numPr>
          <w:ilvl w:val="0"/>
          <w:numId w:val="77"/>
        </w:numPr>
        <w:tabs>
          <w:tab w:val="left" w:pos="6946"/>
        </w:tabs>
        <w:spacing w:after="0" w:line="240" w:lineRule="auto"/>
        <w:ind w:right="-1"/>
        <w:jc w:val="both"/>
        <w:rPr>
          <w:rFonts w:ascii="Arial" w:hAnsi="Arial" w:cs="Arial"/>
          <w:sz w:val="24"/>
          <w:szCs w:val="24"/>
          <w:lang w:val="es-ES" w:eastAsia="es-ES"/>
        </w:rPr>
      </w:pPr>
      <w:r w:rsidRPr="00276F42">
        <w:rPr>
          <w:rFonts w:ascii="Arial" w:hAnsi="Arial" w:cs="Arial"/>
          <w:sz w:val="24"/>
          <w:szCs w:val="24"/>
          <w:lang w:val="es-ES" w:eastAsia="es-ES"/>
        </w:rPr>
        <w:t>Aviso de funcionamiento de COPRISJAL.</w:t>
      </w:r>
    </w:p>
    <w:p w:rsidR="00890B73" w:rsidRPr="00276F42" w:rsidRDefault="00890B73" w:rsidP="00890B73">
      <w:pPr>
        <w:pStyle w:val="Prrafodelista"/>
        <w:numPr>
          <w:ilvl w:val="0"/>
          <w:numId w:val="77"/>
        </w:numPr>
        <w:tabs>
          <w:tab w:val="left" w:pos="6946"/>
        </w:tabs>
        <w:spacing w:after="0" w:line="240" w:lineRule="auto"/>
        <w:ind w:right="-1"/>
        <w:jc w:val="both"/>
        <w:rPr>
          <w:rFonts w:ascii="Arial" w:hAnsi="Arial" w:cs="Arial"/>
          <w:sz w:val="24"/>
          <w:szCs w:val="24"/>
          <w:lang w:val="es-ES" w:eastAsia="es-ES"/>
        </w:rPr>
      </w:pPr>
      <w:r w:rsidRPr="00276F42">
        <w:rPr>
          <w:rFonts w:ascii="Arial" w:hAnsi="Arial" w:cs="Arial"/>
          <w:sz w:val="24"/>
          <w:szCs w:val="24"/>
          <w:lang w:val="es-ES" w:eastAsia="es-ES"/>
        </w:rPr>
        <w:t>Constancia de no Antecedentes Penales de del titular o representante legal</w:t>
      </w:r>
    </w:p>
    <w:p w:rsidR="00890B73" w:rsidRPr="00276F42" w:rsidRDefault="00890B73" w:rsidP="00890B73">
      <w:pPr>
        <w:pStyle w:val="Prrafodelista"/>
        <w:numPr>
          <w:ilvl w:val="0"/>
          <w:numId w:val="77"/>
        </w:numPr>
        <w:tabs>
          <w:tab w:val="left" w:pos="6946"/>
        </w:tabs>
        <w:spacing w:after="0" w:line="240" w:lineRule="auto"/>
        <w:ind w:right="-1"/>
        <w:jc w:val="both"/>
        <w:rPr>
          <w:rFonts w:ascii="Arial" w:hAnsi="Arial" w:cs="Arial"/>
          <w:sz w:val="24"/>
          <w:szCs w:val="24"/>
          <w:lang w:val="es-ES" w:eastAsia="es-ES"/>
        </w:rPr>
      </w:pPr>
      <w:r w:rsidRPr="00276F42">
        <w:rPr>
          <w:rFonts w:ascii="Arial" w:hAnsi="Arial" w:cs="Arial"/>
          <w:sz w:val="24"/>
          <w:szCs w:val="24"/>
          <w:lang w:val="es-ES" w:eastAsia="es-ES"/>
        </w:rPr>
        <w:t>Inscripción al CECAJ.</w:t>
      </w:r>
    </w:p>
    <w:p w:rsidR="00890B73" w:rsidRPr="00276F42" w:rsidRDefault="00890B73" w:rsidP="00890B73">
      <w:pPr>
        <w:spacing w:after="0"/>
        <w:jc w:val="center"/>
        <w:rPr>
          <w:rFonts w:ascii="Arial" w:hAnsi="Arial" w:cs="Arial"/>
          <w:b/>
          <w:bCs/>
          <w:sz w:val="24"/>
          <w:szCs w:val="24"/>
          <w:lang w:val="es-ES" w:eastAsia="es-ES"/>
        </w:rPr>
      </w:pPr>
    </w:p>
    <w:p w:rsidR="00890B73" w:rsidRPr="00276F42" w:rsidRDefault="00890B73" w:rsidP="00890B73">
      <w:pPr>
        <w:spacing w:after="0"/>
        <w:jc w:val="center"/>
        <w:rPr>
          <w:rFonts w:ascii="Arial" w:hAnsi="Arial" w:cs="Arial"/>
          <w:b/>
          <w:bCs/>
          <w:sz w:val="24"/>
          <w:szCs w:val="24"/>
          <w:lang w:val="es-ES" w:eastAsia="es-ES"/>
        </w:rPr>
      </w:pPr>
      <w:r w:rsidRPr="00276F42">
        <w:rPr>
          <w:rFonts w:ascii="Arial" w:hAnsi="Arial" w:cs="Arial"/>
          <w:b/>
          <w:bCs/>
          <w:sz w:val="24"/>
          <w:szCs w:val="24"/>
          <w:lang w:val="es-ES" w:eastAsia="es-ES"/>
        </w:rPr>
        <w:t>SECCIÓN II</w:t>
      </w:r>
    </w:p>
    <w:p w:rsidR="00890B73" w:rsidRPr="00276F42" w:rsidRDefault="00890B73" w:rsidP="00890B73">
      <w:pPr>
        <w:spacing w:after="0"/>
        <w:jc w:val="center"/>
        <w:rPr>
          <w:rFonts w:ascii="Arial" w:hAnsi="Arial" w:cs="Arial"/>
          <w:b/>
          <w:bCs/>
          <w:sz w:val="24"/>
          <w:szCs w:val="24"/>
          <w:lang w:val="es-ES" w:eastAsia="es-ES"/>
        </w:rPr>
      </w:pPr>
      <w:r w:rsidRPr="00276F42">
        <w:rPr>
          <w:rFonts w:ascii="Arial" w:hAnsi="Arial" w:cs="Arial"/>
          <w:b/>
          <w:bCs/>
          <w:sz w:val="24"/>
          <w:szCs w:val="24"/>
          <w:lang w:val="es-ES" w:eastAsia="es-ES"/>
        </w:rPr>
        <w:t>Licencias y Permisos para Anuncios</w:t>
      </w:r>
    </w:p>
    <w:p w:rsidR="00890B73" w:rsidRPr="00276F42" w:rsidRDefault="00890B73" w:rsidP="00890B73">
      <w:pPr>
        <w:spacing w:after="0"/>
        <w:jc w:val="center"/>
        <w:rPr>
          <w:rFonts w:ascii="Arial" w:hAnsi="Arial" w:cs="Arial"/>
          <w:b/>
          <w:bCs/>
          <w:sz w:val="24"/>
          <w:szCs w:val="24"/>
          <w:lang w:val="es-ES" w:eastAsia="es-ES"/>
        </w:rPr>
      </w:pPr>
    </w:p>
    <w:p w:rsidR="00890B73" w:rsidRPr="00276F42" w:rsidRDefault="00890B73" w:rsidP="00890B73">
      <w:pPr>
        <w:jc w:val="both"/>
        <w:rPr>
          <w:rFonts w:ascii="Arial" w:hAnsi="Arial" w:cs="Arial"/>
          <w:sz w:val="24"/>
          <w:szCs w:val="24"/>
          <w:lang w:val="es-ES" w:eastAsia="es-ES"/>
        </w:rPr>
      </w:pPr>
      <w:r w:rsidRPr="00276F42">
        <w:rPr>
          <w:rFonts w:ascii="Arial" w:hAnsi="Arial" w:cs="Arial"/>
          <w:b/>
          <w:sz w:val="24"/>
          <w:szCs w:val="24"/>
          <w:lang w:val="es-ES" w:eastAsia="es-ES"/>
        </w:rPr>
        <w:t>Artículo 68.-</w:t>
      </w:r>
      <w:r w:rsidRPr="00276F42">
        <w:rPr>
          <w:rFonts w:ascii="Arial" w:hAnsi="Arial" w:cs="Arial"/>
          <w:sz w:val="24"/>
          <w:szCs w:val="24"/>
          <w:lang w:val="es-ES" w:eastAsia="es-ES"/>
        </w:rPr>
        <w:t xml:space="preserve"> Las personas físicas o jurídicas a quienes se anuncie o cuyos derechos o actividades sean anunciados en forma permanente o eventual, deberán obtener previamente licencia o permiso respectivo y pagar los derechos por la autorización o refrendo correspondiente, conforme a la siguiente: </w:t>
      </w:r>
    </w:p>
    <w:p w:rsidR="00890B73" w:rsidRPr="00276F42" w:rsidRDefault="00890B73" w:rsidP="00890B73">
      <w:pPr>
        <w:pStyle w:val="Prrafodelista"/>
        <w:numPr>
          <w:ilvl w:val="0"/>
          <w:numId w:val="56"/>
        </w:numPr>
        <w:spacing w:line="256" w:lineRule="auto"/>
        <w:jc w:val="both"/>
        <w:rPr>
          <w:rFonts w:ascii="Arial" w:hAnsi="Arial" w:cs="Arial"/>
          <w:sz w:val="24"/>
          <w:szCs w:val="24"/>
          <w:lang w:val="es-ES" w:eastAsia="es-ES"/>
        </w:rPr>
      </w:pPr>
      <w:r w:rsidRPr="00276F42">
        <w:rPr>
          <w:rFonts w:ascii="Arial" w:hAnsi="Arial" w:cs="Arial"/>
          <w:sz w:val="24"/>
          <w:szCs w:val="24"/>
          <w:lang w:val="es-ES" w:eastAsia="es-ES"/>
        </w:rPr>
        <w:t xml:space="preserve">En forma permanente: </w:t>
      </w:r>
    </w:p>
    <w:p w:rsidR="00890B73" w:rsidRPr="00276F42" w:rsidRDefault="00890B73" w:rsidP="00890B73">
      <w:pPr>
        <w:pStyle w:val="Prrafodelista"/>
        <w:numPr>
          <w:ilvl w:val="0"/>
          <w:numId w:val="57"/>
        </w:numPr>
        <w:tabs>
          <w:tab w:val="left" w:pos="6096"/>
        </w:tabs>
        <w:spacing w:line="256" w:lineRule="auto"/>
        <w:jc w:val="both"/>
        <w:rPr>
          <w:rFonts w:ascii="Arial" w:hAnsi="Arial" w:cs="Arial"/>
          <w:sz w:val="24"/>
          <w:szCs w:val="24"/>
          <w:lang w:val="es-ES" w:eastAsia="es-ES"/>
        </w:rPr>
      </w:pPr>
      <w:r w:rsidRPr="00276F42">
        <w:rPr>
          <w:rFonts w:ascii="Arial" w:hAnsi="Arial" w:cs="Arial"/>
          <w:sz w:val="24"/>
          <w:szCs w:val="24"/>
          <w:lang w:val="es-ES" w:eastAsia="es-ES"/>
        </w:rPr>
        <w:t xml:space="preserve">Anuncios adosados o pintados, no luminosos, en bienes muebles o inmuebles, por cada metro cuadrado o fracción, de:      </w:t>
      </w:r>
    </w:p>
    <w:p w:rsidR="00890B73" w:rsidRPr="00276F42" w:rsidRDefault="00890B73" w:rsidP="00890B73">
      <w:pPr>
        <w:pStyle w:val="Prrafodelista"/>
        <w:tabs>
          <w:tab w:val="left" w:pos="6096"/>
        </w:tabs>
        <w:ind w:left="1068"/>
        <w:jc w:val="both"/>
        <w:rPr>
          <w:rFonts w:ascii="Arial" w:hAnsi="Arial" w:cs="Arial"/>
          <w:sz w:val="24"/>
          <w:szCs w:val="24"/>
          <w:lang w:val="es-ES" w:eastAsia="es-ES"/>
        </w:rPr>
      </w:pPr>
      <w:r w:rsidRPr="00276F42">
        <w:rPr>
          <w:rFonts w:ascii="Arial" w:hAnsi="Arial" w:cs="Arial"/>
          <w:sz w:val="24"/>
          <w:szCs w:val="24"/>
          <w:lang w:val="es-ES" w:eastAsia="es-ES"/>
        </w:rPr>
        <w:t xml:space="preserve">                                                                                             $144.90 a $177.45</w:t>
      </w:r>
    </w:p>
    <w:p w:rsidR="00890B73" w:rsidRPr="00276F42" w:rsidRDefault="00890B73" w:rsidP="00890B73">
      <w:pPr>
        <w:pStyle w:val="Prrafodelista"/>
        <w:numPr>
          <w:ilvl w:val="0"/>
          <w:numId w:val="57"/>
        </w:numPr>
        <w:tabs>
          <w:tab w:val="left" w:pos="6096"/>
        </w:tabs>
        <w:spacing w:line="256" w:lineRule="auto"/>
        <w:jc w:val="both"/>
        <w:rPr>
          <w:rFonts w:ascii="Arial" w:hAnsi="Arial" w:cs="Arial"/>
          <w:sz w:val="24"/>
          <w:szCs w:val="24"/>
          <w:lang w:val="es-ES" w:eastAsia="es-ES"/>
        </w:rPr>
      </w:pPr>
      <w:r w:rsidRPr="00276F42">
        <w:rPr>
          <w:rFonts w:ascii="Arial" w:hAnsi="Arial" w:cs="Arial"/>
          <w:sz w:val="24"/>
          <w:szCs w:val="24"/>
          <w:lang w:val="es-ES" w:eastAsia="es-ES"/>
        </w:rPr>
        <w:t>Anuncios salientes, luminosos, iluminados o sostenidos a muros, por metro cuadrado o fracción, de:                                        $203.70 a $260.40</w:t>
      </w:r>
    </w:p>
    <w:p w:rsidR="00890B73" w:rsidRPr="00276F42" w:rsidRDefault="00890B73" w:rsidP="00890B73">
      <w:pPr>
        <w:pStyle w:val="Prrafodelista"/>
        <w:numPr>
          <w:ilvl w:val="0"/>
          <w:numId w:val="57"/>
        </w:numPr>
        <w:tabs>
          <w:tab w:val="left" w:pos="6096"/>
        </w:tabs>
        <w:spacing w:line="256" w:lineRule="auto"/>
        <w:jc w:val="both"/>
        <w:rPr>
          <w:rFonts w:ascii="Arial" w:hAnsi="Arial" w:cs="Arial"/>
          <w:sz w:val="24"/>
          <w:szCs w:val="24"/>
          <w:lang w:val="es-ES" w:eastAsia="es-ES"/>
        </w:rPr>
      </w:pPr>
      <w:r w:rsidRPr="00276F42">
        <w:rPr>
          <w:rFonts w:ascii="Arial" w:hAnsi="Arial" w:cs="Arial"/>
          <w:sz w:val="24"/>
          <w:szCs w:val="24"/>
          <w:lang w:val="es-ES" w:eastAsia="es-ES"/>
        </w:rPr>
        <w:t>Anuncios estructurales en azoteas o pisos, por metro cuadrado o fracción, anualmente, de:                                                $290.85 a $820.05</w:t>
      </w:r>
    </w:p>
    <w:p w:rsidR="00890B73" w:rsidRPr="00276F42" w:rsidRDefault="00890B73" w:rsidP="00890B73">
      <w:pPr>
        <w:pStyle w:val="Prrafodelista"/>
        <w:numPr>
          <w:ilvl w:val="0"/>
          <w:numId w:val="57"/>
        </w:numPr>
        <w:tabs>
          <w:tab w:val="left" w:pos="6096"/>
        </w:tabs>
        <w:spacing w:line="256" w:lineRule="auto"/>
        <w:jc w:val="both"/>
        <w:rPr>
          <w:rFonts w:ascii="Arial" w:hAnsi="Arial" w:cs="Arial"/>
          <w:sz w:val="24"/>
          <w:szCs w:val="24"/>
          <w:lang w:val="es-ES" w:eastAsia="es-ES"/>
        </w:rPr>
      </w:pPr>
      <w:r w:rsidRPr="00276F42">
        <w:rPr>
          <w:rFonts w:ascii="Arial" w:hAnsi="Arial" w:cs="Arial"/>
          <w:sz w:val="24"/>
          <w:szCs w:val="24"/>
          <w:lang w:val="es-ES" w:eastAsia="es-ES"/>
        </w:rPr>
        <w:t>Anuncios en casetas telefónicas diferentes a la actividad propia de la caseta, por cada anuncio:                                                                     $64.05</w:t>
      </w:r>
    </w:p>
    <w:p w:rsidR="00890B73" w:rsidRPr="00276F42" w:rsidRDefault="00890B73" w:rsidP="00890B73">
      <w:pPr>
        <w:pStyle w:val="Prrafodelista"/>
        <w:numPr>
          <w:ilvl w:val="0"/>
          <w:numId w:val="58"/>
        </w:numPr>
        <w:spacing w:line="256" w:lineRule="auto"/>
        <w:jc w:val="both"/>
        <w:rPr>
          <w:rFonts w:ascii="Arial" w:hAnsi="Arial" w:cs="Arial"/>
          <w:sz w:val="24"/>
          <w:szCs w:val="24"/>
          <w:lang w:val="es-ES" w:eastAsia="es-ES"/>
        </w:rPr>
      </w:pPr>
      <w:r w:rsidRPr="00276F42">
        <w:rPr>
          <w:rFonts w:ascii="Arial" w:hAnsi="Arial" w:cs="Arial"/>
          <w:sz w:val="24"/>
          <w:szCs w:val="24"/>
          <w:lang w:val="es-ES" w:eastAsia="es-ES"/>
        </w:rPr>
        <w:t xml:space="preserve">En forma eventual, por un plazo no mayor de 30 treinta días: </w:t>
      </w:r>
    </w:p>
    <w:p w:rsidR="00890B73" w:rsidRPr="00276F42" w:rsidRDefault="00890B73" w:rsidP="00890B73">
      <w:pPr>
        <w:pStyle w:val="Prrafodelista"/>
        <w:numPr>
          <w:ilvl w:val="0"/>
          <w:numId w:val="59"/>
        </w:numPr>
        <w:tabs>
          <w:tab w:val="left" w:pos="6663"/>
        </w:tabs>
        <w:spacing w:line="256" w:lineRule="auto"/>
        <w:jc w:val="both"/>
        <w:rPr>
          <w:rFonts w:ascii="Arial" w:hAnsi="Arial" w:cs="Arial"/>
          <w:sz w:val="24"/>
          <w:szCs w:val="24"/>
          <w:lang w:val="es-ES" w:eastAsia="es-ES"/>
        </w:rPr>
      </w:pPr>
      <w:r w:rsidRPr="00276F42">
        <w:rPr>
          <w:rFonts w:ascii="Arial" w:hAnsi="Arial" w:cs="Arial"/>
          <w:sz w:val="24"/>
          <w:szCs w:val="24"/>
          <w:lang w:val="es-ES" w:eastAsia="es-ES"/>
        </w:rPr>
        <w:t>Anuncios adosados o pintados no luminosos, en bienes muebles o inmuebles, por cada metro cuadrado o fracción, diariamente, de:</w:t>
      </w:r>
    </w:p>
    <w:p w:rsidR="00890B73" w:rsidRPr="00276F42" w:rsidRDefault="00890B73" w:rsidP="00890B73">
      <w:pPr>
        <w:tabs>
          <w:tab w:val="left" w:pos="6663"/>
        </w:tabs>
        <w:jc w:val="both"/>
        <w:rPr>
          <w:rFonts w:ascii="Arial" w:hAnsi="Arial" w:cs="Arial"/>
          <w:sz w:val="24"/>
          <w:szCs w:val="24"/>
          <w:lang w:val="es-ES" w:eastAsia="es-ES"/>
        </w:rPr>
      </w:pPr>
      <w:r w:rsidRPr="00276F42">
        <w:rPr>
          <w:rFonts w:ascii="Arial" w:hAnsi="Arial" w:cs="Arial"/>
          <w:sz w:val="24"/>
          <w:szCs w:val="24"/>
          <w:lang w:val="es-ES" w:eastAsia="es-ES"/>
        </w:rPr>
        <w:t xml:space="preserve">                                                                                                                         $1.37 a $2.86</w:t>
      </w:r>
    </w:p>
    <w:p w:rsidR="00890B73" w:rsidRPr="00276F42" w:rsidRDefault="00890B73" w:rsidP="00890B73">
      <w:pPr>
        <w:pStyle w:val="Prrafodelista"/>
        <w:numPr>
          <w:ilvl w:val="0"/>
          <w:numId w:val="60"/>
        </w:numPr>
        <w:tabs>
          <w:tab w:val="left" w:pos="6663"/>
        </w:tabs>
        <w:spacing w:line="256" w:lineRule="auto"/>
        <w:jc w:val="both"/>
        <w:rPr>
          <w:rFonts w:ascii="Arial" w:hAnsi="Arial" w:cs="Arial"/>
          <w:sz w:val="24"/>
          <w:szCs w:val="24"/>
          <w:lang w:val="es-ES" w:eastAsia="es-ES"/>
        </w:rPr>
      </w:pPr>
      <w:r w:rsidRPr="00276F42">
        <w:rPr>
          <w:rFonts w:ascii="Arial" w:hAnsi="Arial" w:cs="Arial"/>
          <w:sz w:val="24"/>
          <w:szCs w:val="24"/>
          <w:lang w:val="es-ES" w:eastAsia="es-ES"/>
        </w:rPr>
        <w:t>Anuncios salientes, luminosos, iluminados o sostenidos a muros, por metro cuadrado o fracción, diariamente, de:                          $1.37 a $2.86</w:t>
      </w:r>
    </w:p>
    <w:p w:rsidR="00890B73" w:rsidRPr="00276F42" w:rsidRDefault="00890B73" w:rsidP="00890B73">
      <w:pPr>
        <w:pStyle w:val="Prrafodelista"/>
        <w:numPr>
          <w:ilvl w:val="0"/>
          <w:numId w:val="60"/>
        </w:numPr>
        <w:tabs>
          <w:tab w:val="left" w:pos="6663"/>
        </w:tabs>
        <w:spacing w:line="256" w:lineRule="auto"/>
        <w:jc w:val="both"/>
        <w:rPr>
          <w:rFonts w:ascii="Arial" w:hAnsi="Arial" w:cs="Arial"/>
          <w:sz w:val="24"/>
          <w:szCs w:val="24"/>
          <w:lang w:val="es-ES" w:eastAsia="es-ES"/>
        </w:rPr>
      </w:pPr>
      <w:r w:rsidRPr="00276F42">
        <w:rPr>
          <w:rFonts w:ascii="Arial" w:hAnsi="Arial" w:cs="Arial"/>
          <w:sz w:val="24"/>
          <w:szCs w:val="24"/>
          <w:lang w:val="es-ES" w:eastAsia="es-ES"/>
        </w:rPr>
        <w:t>Anuncios estructurales en azoteas o pisos, por metro cuadrado o fracción, diariamente, de:                                                      $2.86 a $16.38</w:t>
      </w:r>
    </w:p>
    <w:p w:rsidR="00890B73" w:rsidRPr="00276F42" w:rsidRDefault="00890B73" w:rsidP="00890B73">
      <w:pPr>
        <w:tabs>
          <w:tab w:val="left" w:pos="6663"/>
        </w:tabs>
        <w:jc w:val="both"/>
        <w:rPr>
          <w:rFonts w:ascii="Arial" w:hAnsi="Arial" w:cs="Arial"/>
          <w:sz w:val="24"/>
          <w:szCs w:val="24"/>
          <w:lang w:val="es-ES" w:eastAsia="es-ES"/>
        </w:rPr>
      </w:pPr>
      <w:r w:rsidRPr="00276F42">
        <w:rPr>
          <w:rFonts w:ascii="Arial" w:hAnsi="Arial" w:cs="Arial"/>
          <w:sz w:val="24"/>
          <w:szCs w:val="24"/>
          <w:lang w:val="es-ES" w:eastAsia="es-ES"/>
        </w:rPr>
        <w:t xml:space="preserve">Son responsables solidarios del pago establecido en esta fracción los propietarios de los giros, así como las empresas de publicidad; </w:t>
      </w:r>
    </w:p>
    <w:p w:rsidR="00890B73" w:rsidRPr="00276F42" w:rsidRDefault="00890B73" w:rsidP="00890B73">
      <w:pPr>
        <w:pStyle w:val="Prrafodelista"/>
        <w:numPr>
          <w:ilvl w:val="0"/>
          <w:numId w:val="61"/>
        </w:numPr>
        <w:spacing w:line="256" w:lineRule="auto"/>
        <w:jc w:val="both"/>
        <w:rPr>
          <w:rFonts w:ascii="Arial" w:hAnsi="Arial" w:cs="Arial"/>
          <w:sz w:val="24"/>
          <w:szCs w:val="24"/>
          <w:lang w:val="es-ES" w:eastAsia="es-ES"/>
        </w:rPr>
      </w:pPr>
      <w:r w:rsidRPr="00276F42">
        <w:rPr>
          <w:rFonts w:ascii="Arial" w:hAnsi="Arial" w:cs="Arial"/>
          <w:sz w:val="24"/>
          <w:szCs w:val="24"/>
          <w:lang w:val="es-ES" w:eastAsia="es-ES"/>
        </w:rPr>
        <w:t>Tableros para fijar propaganda impresa, diariamente, por cada uno, de:                                                                                         $1.37 a $2.86</w:t>
      </w:r>
    </w:p>
    <w:p w:rsidR="00890B73" w:rsidRPr="00276F42" w:rsidRDefault="00890B73" w:rsidP="00890B73">
      <w:pPr>
        <w:pStyle w:val="Prrafodelista"/>
        <w:numPr>
          <w:ilvl w:val="0"/>
          <w:numId w:val="61"/>
        </w:numPr>
        <w:spacing w:line="256" w:lineRule="auto"/>
        <w:jc w:val="both"/>
        <w:rPr>
          <w:rFonts w:ascii="Arial" w:hAnsi="Arial" w:cs="Arial"/>
          <w:sz w:val="24"/>
          <w:szCs w:val="24"/>
          <w:lang w:val="es-ES" w:eastAsia="es-ES"/>
        </w:rPr>
      </w:pPr>
      <w:r w:rsidRPr="00276F42">
        <w:rPr>
          <w:rFonts w:ascii="Arial" w:hAnsi="Arial" w:cs="Arial"/>
          <w:sz w:val="24"/>
          <w:szCs w:val="24"/>
          <w:lang w:val="es-ES" w:eastAsia="es-ES"/>
        </w:rPr>
        <w:t>Promociones mediante cartulinas, volantes, mantas, carteles y otros similares, por cada promoción, de:                            $39.90 a $193.20</w:t>
      </w:r>
    </w:p>
    <w:p w:rsidR="00890B73" w:rsidRPr="00276F42" w:rsidRDefault="00890B73" w:rsidP="00890B73">
      <w:pPr>
        <w:pStyle w:val="Prrafodelista"/>
        <w:numPr>
          <w:ilvl w:val="0"/>
          <w:numId w:val="61"/>
        </w:numPr>
        <w:spacing w:line="256" w:lineRule="auto"/>
        <w:jc w:val="both"/>
        <w:rPr>
          <w:rFonts w:ascii="Arial" w:hAnsi="Arial" w:cs="Arial"/>
          <w:sz w:val="24"/>
          <w:szCs w:val="24"/>
          <w:lang w:val="es-ES" w:eastAsia="es-ES"/>
        </w:rPr>
      </w:pPr>
      <w:r w:rsidRPr="00276F42">
        <w:rPr>
          <w:rFonts w:ascii="Arial" w:hAnsi="Arial" w:cs="Arial"/>
          <w:sz w:val="24"/>
          <w:szCs w:val="24"/>
          <w:lang w:val="es-ES" w:eastAsia="es-ES"/>
        </w:rPr>
        <w:t>Promoción mediante la colocación de mantas, por un plazo no mayor de 30 treinta días, por cada m</w:t>
      </w:r>
      <w:r w:rsidRPr="00276F42">
        <w:rPr>
          <w:rFonts w:ascii="Arial" w:hAnsi="Arial" w:cs="Arial"/>
          <w:sz w:val="24"/>
          <w:szCs w:val="24"/>
          <w:vertAlign w:val="superscript"/>
          <w:lang w:val="es-ES" w:eastAsia="es-ES"/>
        </w:rPr>
        <w:t>2</w:t>
      </w:r>
      <w:r w:rsidRPr="00276F42">
        <w:rPr>
          <w:rFonts w:ascii="Arial" w:hAnsi="Arial" w:cs="Arial"/>
          <w:sz w:val="24"/>
          <w:szCs w:val="24"/>
          <w:lang w:val="es-ES" w:eastAsia="es-ES"/>
        </w:rPr>
        <w:t xml:space="preserve">:                                                                         </w:t>
      </w:r>
    </w:p>
    <w:p w:rsidR="00890B73" w:rsidRPr="00276F42" w:rsidRDefault="00890B73" w:rsidP="00890B73">
      <w:pPr>
        <w:ind w:left="1080"/>
        <w:jc w:val="both"/>
        <w:rPr>
          <w:rFonts w:ascii="Arial" w:hAnsi="Arial" w:cs="Arial"/>
          <w:sz w:val="24"/>
          <w:szCs w:val="24"/>
          <w:lang w:val="es-ES" w:eastAsia="es-ES"/>
        </w:rPr>
      </w:pPr>
      <w:r w:rsidRPr="00276F42">
        <w:rPr>
          <w:rFonts w:ascii="Arial" w:hAnsi="Arial" w:cs="Arial"/>
          <w:sz w:val="24"/>
          <w:szCs w:val="24"/>
          <w:lang w:val="es-ES" w:eastAsia="es-ES"/>
        </w:rPr>
        <w:t xml:space="preserve">                                                                                                                 $67.20</w:t>
      </w:r>
    </w:p>
    <w:p w:rsidR="00890B73" w:rsidRPr="00276F42" w:rsidRDefault="00890B73" w:rsidP="00890B73">
      <w:pPr>
        <w:pStyle w:val="Prrafodelista"/>
        <w:numPr>
          <w:ilvl w:val="0"/>
          <w:numId w:val="62"/>
        </w:numPr>
        <w:tabs>
          <w:tab w:val="left" w:pos="7371"/>
        </w:tabs>
        <w:spacing w:line="256" w:lineRule="auto"/>
        <w:jc w:val="both"/>
        <w:rPr>
          <w:rFonts w:ascii="Arial" w:hAnsi="Arial" w:cs="Arial"/>
          <w:sz w:val="24"/>
          <w:szCs w:val="24"/>
          <w:lang w:val="es-ES" w:eastAsia="es-ES"/>
        </w:rPr>
      </w:pPr>
      <w:r w:rsidRPr="00276F42">
        <w:rPr>
          <w:rFonts w:ascii="Arial" w:hAnsi="Arial" w:cs="Arial"/>
          <w:sz w:val="24"/>
          <w:szCs w:val="24"/>
          <w:lang w:val="es-ES" w:eastAsia="es-ES"/>
        </w:rPr>
        <w:t>Anuncios tipo banner, gallardete o pendón, en postería de concreto, madera o similar ubicado en la vía pública por cada uno y que no exceda el plazo de 30 treinta días, además deberá el solicitante dejar una fianza de $3,645.60 como garantía de que al vencimiento de su permiso retire toda la publicidad que coloco:                                                                    $22.05</w:t>
      </w:r>
    </w:p>
    <w:p w:rsidR="00890B73" w:rsidRPr="00276F42" w:rsidRDefault="00890B73" w:rsidP="00890B73">
      <w:pPr>
        <w:spacing w:after="0"/>
        <w:jc w:val="both"/>
        <w:rPr>
          <w:rFonts w:ascii="Arial" w:hAnsi="Arial" w:cs="Arial"/>
          <w:b/>
          <w:bCs/>
          <w:sz w:val="24"/>
          <w:szCs w:val="24"/>
          <w:lang w:val="es-ES" w:eastAsia="es-ES"/>
        </w:rPr>
      </w:pPr>
    </w:p>
    <w:p w:rsidR="00890B73" w:rsidRPr="00276F42" w:rsidRDefault="00890B73" w:rsidP="00890B73">
      <w:pPr>
        <w:spacing w:after="0"/>
        <w:jc w:val="center"/>
        <w:rPr>
          <w:rFonts w:ascii="Arial" w:hAnsi="Arial" w:cs="Arial"/>
          <w:b/>
          <w:bCs/>
          <w:sz w:val="24"/>
          <w:szCs w:val="24"/>
          <w:lang w:val="es-ES" w:eastAsia="es-ES"/>
        </w:rPr>
      </w:pPr>
      <w:r w:rsidRPr="00276F42">
        <w:rPr>
          <w:rFonts w:ascii="Arial" w:hAnsi="Arial" w:cs="Arial"/>
          <w:b/>
          <w:bCs/>
          <w:sz w:val="24"/>
          <w:szCs w:val="24"/>
          <w:lang w:val="es-ES" w:eastAsia="es-ES"/>
        </w:rPr>
        <w:t>SECCIÓN III</w:t>
      </w:r>
    </w:p>
    <w:p w:rsidR="00890B73" w:rsidRPr="00276F42" w:rsidRDefault="00890B73" w:rsidP="00890B73">
      <w:pPr>
        <w:spacing w:after="0"/>
        <w:jc w:val="center"/>
        <w:rPr>
          <w:rFonts w:ascii="Arial" w:hAnsi="Arial" w:cs="Arial"/>
          <w:b/>
          <w:bCs/>
          <w:sz w:val="24"/>
          <w:szCs w:val="24"/>
          <w:lang w:val="es-ES" w:eastAsia="es-ES"/>
        </w:rPr>
      </w:pPr>
      <w:r w:rsidRPr="00276F42">
        <w:rPr>
          <w:rFonts w:ascii="Arial" w:hAnsi="Arial" w:cs="Arial"/>
          <w:b/>
          <w:bCs/>
          <w:sz w:val="24"/>
          <w:szCs w:val="24"/>
          <w:lang w:val="es-ES" w:eastAsia="es-ES"/>
        </w:rPr>
        <w:t>Licencias de Construcción, Reconstrucción, Reparación o Demolición de Obras</w:t>
      </w:r>
    </w:p>
    <w:p w:rsidR="00890B73" w:rsidRPr="00276F42" w:rsidRDefault="00890B73" w:rsidP="00890B73">
      <w:pPr>
        <w:spacing w:after="0"/>
        <w:jc w:val="center"/>
        <w:rPr>
          <w:rFonts w:ascii="Arial" w:hAnsi="Arial" w:cs="Arial"/>
          <w:b/>
          <w:bCs/>
          <w:sz w:val="24"/>
          <w:szCs w:val="24"/>
          <w:lang w:val="es-ES" w:eastAsia="es-ES"/>
        </w:rPr>
      </w:pPr>
    </w:p>
    <w:p w:rsidR="00890B73" w:rsidRPr="00276F42" w:rsidRDefault="00890B73" w:rsidP="00890B73">
      <w:pPr>
        <w:ind w:right="-1"/>
        <w:jc w:val="both"/>
        <w:rPr>
          <w:rFonts w:ascii="Arial" w:hAnsi="Arial" w:cs="Arial"/>
          <w:sz w:val="24"/>
          <w:szCs w:val="24"/>
          <w:lang w:val="es-ES" w:eastAsia="es-ES"/>
        </w:rPr>
      </w:pPr>
      <w:r w:rsidRPr="00276F42">
        <w:rPr>
          <w:rFonts w:ascii="Arial" w:hAnsi="Arial" w:cs="Arial"/>
          <w:b/>
          <w:sz w:val="24"/>
          <w:szCs w:val="24"/>
          <w:lang w:val="es-ES" w:eastAsia="es-ES"/>
        </w:rPr>
        <w:t>Artículo 69.-</w:t>
      </w:r>
      <w:r w:rsidRPr="00276F42">
        <w:rPr>
          <w:rFonts w:ascii="Arial" w:hAnsi="Arial" w:cs="Arial"/>
          <w:sz w:val="24"/>
          <w:szCs w:val="24"/>
          <w:lang w:val="es-ES" w:eastAsia="es-ES"/>
        </w:rPr>
        <w:t xml:space="preserve"> Las personas físicas o jurídicas que pretendan llevar a cabo la construcción, ampliación, reconstrucción, remodelación, reparación o demolición de obras, deberán obtener, previamente, la licencia y pagar los derechos conforme a la siguiente: </w:t>
      </w:r>
    </w:p>
    <w:p w:rsidR="00890B73" w:rsidRPr="00276F42" w:rsidRDefault="00890B73" w:rsidP="00890B73">
      <w:pPr>
        <w:pStyle w:val="Prrafodelista"/>
        <w:numPr>
          <w:ilvl w:val="0"/>
          <w:numId w:val="63"/>
        </w:numPr>
        <w:spacing w:line="256" w:lineRule="auto"/>
        <w:ind w:right="-1"/>
        <w:jc w:val="both"/>
        <w:rPr>
          <w:rFonts w:ascii="Arial" w:hAnsi="Arial" w:cs="Arial"/>
          <w:sz w:val="24"/>
          <w:szCs w:val="24"/>
          <w:lang w:val="es-ES" w:eastAsia="es-ES"/>
        </w:rPr>
      </w:pPr>
      <w:r w:rsidRPr="00276F42">
        <w:rPr>
          <w:rFonts w:ascii="Arial" w:hAnsi="Arial" w:cs="Arial"/>
          <w:sz w:val="24"/>
          <w:szCs w:val="24"/>
          <w:lang w:val="es-ES" w:eastAsia="es-ES"/>
        </w:rPr>
        <w:t xml:space="preserve">Licencia de construcción, incluyendo inspección, por metro cuadrado de construcción de acuerdo con la clasificación siguiente: </w:t>
      </w:r>
      <w:r w:rsidRPr="00276F42">
        <w:rPr>
          <w:rFonts w:ascii="Arial" w:hAnsi="Arial" w:cs="Arial"/>
          <w:sz w:val="24"/>
          <w:szCs w:val="24"/>
          <w:lang w:val="es-ES" w:eastAsia="es-ES"/>
        </w:rPr>
        <w:tab/>
      </w:r>
    </w:p>
    <w:p w:rsidR="00890B73" w:rsidRPr="00276F42" w:rsidRDefault="00890B73" w:rsidP="00890B73">
      <w:pPr>
        <w:ind w:left="5664" w:right="-1" w:firstLine="708"/>
        <w:jc w:val="both"/>
        <w:rPr>
          <w:rFonts w:ascii="Arial" w:hAnsi="Arial" w:cs="Arial"/>
          <w:bCs/>
          <w:sz w:val="24"/>
          <w:szCs w:val="24"/>
          <w:lang w:val="es-ES" w:eastAsia="es-ES"/>
        </w:rPr>
      </w:pPr>
      <w:r w:rsidRPr="00276F42">
        <w:rPr>
          <w:rFonts w:ascii="Arial" w:hAnsi="Arial" w:cs="Arial"/>
          <w:bCs/>
          <w:sz w:val="24"/>
          <w:szCs w:val="24"/>
          <w:lang w:val="es-ES" w:eastAsia="es-ES"/>
        </w:rPr>
        <w:t xml:space="preserve">              TARIFAS</w:t>
      </w:r>
    </w:p>
    <w:p w:rsidR="00890B73" w:rsidRPr="00276F42" w:rsidRDefault="00890B73" w:rsidP="00890B73">
      <w:pPr>
        <w:pStyle w:val="Prrafodelista"/>
        <w:numPr>
          <w:ilvl w:val="0"/>
          <w:numId w:val="64"/>
        </w:numPr>
        <w:spacing w:line="256" w:lineRule="auto"/>
        <w:ind w:right="-1"/>
        <w:jc w:val="both"/>
        <w:rPr>
          <w:rFonts w:ascii="Arial" w:hAnsi="Arial" w:cs="Arial"/>
          <w:sz w:val="24"/>
          <w:szCs w:val="24"/>
          <w:lang w:val="es-ES" w:eastAsia="es-ES"/>
        </w:rPr>
      </w:pPr>
      <w:r w:rsidRPr="00276F42">
        <w:rPr>
          <w:rFonts w:ascii="Arial" w:hAnsi="Arial" w:cs="Arial"/>
          <w:sz w:val="24"/>
          <w:szCs w:val="24"/>
          <w:lang w:val="es-ES" w:eastAsia="es-ES"/>
        </w:rPr>
        <w:t xml:space="preserve">Inmuebles de uso habitacional: </w:t>
      </w:r>
    </w:p>
    <w:p w:rsidR="00890B73" w:rsidRPr="00276F42" w:rsidRDefault="00890B73" w:rsidP="00890B73">
      <w:pPr>
        <w:pStyle w:val="Prrafodelista"/>
        <w:numPr>
          <w:ilvl w:val="0"/>
          <w:numId w:val="65"/>
        </w:numPr>
        <w:spacing w:line="256" w:lineRule="auto"/>
        <w:ind w:right="-1"/>
        <w:jc w:val="both"/>
        <w:rPr>
          <w:rFonts w:ascii="Arial" w:hAnsi="Arial" w:cs="Arial"/>
          <w:sz w:val="24"/>
          <w:szCs w:val="24"/>
          <w:lang w:val="es-ES" w:eastAsia="es-ES"/>
        </w:rPr>
      </w:pPr>
      <w:r w:rsidRPr="00276F42">
        <w:rPr>
          <w:rFonts w:ascii="Arial" w:hAnsi="Arial" w:cs="Arial"/>
          <w:sz w:val="24"/>
          <w:szCs w:val="24"/>
          <w:lang w:val="es-ES" w:eastAsia="es-ES"/>
        </w:rPr>
        <w:t xml:space="preserve">Densidad alta: </w:t>
      </w:r>
    </w:p>
    <w:p w:rsidR="00890B73" w:rsidRPr="00276F42" w:rsidRDefault="00890B73" w:rsidP="00890B73">
      <w:pPr>
        <w:pStyle w:val="Prrafodelista"/>
        <w:numPr>
          <w:ilvl w:val="0"/>
          <w:numId w:val="66"/>
        </w:numPr>
        <w:tabs>
          <w:tab w:val="left" w:pos="7088"/>
        </w:tabs>
        <w:spacing w:after="0" w:line="256" w:lineRule="auto"/>
        <w:ind w:right="-1"/>
        <w:jc w:val="both"/>
        <w:rPr>
          <w:rFonts w:ascii="Arial" w:hAnsi="Arial" w:cs="Arial"/>
          <w:sz w:val="24"/>
          <w:szCs w:val="24"/>
          <w:lang w:val="es-ES" w:eastAsia="es-ES"/>
        </w:rPr>
      </w:pPr>
      <w:r w:rsidRPr="00276F42">
        <w:rPr>
          <w:rFonts w:ascii="Arial" w:hAnsi="Arial" w:cs="Arial"/>
          <w:sz w:val="24"/>
          <w:szCs w:val="24"/>
          <w:lang w:val="es-ES" w:eastAsia="es-ES"/>
        </w:rPr>
        <w:t>Unifamiliar:                                                                                                 $4.49</w:t>
      </w:r>
    </w:p>
    <w:p w:rsidR="00890B73" w:rsidRPr="00276F42" w:rsidRDefault="00890B73" w:rsidP="00890B73">
      <w:pPr>
        <w:pStyle w:val="Prrafodelista"/>
        <w:numPr>
          <w:ilvl w:val="0"/>
          <w:numId w:val="66"/>
        </w:numPr>
        <w:tabs>
          <w:tab w:val="left" w:pos="7088"/>
        </w:tabs>
        <w:spacing w:after="0" w:line="256" w:lineRule="auto"/>
        <w:ind w:right="-1"/>
        <w:jc w:val="both"/>
        <w:rPr>
          <w:rFonts w:ascii="Arial" w:hAnsi="Arial" w:cs="Arial"/>
          <w:sz w:val="24"/>
          <w:szCs w:val="24"/>
          <w:lang w:val="es-ES" w:eastAsia="es-ES"/>
        </w:rPr>
      </w:pPr>
      <w:r w:rsidRPr="00276F42">
        <w:rPr>
          <w:rFonts w:ascii="Arial" w:hAnsi="Arial" w:cs="Arial"/>
          <w:sz w:val="24"/>
          <w:szCs w:val="24"/>
          <w:lang w:val="es-ES" w:eastAsia="es-ES"/>
        </w:rPr>
        <w:t>Plurifamiliar horizontal:                                                                            $9.17</w:t>
      </w:r>
    </w:p>
    <w:p w:rsidR="00890B73" w:rsidRPr="00276F42" w:rsidRDefault="00890B73" w:rsidP="00890B73">
      <w:pPr>
        <w:pStyle w:val="Prrafodelista"/>
        <w:numPr>
          <w:ilvl w:val="0"/>
          <w:numId w:val="66"/>
        </w:numPr>
        <w:tabs>
          <w:tab w:val="left" w:pos="7088"/>
        </w:tabs>
        <w:spacing w:after="0" w:line="256" w:lineRule="auto"/>
        <w:ind w:right="-1"/>
        <w:jc w:val="both"/>
        <w:rPr>
          <w:rFonts w:ascii="Arial" w:hAnsi="Arial" w:cs="Arial"/>
          <w:sz w:val="24"/>
          <w:szCs w:val="24"/>
          <w:lang w:val="es-ES" w:eastAsia="es-ES"/>
        </w:rPr>
      </w:pPr>
      <w:r w:rsidRPr="00276F42">
        <w:rPr>
          <w:rFonts w:ascii="Arial" w:hAnsi="Arial" w:cs="Arial"/>
          <w:sz w:val="24"/>
          <w:szCs w:val="24"/>
          <w:lang w:val="es-ES" w:eastAsia="es-ES"/>
        </w:rPr>
        <w:t>Plurifamiliar vertical:                                                                               $12.97</w:t>
      </w:r>
    </w:p>
    <w:p w:rsidR="00890B73" w:rsidRPr="00276F42" w:rsidRDefault="00890B73" w:rsidP="00890B73">
      <w:pPr>
        <w:tabs>
          <w:tab w:val="left" w:pos="7088"/>
        </w:tabs>
        <w:ind w:right="-1"/>
        <w:jc w:val="both"/>
        <w:rPr>
          <w:rFonts w:ascii="Arial" w:hAnsi="Arial" w:cs="Arial"/>
          <w:sz w:val="24"/>
          <w:szCs w:val="24"/>
          <w:lang w:val="es-ES" w:eastAsia="es-ES"/>
        </w:rPr>
      </w:pPr>
    </w:p>
    <w:p w:rsidR="00890B73" w:rsidRPr="00276F42" w:rsidRDefault="00890B73" w:rsidP="00890B73">
      <w:pPr>
        <w:pStyle w:val="Prrafodelista"/>
        <w:numPr>
          <w:ilvl w:val="0"/>
          <w:numId w:val="65"/>
        </w:numPr>
        <w:tabs>
          <w:tab w:val="left" w:pos="7088"/>
        </w:tabs>
        <w:spacing w:line="256" w:lineRule="auto"/>
        <w:ind w:right="-1"/>
        <w:jc w:val="both"/>
        <w:rPr>
          <w:rFonts w:ascii="Arial" w:hAnsi="Arial" w:cs="Arial"/>
          <w:sz w:val="24"/>
          <w:szCs w:val="24"/>
          <w:lang w:val="es-ES" w:eastAsia="es-ES"/>
        </w:rPr>
      </w:pPr>
      <w:r w:rsidRPr="00276F42">
        <w:rPr>
          <w:rFonts w:ascii="Arial" w:hAnsi="Arial" w:cs="Arial"/>
          <w:sz w:val="24"/>
          <w:szCs w:val="24"/>
          <w:lang w:val="es-ES" w:eastAsia="es-ES"/>
        </w:rPr>
        <w:t xml:space="preserve">Densidad media: </w:t>
      </w:r>
    </w:p>
    <w:p w:rsidR="00890B73" w:rsidRPr="00276F42" w:rsidRDefault="00890B73" w:rsidP="00890B73">
      <w:pPr>
        <w:pStyle w:val="Prrafodelista"/>
        <w:numPr>
          <w:ilvl w:val="0"/>
          <w:numId w:val="67"/>
        </w:numPr>
        <w:tabs>
          <w:tab w:val="left" w:pos="7088"/>
        </w:tabs>
        <w:spacing w:line="256" w:lineRule="auto"/>
        <w:ind w:right="-1"/>
        <w:jc w:val="both"/>
        <w:rPr>
          <w:rFonts w:ascii="Arial" w:hAnsi="Arial" w:cs="Arial"/>
          <w:sz w:val="24"/>
          <w:szCs w:val="24"/>
          <w:lang w:val="es-ES" w:eastAsia="es-ES"/>
        </w:rPr>
      </w:pPr>
      <w:r w:rsidRPr="00276F42">
        <w:rPr>
          <w:rFonts w:ascii="Arial" w:hAnsi="Arial" w:cs="Arial"/>
          <w:sz w:val="24"/>
          <w:szCs w:val="24"/>
          <w:lang w:val="es-ES" w:eastAsia="es-ES"/>
        </w:rPr>
        <w:t>Unifamiliar:                                                                                              $17.47</w:t>
      </w:r>
    </w:p>
    <w:p w:rsidR="00890B73" w:rsidRPr="00276F42" w:rsidRDefault="00890B73" w:rsidP="00890B73">
      <w:pPr>
        <w:pStyle w:val="Prrafodelista"/>
        <w:numPr>
          <w:ilvl w:val="0"/>
          <w:numId w:val="67"/>
        </w:numPr>
        <w:tabs>
          <w:tab w:val="left" w:pos="7088"/>
        </w:tabs>
        <w:spacing w:line="256" w:lineRule="auto"/>
        <w:ind w:right="-1"/>
        <w:jc w:val="both"/>
        <w:rPr>
          <w:rFonts w:ascii="Arial" w:hAnsi="Arial" w:cs="Arial"/>
          <w:sz w:val="24"/>
          <w:szCs w:val="24"/>
          <w:lang w:val="es-ES" w:eastAsia="es-ES"/>
        </w:rPr>
      </w:pPr>
      <w:r w:rsidRPr="00276F42">
        <w:rPr>
          <w:rFonts w:ascii="Arial" w:hAnsi="Arial" w:cs="Arial"/>
          <w:sz w:val="24"/>
          <w:szCs w:val="24"/>
          <w:lang w:val="es-ES" w:eastAsia="es-ES"/>
        </w:rPr>
        <w:t>Plurifamiliar horizontal:                                                                         $22.12</w:t>
      </w:r>
    </w:p>
    <w:p w:rsidR="00890B73" w:rsidRPr="00276F42" w:rsidRDefault="00890B73" w:rsidP="00890B73">
      <w:pPr>
        <w:pStyle w:val="Prrafodelista"/>
        <w:numPr>
          <w:ilvl w:val="0"/>
          <w:numId w:val="67"/>
        </w:numPr>
        <w:tabs>
          <w:tab w:val="left" w:pos="7088"/>
        </w:tabs>
        <w:spacing w:line="256" w:lineRule="auto"/>
        <w:ind w:right="-1"/>
        <w:jc w:val="both"/>
        <w:rPr>
          <w:rFonts w:ascii="Arial" w:hAnsi="Arial" w:cs="Arial"/>
          <w:sz w:val="24"/>
          <w:szCs w:val="24"/>
          <w:lang w:val="es-ES" w:eastAsia="es-ES"/>
        </w:rPr>
      </w:pPr>
      <w:r w:rsidRPr="00276F42">
        <w:rPr>
          <w:rFonts w:ascii="Arial" w:hAnsi="Arial" w:cs="Arial"/>
          <w:sz w:val="24"/>
          <w:szCs w:val="24"/>
          <w:lang w:val="es-ES" w:eastAsia="es-ES"/>
        </w:rPr>
        <w:t>Plurifamiliar vertical:                                                                             $22.93</w:t>
      </w:r>
    </w:p>
    <w:p w:rsidR="00890B73" w:rsidRPr="00276F42" w:rsidRDefault="00890B73" w:rsidP="00890B73">
      <w:pPr>
        <w:tabs>
          <w:tab w:val="left" w:pos="7088"/>
        </w:tabs>
        <w:ind w:right="-1"/>
        <w:jc w:val="both"/>
        <w:rPr>
          <w:rFonts w:ascii="Arial" w:hAnsi="Arial" w:cs="Arial"/>
          <w:sz w:val="24"/>
          <w:szCs w:val="24"/>
          <w:lang w:val="es-ES" w:eastAsia="es-ES"/>
        </w:rPr>
      </w:pPr>
    </w:p>
    <w:p w:rsidR="00890B73" w:rsidRPr="00276F42" w:rsidRDefault="00890B73" w:rsidP="00890B73">
      <w:pPr>
        <w:pStyle w:val="Prrafodelista"/>
        <w:numPr>
          <w:ilvl w:val="0"/>
          <w:numId w:val="65"/>
        </w:numPr>
        <w:tabs>
          <w:tab w:val="left" w:pos="7088"/>
        </w:tabs>
        <w:spacing w:line="256" w:lineRule="auto"/>
        <w:ind w:right="-1"/>
        <w:jc w:val="both"/>
        <w:rPr>
          <w:rFonts w:ascii="Arial" w:hAnsi="Arial" w:cs="Arial"/>
          <w:sz w:val="24"/>
          <w:szCs w:val="24"/>
          <w:lang w:val="es-ES" w:eastAsia="es-ES"/>
        </w:rPr>
      </w:pPr>
      <w:r w:rsidRPr="00276F42">
        <w:rPr>
          <w:rFonts w:ascii="Arial" w:hAnsi="Arial" w:cs="Arial"/>
          <w:sz w:val="24"/>
          <w:szCs w:val="24"/>
          <w:lang w:val="es-ES" w:eastAsia="es-ES"/>
        </w:rPr>
        <w:t xml:space="preserve">Densidad baja: </w:t>
      </w:r>
    </w:p>
    <w:p w:rsidR="00890B73" w:rsidRPr="00276F42" w:rsidRDefault="00890B73" w:rsidP="00890B73">
      <w:pPr>
        <w:pStyle w:val="Prrafodelista"/>
        <w:numPr>
          <w:ilvl w:val="0"/>
          <w:numId w:val="68"/>
        </w:numPr>
        <w:tabs>
          <w:tab w:val="left" w:pos="7088"/>
        </w:tabs>
        <w:spacing w:after="0" w:line="256" w:lineRule="auto"/>
        <w:ind w:right="-1"/>
        <w:jc w:val="both"/>
        <w:rPr>
          <w:rFonts w:ascii="Arial" w:hAnsi="Arial" w:cs="Arial"/>
          <w:sz w:val="24"/>
          <w:szCs w:val="24"/>
          <w:lang w:val="es-ES" w:eastAsia="es-ES"/>
        </w:rPr>
      </w:pPr>
      <w:r w:rsidRPr="00276F42">
        <w:rPr>
          <w:rFonts w:ascii="Arial" w:hAnsi="Arial" w:cs="Arial"/>
          <w:sz w:val="24"/>
          <w:szCs w:val="24"/>
          <w:lang w:val="es-ES" w:eastAsia="es-ES"/>
        </w:rPr>
        <w:t>Unifamiliar:                                                                                                     $39.72</w:t>
      </w:r>
    </w:p>
    <w:p w:rsidR="00890B73" w:rsidRPr="00276F42" w:rsidRDefault="00890B73" w:rsidP="00890B73">
      <w:pPr>
        <w:pStyle w:val="Prrafodelista"/>
        <w:numPr>
          <w:ilvl w:val="0"/>
          <w:numId w:val="68"/>
        </w:numPr>
        <w:tabs>
          <w:tab w:val="left" w:pos="7088"/>
        </w:tabs>
        <w:spacing w:after="0" w:line="256" w:lineRule="auto"/>
        <w:ind w:left="1416" w:right="-1"/>
        <w:jc w:val="both"/>
        <w:rPr>
          <w:rFonts w:ascii="Arial" w:hAnsi="Arial" w:cs="Arial"/>
          <w:sz w:val="24"/>
          <w:szCs w:val="24"/>
          <w:lang w:val="es-ES" w:eastAsia="es-ES"/>
        </w:rPr>
      </w:pPr>
      <w:r w:rsidRPr="00276F42">
        <w:rPr>
          <w:rFonts w:ascii="Arial" w:hAnsi="Arial" w:cs="Arial"/>
          <w:sz w:val="24"/>
          <w:szCs w:val="24"/>
          <w:lang w:val="es-ES" w:eastAsia="es-ES"/>
        </w:rPr>
        <w:t>Plurifamiliar horizontal:                                                                                 $41.37</w:t>
      </w:r>
    </w:p>
    <w:p w:rsidR="00890B73" w:rsidRPr="00276F42" w:rsidRDefault="00890B73" w:rsidP="00890B73">
      <w:pPr>
        <w:pStyle w:val="Prrafodelista"/>
        <w:numPr>
          <w:ilvl w:val="0"/>
          <w:numId w:val="68"/>
        </w:numPr>
        <w:tabs>
          <w:tab w:val="left" w:pos="7088"/>
        </w:tabs>
        <w:spacing w:after="0" w:line="256" w:lineRule="auto"/>
        <w:ind w:left="1416" w:right="-1"/>
        <w:jc w:val="both"/>
        <w:rPr>
          <w:rFonts w:ascii="Arial" w:hAnsi="Arial" w:cs="Arial"/>
          <w:sz w:val="24"/>
          <w:szCs w:val="24"/>
          <w:lang w:val="es-ES" w:eastAsia="es-ES"/>
        </w:rPr>
      </w:pPr>
      <w:r w:rsidRPr="00276F42">
        <w:rPr>
          <w:rFonts w:ascii="Arial" w:hAnsi="Arial" w:cs="Arial"/>
          <w:sz w:val="24"/>
          <w:szCs w:val="24"/>
          <w:lang w:val="es-ES" w:eastAsia="es-ES"/>
        </w:rPr>
        <w:t>Plurifamiliar vertical:                                                                                    $47.40</w:t>
      </w:r>
    </w:p>
    <w:p w:rsidR="00890B73" w:rsidRPr="00276F42" w:rsidRDefault="00890B73" w:rsidP="00890B73">
      <w:pPr>
        <w:tabs>
          <w:tab w:val="left" w:pos="7088"/>
        </w:tabs>
        <w:ind w:left="348" w:right="-1"/>
        <w:jc w:val="both"/>
        <w:rPr>
          <w:rFonts w:ascii="Arial" w:hAnsi="Arial" w:cs="Arial"/>
          <w:sz w:val="24"/>
          <w:szCs w:val="24"/>
          <w:lang w:val="es-ES" w:eastAsia="es-ES"/>
        </w:rPr>
      </w:pPr>
    </w:p>
    <w:p w:rsidR="00890B73" w:rsidRPr="00276F42" w:rsidRDefault="00890B73" w:rsidP="00890B73">
      <w:pPr>
        <w:pStyle w:val="Prrafodelista"/>
        <w:numPr>
          <w:ilvl w:val="0"/>
          <w:numId w:val="65"/>
        </w:numPr>
        <w:tabs>
          <w:tab w:val="left" w:pos="7088"/>
        </w:tabs>
        <w:spacing w:line="256" w:lineRule="auto"/>
        <w:ind w:right="-1"/>
        <w:jc w:val="both"/>
        <w:rPr>
          <w:rFonts w:ascii="Arial" w:hAnsi="Arial" w:cs="Arial"/>
          <w:sz w:val="24"/>
          <w:szCs w:val="24"/>
          <w:lang w:val="es-ES" w:eastAsia="es-ES"/>
        </w:rPr>
      </w:pPr>
      <w:r w:rsidRPr="00276F42">
        <w:rPr>
          <w:rFonts w:ascii="Arial" w:hAnsi="Arial" w:cs="Arial"/>
          <w:sz w:val="24"/>
          <w:szCs w:val="24"/>
          <w:lang w:val="es-ES" w:eastAsia="es-ES"/>
        </w:rPr>
        <w:t xml:space="preserve">Densidad mínima: </w:t>
      </w:r>
    </w:p>
    <w:p w:rsidR="00890B73" w:rsidRPr="00276F42" w:rsidRDefault="00890B73" w:rsidP="00890B73">
      <w:pPr>
        <w:pStyle w:val="Prrafodelista"/>
        <w:numPr>
          <w:ilvl w:val="0"/>
          <w:numId w:val="69"/>
        </w:numPr>
        <w:tabs>
          <w:tab w:val="left" w:pos="7088"/>
        </w:tabs>
        <w:spacing w:after="0" w:line="256" w:lineRule="auto"/>
        <w:ind w:right="-1"/>
        <w:jc w:val="both"/>
        <w:rPr>
          <w:rFonts w:ascii="Arial" w:hAnsi="Arial" w:cs="Arial"/>
          <w:sz w:val="24"/>
          <w:szCs w:val="24"/>
          <w:lang w:val="es-ES" w:eastAsia="es-ES"/>
        </w:rPr>
      </w:pPr>
      <w:r w:rsidRPr="00276F42">
        <w:rPr>
          <w:rFonts w:ascii="Arial" w:hAnsi="Arial" w:cs="Arial"/>
          <w:sz w:val="24"/>
          <w:szCs w:val="24"/>
          <w:lang w:val="es-ES" w:eastAsia="es-ES"/>
        </w:rPr>
        <w:t>Unifamiliar:                                                                                               $47.25</w:t>
      </w:r>
    </w:p>
    <w:p w:rsidR="00890B73" w:rsidRPr="00276F42" w:rsidRDefault="00890B73" w:rsidP="00890B73">
      <w:pPr>
        <w:pStyle w:val="Prrafodelista"/>
        <w:numPr>
          <w:ilvl w:val="0"/>
          <w:numId w:val="69"/>
        </w:numPr>
        <w:tabs>
          <w:tab w:val="left" w:pos="7088"/>
        </w:tabs>
        <w:spacing w:after="0" w:line="256" w:lineRule="auto"/>
        <w:ind w:right="-1"/>
        <w:jc w:val="both"/>
        <w:rPr>
          <w:rFonts w:ascii="Arial" w:hAnsi="Arial" w:cs="Arial"/>
          <w:sz w:val="24"/>
          <w:szCs w:val="24"/>
          <w:lang w:val="es-ES" w:eastAsia="es-ES"/>
        </w:rPr>
      </w:pPr>
      <w:r w:rsidRPr="00276F42">
        <w:rPr>
          <w:rFonts w:ascii="Arial" w:hAnsi="Arial" w:cs="Arial"/>
          <w:sz w:val="24"/>
          <w:szCs w:val="24"/>
          <w:lang w:val="es-ES" w:eastAsia="es-ES"/>
        </w:rPr>
        <w:t>Plurifamiliar horizontal:                                                                          $49.35</w:t>
      </w:r>
    </w:p>
    <w:p w:rsidR="00890B73" w:rsidRPr="00276F42" w:rsidRDefault="00890B73" w:rsidP="00890B73">
      <w:pPr>
        <w:pStyle w:val="Prrafodelista"/>
        <w:numPr>
          <w:ilvl w:val="0"/>
          <w:numId w:val="69"/>
        </w:numPr>
        <w:tabs>
          <w:tab w:val="left" w:pos="7088"/>
        </w:tabs>
        <w:spacing w:after="0" w:line="256" w:lineRule="auto"/>
        <w:ind w:right="-1"/>
        <w:jc w:val="both"/>
        <w:rPr>
          <w:rFonts w:ascii="Arial" w:hAnsi="Arial" w:cs="Arial"/>
          <w:sz w:val="24"/>
          <w:szCs w:val="24"/>
          <w:lang w:val="es-ES" w:eastAsia="es-ES"/>
        </w:rPr>
      </w:pPr>
      <w:r w:rsidRPr="00276F42">
        <w:rPr>
          <w:rFonts w:ascii="Arial" w:hAnsi="Arial" w:cs="Arial"/>
          <w:sz w:val="24"/>
          <w:szCs w:val="24"/>
          <w:lang w:val="es-ES" w:eastAsia="es-ES"/>
        </w:rPr>
        <w:t>Plurifamiliar vertical:                                                                               $54.60</w:t>
      </w:r>
    </w:p>
    <w:p w:rsidR="00890B73" w:rsidRPr="00276F42" w:rsidRDefault="00890B73" w:rsidP="00890B73">
      <w:pPr>
        <w:tabs>
          <w:tab w:val="left" w:pos="7088"/>
        </w:tabs>
        <w:ind w:right="-1"/>
        <w:jc w:val="both"/>
        <w:rPr>
          <w:rFonts w:ascii="Arial" w:hAnsi="Arial" w:cs="Arial"/>
          <w:sz w:val="24"/>
          <w:szCs w:val="24"/>
          <w:lang w:val="es-ES" w:eastAsia="es-ES"/>
        </w:rPr>
      </w:pPr>
    </w:p>
    <w:p w:rsidR="00890B73" w:rsidRPr="00276F42" w:rsidRDefault="00890B73" w:rsidP="00890B73">
      <w:pPr>
        <w:pStyle w:val="Prrafodelista"/>
        <w:numPr>
          <w:ilvl w:val="0"/>
          <w:numId w:val="64"/>
        </w:numPr>
        <w:tabs>
          <w:tab w:val="left" w:pos="7088"/>
        </w:tabs>
        <w:spacing w:line="256" w:lineRule="auto"/>
        <w:ind w:right="-1"/>
        <w:jc w:val="both"/>
        <w:rPr>
          <w:rFonts w:ascii="Arial" w:hAnsi="Arial" w:cs="Arial"/>
          <w:sz w:val="24"/>
          <w:szCs w:val="24"/>
          <w:lang w:val="es-ES" w:eastAsia="es-ES"/>
        </w:rPr>
      </w:pPr>
      <w:r w:rsidRPr="00276F42">
        <w:rPr>
          <w:rFonts w:ascii="Arial" w:hAnsi="Arial" w:cs="Arial"/>
          <w:sz w:val="24"/>
          <w:szCs w:val="24"/>
          <w:lang w:val="es-ES" w:eastAsia="es-ES"/>
        </w:rPr>
        <w:t xml:space="preserve">Inmuebles de uso no habitacional: </w:t>
      </w:r>
    </w:p>
    <w:p w:rsidR="00890B73" w:rsidRPr="00276F42" w:rsidRDefault="00890B73" w:rsidP="00890B73">
      <w:pPr>
        <w:pStyle w:val="Prrafodelista"/>
        <w:numPr>
          <w:ilvl w:val="0"/>
          <w:numId w:val="70"/>
        </w:numPr>
        <w:tabs>
          <w:tab w:val="left" w:pos="7088"/>
        </w:tabs>
        <w:spacing w:line="256" w:lineRule="auto"/>
        <w:ind w:right="-1"/>
        <w:jc w:val="both"/>
        <w:rPr>
          <w:rFonts w:ascii="Arial" w:hAnsi="Arial" w:cs="Arial"/>
          <w:sz w:val="24"/>
          <w:szCs w:val="24"/>
          <w:lang w:val="es-ES" w:eastAsia="es-ES"/>
        </w:rPr>
      </w:pPr>
      <w:r w:rsidRPr="00276F42">
        <w:rPr>
          <w:rFonts w:ascii="Arial" w:hAnsi="Arial" w:cs="Arial"/>
          <w:sz w:val="24"/>
          <w:szCs w:val="24"/>
          <w:lang w:val="es-ES" w:eastAsia="es-ES"/>
        </w:rPr>
        <w:t xml:space="preserve">Comercio y servicios: </w:t>
      </w:r>
    </w:p>
    <w:p w:rsidR="00890B73" w:rsidRPr="00276F42" w:rsidRDefault="00890B73" w:rsidP="00890B73">
      <w:pPr>
        <w:pStyle w:val="Prrafodelista"/>
        <w:numPr>
          <w:ilvl w:val="0"/>
          <w:numId w:val="71"/>
        </w:numPr>
        <w:tabs>
          <w:tab w:val="left" w:pos="7088"/>
        </w:tabs>
        <w:spacing w:after="0" w:line="256" w:lineRule="auto"/>
        <w:ind w:right="-1"/>
        <w:jc w:val="both"/>
        <w:rPr>
          <w:rFonts w:ascii="Arial" w:hAnsi="Arial" w:cs="Arial"/>
          <w:sz w:val="24"/>
          <w:szCs w:val="24"/>
          <w:lang w:val="es-ES" w:eastAsia="es-ES"/>
        </w:rPr>
      </w:pPr>
      <w:r w:rsidRPr="00276F42">
        <w:rPr>
          <w:rFonts w:ascii="Arial" w:hAnsi="Arial" w:cs="Arial"/>
          <w:sz w:val="24"/>
          <w:szCs w:val="24"/>
          <w:lang w:val="es-ES" w:eastAsia="es-ES"/>
        </w:rPr>
        <w:t>Vecinal:                                                                                                             $18.48</w:t>
      </w:r>
    </w:p>
    <w:p w:rsidR="00890B73" w:rsidRPr="00276F42" w:rsidRDefault="00890B73" w:rsidP="00890B73">
      <w:pPr>
        <w:pStyle w:val="Prrafodelista"/>
        <w:numPr>
          <w:ilvl w:val="0"/>
          <w:numId w:val="71"/>
        </w:numPr>
        <w:tabs>
          <w:tab w:val="left" w:pos="7088"/>
        </w:tabs>
        <w:spacing w:after="0" w:line="256" w:lineRule="auto"/>
        <w:ind w:right="-1"/>
        <w:jc w:val="both"/>
        <w:rPr>
          <w:rFonts w:ascii="Arial" w:hAnsi="Arial" w:cs="Arial"/>
          <w:sz w:val="24"/>
          <w:szCs w:val="24"/>
          <w:lang w:val="es-ES" w:eastAsia="es-ES"/>
        </w:rPr>
      </w:pPr>
      <w:r w:rsidRPr="00276F42">
        <w:rPr>
          <w:rFonts w:ascii="Arial" w:hAnsi="Arial" w:cs="Arial"/>
          <w:sz w:val="24"/>
          <w:szCs w:val="24"/>
          <w:lang w:val="es-ES" w:eastAsia="es-ES"/>
        </w:rPr>
        <w:t>Barrial:                                                                                                             $22.05</w:t>
      </w:r>
    </w:p>
    <w:p w:rsidR="00890B73" w:rsidRPr="00276F42" w:rsidRDefault="00890B73" w:rsidP="00890B73">
      <w:pPr>
        <w:pStyle w:val="Prrafodelista"/>
        <w:numPr>
          <w:ilvl w:val="0"/>
          <w:numId w:val="71"/>
        </w:numPr>
        <w:tabs>
          <w:tab w:val="left" w:pos="7088"/>
        </w:tabs>
        <w:spacing w:after="0" w:line="256" w:lineRule="auto"/>
        <w:ind w:right="-1"/>
        <w:jc w:val="both"/>
        <w:rPr>
          <w:rFonts w:ascii="Arial" w:hAnsi="Arial" w:cs="Arial"/>
          <w:sz w:val="24"/>
          <w:szCs w:val="24"/>
          <w:lang w:val="es-ES" w:eastAsia="es-ES"/>
        </w:rPr>
      </w:pPr>
      <w:r w:rsidRPr="00276F42">
        <w:rPr>
          <w:rFonts w:ascii="Arial" w:hAnsi="Arial" w:cs="Arial"/>
          <w:sz w:val="24"/>
          <w:szCs w:val="24"/>
          <w:lang w:val="es-ES" w:eastAsia="es-ES"/>
        </w:rPr>
        <w:t>Distrital:                                                                                                            $23.10</w:t>
      </w:r>
    </w:p>
    <w:p w:rsidR="00890B73" w:rsidRPr="00276F42" w:rsidRDefault="00890B73" w:rsidP="00890B73">
      <w:pPr>
        <w:pStyle w:val="Prrafodelista"/>
        <w:numPr>
          <w:ilvl w:val="0"/>
          <w:numId w:val="71"/>
        </w:numPr>
        <w:tabs>
          <w:tab w:val="left" w:pos="7088"/>
        </w:tabs>
        <w:spacing w:after="0" w:line="256" w:lineRule="auto"/>
        <w:ind w:right="-1"/>
        <w:jc w:val="both"/>
        <w:rPr>
          <w:rFonts w:ascii="Arial" w:hAnsi="Arial" w:cs="Arial"/>
          <w:sz w:val="24"/>
          <w:szCs w:val="24"/>
          <w:lang w:val="es-ES" w:eastAsia="es-ES"/>
        </w:rPr>
      </w:pPr>
      <w:r w:rsidRPr="00276F42">
        <w:rPr>
          <w:rFonts w:ascii="Arial" w:hAnsi="Arial" w:cs="Arial"/>
          <w:sz w:val="24"/>
          <w:szCs w:val="24"/>
          <w:lang w:val="es-ES" w:eastAsia="es-ES"/>
        </w:rPr>
        <w:t>Central:                                                                                                            $23.84</w:t>
      </w:r>
    </w:p>
    <w:p w:rsidR="00890B73" w:rsidRPr="00276F42" w:rsidRDefault="00890B73" w:rsidP="00890B73">
      <w:pPr>
        <w:pStyle w:val="Prrafodelista"/>
        <w:numPr>
          <w:ilvl w:val="0"/>
          <w:numId w:val="71"/>
        </w:numPr>
        <w:tabs>
          <w:tab w:val="left" w:pos="7088"/>
        </w:tabs>
        <w:spacing w:after="0" w:line="256" w:lineRule="auto"/>
        <w:ind w:right="-1"/>
        <w:jc w:val="both"/>
        <w:rPr>
          <w:rFonts w:ascii="Arial" w:hAnsi="Arial" w:cs="Arial"/>
          <w:sz w:val="24"/>
          <w:szCs w:val="24"/>
          <w:lang w:val="es-ES" w:eastAsia="es-ES"/>
        </w:rPr>
      </w:pPr>
      <w:r w:rsidRPr="00276F42">
        <w:rPr>
          <w:rFonts w:ascii="Arial" w:hAnsi="Arial" w:cs="Arial"/>
          <w:sz w:val="24"/>
          <w:szCs w:val="24"/>
          <w:lang w:val="es-ES" w:eastAsia="es-ES"/>
        </w:rPr>
        <w:t>Regional:                                                                                                             $48.30</w:t>
      </w:r>
    </w:p>
    <w:p w:rsidR="00890B73" w:rsidRPr="00276F42" w:rsidRDefault="00890B73" w:rsidP="00890B73">
      <w:pPr>
        <w:pStyle w:val="Prrafodelista"/>
        <w:numPr>
          <w:ilvl w:val="0"/>
          <w:numId w:val="71"/>
        </w:numPr>
        <w:tabs>
          <w:tab w:val="left" w:pos="7088"/>
        </w:tabs>
        <w:spacing w:after="0" w:line="256" w:lineRule="auto"/>
        <w:ind w:right="-1"/>
        <w:jc w:val="both"/>
        <w:rPr>
          <w:rFonts w:ascii="Arial" w:hAnsi="Arial" w:cs="Arial"/>
          <w:sz w:val="24"/>
          <w:szCs w:val="24"/>
          <w:lang w:val="es-ES" w:eastAsia="es-ES"/>
        </w:rPr>
      </w:pPr>
      <w:r w:rsidRPr="00276F42">
        <w:rPr>
          <w:rFonts w:ascii="Arial" w:hAnsi="Arial" w:cs="Arial"/>
          <w:sz w:val="24"/>
          <w:szCs w:val="24"/>
          <w:lang w:val="es-ES" w:eastAsia="es-ES"/>
        </w:rPr>
        <w:t>Servicios a la industria y comercio:                                                            $22.16</w:t>
      </w:r>
    </w:p>
    <w:p w:rsidR="00890B73" w:rsidRPr="00276F42" w:rsidRDefault="00890B73" w:rsidP="00890B73">
      <w:pPr>
        <w:tabs>
          <w:tab w:val="left" w:pos="7088"/>
        </w:tabs>
        <w:ind w:right="-1"/>
        <w:jc w:val="both"/>
        <w:rPr>
          <w:rFonts w:ascii="Arial" w:hAnsi="Arial" w:cs="Arial"/>
          <w:sz w:val="24"/>
          <w:szCs w:val="24"/>
          <w:lang w:val="es-ES" w:eastAsia="es-ES"/>
        </w:rPr>
      </w:pPr>
    </w:p>
    <w:p w:rsidR="00890B73" w:rsidRPr="00276F42" w:rsidRDefault="00890B73" w:rsidP="00890B73">
      <w:pPr>
        <w:pStyle w:val="Prrafodelista"/>
        <w:numPr>
          <w:ilvl w:val="0"/>
          <w:numId w:val="70"/>
        </w:numPr>
        <w:tabs>
          <w:tab w:val="left" w:pos="7088"/>
        </w:tabs>
        <w:spacing w:line="256" w:lineRule="auto"/>
        <w:ind w:right="-1"/>
        <w:jc w:val="both"/>
        <w:rPr>
          <w:rFonts w:ascii="Arial" w:hAnsi="Arial" w:cs="Arial"/>
          <w:sz w:val="24"/>
          <w:szCs w:val="24"/>
          <w:lang w:val="es-ES" w:eastAsia="es-ES"/>
        </w:rPr>
      </w:pPr>
      <w:r w:rsidRPr="00276F42">
        <w:rPr>
          <w:rFonts w:ascii="Arial" w:hAnsi="Arial" w:cs="Arial"/>
          <w:sz w:val="24"/>
          <w:szCs w:val="24"/>
          <w:lang w:val="es-ES" w:eastAsia="es-ES"/>
        </w:rPr>
        <w:t xml:space="preserve">Uso turístico: </w:t>
      </w:r>
    </w:p>
    <w:p w:rsidR="00890B73" w:rsidRPr="00276F42" w:rsidRDefault="00890B73" w:rsidP="00890B73">
      <w:pPr>
        <w:pStyle w:val="Prrafodelista"/>
        <w:numPr>
          <w:ilvl w:val="0"/>
          <w:numId w:val="72"/>
        </w:numPr>
        <w:tabs>
          <w:tab w:val="left" w:pos="7088"/>
        </w:tabs>
        <w:spacing w:after="0" w:line="256" w:lineRule="auto"/>
        <w:ind w:right="-1"/>
        <w:jc w:val="both"/>
        <w:rPr>
          <w:rFonts w:ascii="Arial" w:hAnsi="Arial" w:cs="Arial"/>
          <w:sz w:val="24"/>
          <w:szCs w:val="24"/>
          <w:lang w:val="es-ES" w:eastAsia="es-ES"/>
        </w:rPr>
      </w:pPr>
      <w:r w:rsidRPr="00276F42">
        <w:rPr>
          <w:rFonts w:ascii="Arial" w:hAnsi="Arial" w:cs="Arial"/>
          <w:sz w:val="24"/>
          <w:szCs w:val="24"/>
          <w:lang w:val="es-ES" w:eastAsia="es-ES"/>
        </w:rPr>
        <w:t xml:space="preserve">Campestre:                                                                    </w:t>
      </w:r>
      <w:r w:rsidRPr="00276F42">
        <w:rPr>
          <w:rFonts w:ascii="Arial" w:hAnsi="Arial" w:cs="Arial"/>
          <w:sz w:val="24"/>
          <w:szCs w:val="24"/>
          <w:lang w:val="es-ES" w:eastAsia="es-ES"/>
        </w:rPr>
        <w:tab/>
        <w:t xml:space="preserve">  $9.45</w:t>
      </w:r>
    </w:p>
    <w:p w:rsidR="00890B73" w:rsidRPr="00276F42" w:rsidRDefault="00890B73" w:rsidP="00890B73">
      <w:pPr>
        <w:pStyle w:val="Prrafodelista"/>
        <w:numPr>
          <w:ilvl w:val="0"/>
          <w:numId w:val="72"/>
        </w:numPr>
        <w:tabs>
          <w:tab w:val="left" w:pos="7088"/>
        </w:tabs>
        <w:spacing w:after="0" w:line="256" w:lineRule="auto"/>
        <w:ind w:right="-1"/>
        <w:jc w:val="both"/>
        <w:rPr>
          <w:rFonts w:ascii="Arial" w:hAnsi="Arial" w:cs="Arial"/>
          <w:sz w:val="24"/>
          <w:szCs w:val="24"/>
          <w:lang w:val="es-ES" w:eastAsia="es-ES"/>
        </w:rPr>
      </w:pPr>
      <w:r w:rsidRPr="00276F42">
        <w:rPr>
          <w:rFonts w:ascii="Arial" w:hAnsi="Arial" w:cs="Arial"/>
          <w:sz w:val="24"/>
          <w:szCs w:val="24"/>
          <w:lang w:val="es-ES" w:eastAsia="es-ES"/>
        </w:rPr>
        <w:t xml:space="preserve">Hotelero densidad alta                                                    </w:t>
      </w:r>
      <w:r w:rsidRPr="00276F42">
        <w:rPr>
          <w:rFonts w:ascii="Arial" w:hAnsi="Arial" w:cs="Arial"/>
          <w:sz w:val="24"/>
          <w:szCs w:val="24"/>
          <w:lang w:val="es-ES" w:eastAsia="es-ES"/>
        </w:rPr>
        <w:tab/>
        <w:t xml:space="preserve"> $12.71</w:t>
      </w:r>
    </w:p>
    <w:p w:rsidR="00890B73" w:rsidRPr="00276F42" w:rsidRDefault="00890B73" w:rsidP="00890B73">
      <w:pPr>
        <w:pStyle w:val="Prrafodelista"/>
        <w:numPr>
          <w:ilvl w:val="0"/>
          <w:numId w:val="72"/>
        </w:numPr>
        <w:tabs>
          <w:tab w:val="left" w:pos="7088"/>
        </w:tabs>
        <w:spacing w:after="0" w:line="256" w:lineRule="auto"/>
        <w:ind w:right="-1"/>
        <w:jc w:val="both"/>
        <w:rPr>
          <w:rFonts w:ascii="Arial" w:hAnsi="Arial" w:cs="Arial"/>
          <w:sz w:val="24"/>
          <w:szCs w:val="24"/>
          <w:lang w:val="es-ES" w:eastAsia="es-ES"/>
        </w:rPr>
      </w:pPr>
      <w:r w:rsidRPr="00276F42">
        <w:rPr>
          <w:rFonts w:ascii="Arial" w:hAnsi="Arial" w:cs="Arial"/>
          <w:sz w:val="24"/>
          <w:szCs w:val="24"/>
          <w:lang w:val="es-ES" w:eastAsia="es-ES"/>
        </w:rPr>
        <w:t xml:space="preserve">Hotelero densidad media                                             </w:t>
      </w:r>
      <w:r w:rsidRPr="00276F42">
        <w:rPr>
          <w:rFonts w:ascii="Arial" w:hAnsi="Arial" w:cs="Arial"/>
          <w:sz w:val="24"/>
          <w:szCs w:val="24"/>
          <w:lang w:val="es-ES" w:eastAsia="es-ES"/>
        </w:rPr>
        <w:tab/>
        <w:t xml:space="preserve"> $19.11</w:t>
      </w:r>
    </w:p>
    <w:p w:rsidR="00890B73" w:rsidRPr="00276F42" w:rsidRDefault="00890B73" w:rsidP="00890B73">
      <w:pPr>
        <w:pStyle w:val="Prrafodelista"/>
        <w:numPr>
          <w:ilvl w:val="0"/>
          <w:numId w:val="72"/>
        </w:numPr>
        <w:tabs>
          <w:tab w:val="left" w:pos="7088"/>
        </w:tabs>
        <w:spacing w:after="0" w:line="256" w:lineRule="auto"/>
        <w:ind w:right="-1"/>
        <w:jc w:val="both"/>
        <w:rPr>
          <w:rFonts w:ascii="Arial" w:hAnsi="Arial" w:cs="Arial"/>
          <w:sz w:val="24"/>
          <w:szCs w:val="24"/>
          <w:lang w:val="es-ES" w:eastAsia="es-ES"/>
        </w:rPr>
      </w:pPr>
      <w:r w:rsidRPr="00276F42">
        <w:rPr>
          <w:rFonts w:ascii="Arial" w:hAnsi="Arial" w:cs="Arial"/>
          <w:sz w:val="24"/>
          <w:szCs w:val="24"/>
          <w:lang w:val="es-ES" w:eastAsia="es-ES"/>
        </w:rPr>
        <w:t xml:space="preserve">Hotelero densidad baja                                                </w:t>
      </w:r>
      <w:r w:rsidRPr="00276F42">
        <w:rPr>
          <w:rFonts w:ascii="Arial" w:hAnsi="Arial" w:cs="Arial"/>
          <w:sz w:val="24"/>
          <w:szCs w:val="24"/>
          <w:lang w:val="es-ES" w:eastAsia="es-ES"/>
        </w:rPr>
        <w:tab/>
        <w:t xml:space="preserve"> $23.73</w:t>
      </w:r>
    </w:p>
    <w:p w:rsidR="00890B73" w:rsidRPr="00276F42" w:rsidRDefault="00890B73" w:rsidP="00890B73">
      <w:pPr>
        <w:pStyle w:val="Prrafodelista"/>
        <w:numPr>
          <w:ilvl w:val="0"/>
          <w:numId w:val="72"/>
        </w:numPr>
        <w:tabs>
          <w:tab w:val="left" w:pos="7088"/>
        </w:tabs>
        <w:spacing w:after="0" w:line="256" w:lineRule="auto"/>
        <w:ind w:right="-1"/>
        <w:jc w:val="both"/>
        <w:rPr>
          <w:rFonts w:ascii="Arial" w:hAnsi="Arial" w:cs="Arial"/>
          <w:sz w:val="24"/>
          <w:szCs w:val="24"/>
          <w:lang w:val="es-ES" w:eastAsia="es-ES"/>
        </w:rPr>
      </w:pPr>
      <w:r w:rsidRPr="00276F42">
        <w:rPr>
          <w:rFonts w:ascii="Arial" w:hAnsi="Arial" w:cs="Arial"/>
          <w:sz w:val="24"/>
          <w:szCs w:val="24"/>
          <w:lang w:val="es-ES" w:eastAsia="es-ES"/>
        </w:rPr>
        <w:t xml:space="preserve">Hotelero densidad mínima                                             </w:t>
      </w:r>
      <w:r w:rsidRPr="00276F42">
        <w:rPr>
          <w:rFonts w:ascii="Arial" w:hAnsi="Arial" w:cs="Arial"/>
          <w:sz w:val="24"/>
          <w:szCs w:val="24"/>
          <w:lang w:val="es-ES" w:eastAsia="es-ES"/>
        </w:rPr>
        <w:tab/>
        <w:t xml:space="preserve"> $28.25</w:t>
      </w:r>
    </w:p>
    <w:p w:rsidR="00890B73" w:rsidRPr="00276F42" w:rsidRDefault="00890B73" w:rsidP="00890B73">
      <w:pPr>
        <w:tabs>
          <w:tab w:val="left" w:pos="7088"/>
        </w:tabs>
        <w:ind w:right="-1"/>
        <w:jc w:val="both"/>
        <w:rPr>
          <w:rFonts w:ascii="Arial" w:hAnsi="Arial" w:cs="Arial"/>
          <w:sz w:val="24"/>
          <w:szCs w:val="24"/>
          <w:lang w:val="es-ES" w:eastAsia="es-ES"/>
        </w:rPr>
      </w:pPr>
    </w:p>
    <w:p w:rsidR="00890B73" w:rsidRPr="00276F42" w:rsidRDefault="00890B73" w:rsidP="00890B73">
      <w:pPr>
        <w:pStyle w:val="Prrafodelista"/>
        <w:numPr>
          <w:ilvl w:val="0"/>
          <w:numId w:val="74"/>
        </w:numPr>
        <w:tabs>
          <w:tab w:val="left" w:pos="7088"/>
        </w:tabs>
        <w:spacing w:line="256" w:lineRule="auto"/>
        <w:ind w:right="-1"/>
        <w:jc w:val="both"/>
        <w:rPr>
          <w:rFonts w:ascii="Arial" w:hAnsi="Arial" w:cs="Arial"/>
          <w:sz w:val="24"/>
          <w:szCs w:val="24"/>
          <w:lang w:val="es-ES" w:eastAsia="es-ES"/>
        </w:rPr>
      </w:pPr>
      <w:r w:rsidRPr="00276F42">
        <w:rPr>
          <w:rFonts w:ascii="Arial" w:hAnsi="Arial" w:cs="Arial"/>
          <w:sz w:val="24"/>
          <w:szCs w:val="24"/>
          <w:lang w:val="es-ES" w:eastAsia="es-ES"/>
        </w:rPr>
        <w:t xml:space="preserve">Industria: </w:t>
      </w:r>
    </w:p>
    <w:p w:rsidR="00890B73" w:rsidRPr="00276F42" w:rsidRDefault="00890B73" w:rsidP="00890B73">
      <w:pPr>
        <w:pStyle w:val="Prrafodelista"/>
        <w:numPr>
          <w:ilvl w:val="0"/>
          <w:numId w:val="73"/>
        </w:numPr>
        <w:tabs>
          <w:tab w:val="left" w:pos="7088"/>
        </w:tabs>
        <w:spacing w:after="0" w:line="256" w:lineRule="auto"/>
        <w:ind w:right="-1"/>
        <w:jc w:val="both"/>
        <w:rPr>
          <w:rFonts w:ascii="Arial" w:hAnsi="Arial" w:cs="Arial"/>
          <w:sz w:val="24"/>
          <w:szCs w:val="24"/>
          <w:lang w:val="es-ES" w:eastAsia="es-ES"/>
        </w:rPr>
      </w:pPr>
      <w:r w:rsidRPr="00276F42">
        <w:rPr>
          <w:rFonts w:ascii="Arial" w:hAnsi="Arial" w:cs="Arial"/>
          <w:sz w:val="24"/>
          <w:szCs w:val="24"/>
          <w:lang w:val="es-ES" w:eastAsia="es-ES"/>
        </w:rPr>
        <w:t xml:space="preserve">Ligera, riesgo bajo:                                                         </w:t>
      </w:r>
      <w:r w:rsidRPr="00276F42">
        <w:rPr>
          <w:rFonts w:ascii="Arial" w:hAnsi="Arial" w:cs="Arial"/>
          <w:sz w:val="24"/>
          <w:szCs w:val="24"/>
          <w:lang w:val="es-ES" w:eastAsia="es-ES"/>
        </w:rPr>
        <w:tab/>
        <w:t xml:space="preserve"> $11.45</w:t>
      </w:r>
    </w:p>
    <w:p w:rsidR="00890B73" w:rsidRPr="00276F42" w:rsidRDefault="00890B73" w:rsidP="00890B73">
      <w:pPr>
        <w:pStyle w:val="Prrafodelista"/>
        <w:numPr>
          <w:ilvl w:val="0"/>
          <w:numId w:val="73"/>
        </w:numPr>
        <w:tabs>
          <w:tab w:val="left" w:pos="7088"/>
        </w:tabs>
        <w:spacing w:after="0" w:line="256" w:lineRule="auto"/>
        <w:ind w:right="-1"/>
        <w:jc w:val="both"/>
        <w:rPr>
          <w:rFonts w:ascii="Arial" w:hAnsi="Arial" w:cs="Arial"/>
          <w:sz w:val="24"/>
          <w:szCs w:val="24"/>
          <w:lang w:val="es-ES" w:eastAsia="es-ES"/>
        </w:rPr>
      </w:pPr>
      <w:r w:rsidRPr="00276F42">
        <w:rPr>
          <w:rFonts w:ascii="Arial" w:hAnsi="Arial" w:cs="Arial"/>
          <w:sz w:val="24"/>
          <w:szCs w:val="24"/>
          <w:lang w:val="es-ES" w:eastAsia="es-ES"/>
        </w:rPr>
        <w:t xml:space="preserve">Media, riesgo medio:                                                   </w:t>
      </w:r>
      <w:r w:rsidRPr="00276F42">
        <w:rPr>
          <w:rFonts w:ascii="Arial" w:hAnsi="Arial" w:cs="Arial"/>
          <w:sz w:val="24"/>
          <w:szCs w:val="24"/>
          <w:lang w:val="es-ES" w:eastAsia="es-ES"/>
        </w:rPr>
        <w:tab/>
        <w:t xml:space="preserve"> $16.91</w:t>
      </w:r>
    </w:p>
    <w:p w:rsidR="00890B73" w:rsidRPr="00276F42" w:rsidRDefault="00890B73" w:rsidP="00890B73">
      <w:pPr>
        <w:pStyle w:val="Prrafodelista"/>
        <w:numPr>
          <w:ilvl w:val="0"/>
          <w:numId w:val="73"/>
        </w:numPr>
        <w:tabs>
          <w:tab w:val="left" w:pos="7088"/>
        </w:tabs>
        <w:spacing w:after="0" w:line="256" w:lineRule="auto"/>
        <w:ind w:right="-1"/>
        <w:jc w:val="both"/>
        <w:rPr>
          <w:rFonts w:ascii="Arial" w:hAnsi="Arial" w:cs="Arial"/>
          <w:sz w:val="24"/>
          <w:szCs w:val="24"/>
          <w:lang w:val="es-ES" w:eastAsia="es-ES"/>
        </w:rPr>
      </w:pPr>
      <w:r w:rsidRPr="00276F42">
        <w:rPr>
          <w:rFonts w:ascii="Arial" w:hAnsi="Arial" w:cs="Arial"/>
          <w:sz w:val="24"/>
          <w:szCs w:val="24"/>
          <w:lang w:val="es-ES" w:eastAsia="es-ES"/>
        </w:rPr>
        <w:t xml:space="preserve">Pesada, riesgo alto:                                                    </w:t>
      </w:r>
      <w:r w:rsidRPr="00276F42">
        <w:rPr>
          <w:rFonts w:ascii="Arial" w:hAnsi="Arial" w:cs="Arial"/>
          <w:sz w:val="24"/>
          <w:szCs w:val="24"/>
          <w:lang w:val="es-ES" w:eastAsia="es-ES"/>
        </w:rPr>
        <w:tab/>
        <w:t xml:space="preserve"> $23.63</w:t>
      </w:r>
    </w:p>
    <w:p w:rsidR="00890B73" w:rsidRPr="00276F42" w:rsidRDefault="00890B73" w:rsidP="00890B73">
      <w:pPr>
        <w:tabs>
          <w:tab w:val="left" w:pos="7088"/>
        </w:tabs>
        <w:ind w:right="-1"/>
        <w:jc w:val="both"/>
        <w:rPr>
          <w:rFonts w:ascii="Arial" w:hAnsi="Arial" w:cs="Arial"/>
          <w:sz w:val="24"/>
          <w:szCs w:val="24"/>
          <w:lang w:val="es-ES" w:eastAsia="es-ES"/>
        </w:rPr>
      </w:pPr>
    </w:p>
    <w:p w:rsidR="00890B73" w:rsidRPr="00276F42" w:rsidRDefault="00890B73" w:rsidP="00890B73">
      <w:pPr>
        <w:tabs>
          <w:tab w:val="left" w:pos="7088"/>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4.- Equipamiento y otros: </w:t>
      </w:r>
    </w:p>
    <w:p w:rsidR="00890B73" w:rsidRPr="00276F42" w:rsidRDefault="00890B73" w:rsidP="00890B73">
      <w:pPr>
        <w:tabs>
          <w:tab w:val="left" w:pos="7088"/>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a) Institucional:                                                                 </w:t>
      </w:r>
      <w:r w:rsidRPr="00276F42">
        <w:rPr>
          <w:rFonts w:ascii="Arial" w:hAnsi="Arial" w:cs="Arial"/>
          <w:sz w:val="24"/>
          <w:szCs w:val="24"/>
          <w:lang w:val="es-ES" w:eastAsia="es-ES"/>
        </w:rPr>
        <w:tab/>
        <w:t xml:space="preserve"> $12.97</w:t>
      </w:r>
    </w:p>
    <w:p w:rsidR="00890B73" w:rsidRPr="00276F42" w:rsidRDefault="00890B73" w:rsidP="00890B73">
      <w:pPr>
        <w:tabs>
          <w:tab w:val="left" w:pos="7088"/>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b) Regional:                                                                    </w:t>
      </w:r>
      <w:r w:rsidRPr="00276F42">
        <w:rPr>
          <w:rFonts w:ascii="Arial" w:hAnsi="Arial" w:cs="Arial"/>
          <w:sz w:val="24"/>
          <w:szCs w:val="24"/>
          <w:lang w:val="es-ES" w:eastAsia="es-ES"/>
        </w:rPr>
        <w:tab/>
        <w:t xml:space="preserve"> $12.97</w:t>
      </w:r>
    </w:p>
    <w:p w:rsidR="00890B73" w:rsidRPr="00276F42" w:rsidRDefault="00890B73" w:rsidP="00890B73">
      <w:pPr>
        <w:tabs>
          <w:tab w:val="left" w:pos="7088"/>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c) Espacios verdes:                                                       </w:t>
      </w:r>
      <w:r w:rsidRPr="00276F42">
        <w:rPr>
          <w:rFonts w:ascii="Arial" w:hAnsi="Arial" w:cs="Arial"/>
          <w:sz w:val="24"/>
          <w:szCs w:val="24"/>
          <w:lang w:val="es-ES" w:eastAsia="es-ES"/>
        </w:rPr>
        <w:tab/>
        <w:t xml:space="preserve"> $12.97</w:t>
      </w:r>
    </w:p>
    <w:p w:rsidR="00890B73" w:rsidRPr="00276F42" w:rsidRDefault="00890B73" w:rsidP="00890B73">
      <w:pPr>
        <w:tabs>
          <w:tab w:val="left" w:pos="7088"/>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d) Especial:                                                                     </w:t>
      </w:r>
      <w:r w:rsidRPr="00276F42">
        <w:rPr>
          <w:rFonts w:ascii="Arial" w:hAnsi="Arial" w:cs="Arial"/>
          <w:sz w:val="24"/>
          <w:szCs w:val="24"/>
          <w:lang w:val="es-ES" w:eastAsia="es-ES"/>
        </w:rPr>
        <w:tab/>
        <w:t xml:space="preserve"> $12.97</w:t>
      </w:r>
    </w:p>
    <w:p w:rsidR="00890B73" w:rsidRPr="00276F42" w:rsidRDefault="00890B73" w:rsidP="00890B73">
      <w:pPr>
        <w:tabs>
          <w:tab w:val="left" w:pos="7088"/>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e) Infraestructura                                                              </w:t>
      </w:r>
      <w:r w:rsidRPr="00276F42">
        <w:rPr>
          <w:rFonts w:ascii="Arial" w:hAnsi="Arial" w:cs="Arial"/>
          <w:sz w:val="24"/>
          <w:szCs w:val="24"/>
          <w:lang w:val="es-ES" w:eastAsia="es-ES"/>
        </w:rPr>
        <w:tab/>
        <w:t xml:space="preserve"> $12.97</w:t>
      </w:r>
    </w:p>
    <w:p w:rsidR="00890B73" w:rsidRPr="00276F42" w:rsidRDefault="00890B73" w:rsidP="00890B73">
      <w:pPr>
        <w:tabs>
          <w:tab w:val="left" w:pos="7088"/>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f) Crematorios y cementerios concesionados:               </w:t>
      </w:r>
      <w:r w:rsidRPr="00276F42">
        <w:rPr>
          <w:rFonts w:ascii="Arial" w:hAnsi="Arial" w:cs="Arial"/>
          <w:sz w:val="24"/>
          <w:szCs w:val="24"/>
          <w:lang w:val="es-ES" w:eastAsia="es-ES"/>
        </w:rPr>
        <w:tab/>
        <w:t xml:space="preserve"> $30.77</w:t>
      </w:r>
    </w:p>
    <w:p w:rsidR="00890B73" w:rsidRPr="00276F42" w:rsidRDefault="00890B73" w:rsidP="00890B73">
      <w:pPr>
        <w:tabs>
          <w:tab w:val="left" w:pos="7088"/>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II. Licencias para construcción de albercas, por metro cúbico de capacidad: </w:t>
      </w:r>
    </w:p>
    <w:p w:rsidR="00890B73" w:rsidRPr="00276F42" w:rsidRDefault="00890B73" w:rsidP="00890B73">
      <w:pPr>
        <w:tabs>
          <w:tab w:val="left" w:pos="7088"/>
        </w:tabs>
        <w:ind w:right="-1"/>
        <w:jc w:val="both"/>
        <w:rPr>
          <w:rFonts w:ascii="Arial" w:hAnsi="Arial" w:cs="Arial"/>
          <w:sz w:val="24"/>
          <w:szCs w:val="24"/>
          <w:lang w:val="es-ES" w:eastAsia="es-ES"/>
        </w:rPr>
      </w:pPr>
      <w:r w:rsidRPr="00276F42">
        <w:rPr>
          <w:rFonts w:ascii="Arial" w:hAnsi="Arial" w:cs="Arial"/>
          <w:sz w:val="24"/>
          <w:szCs w:val="24"/>
          <w:lang w:val="es-ES" w:eastAsia="es-ES"/>
        </w:rPr>
        <w:t>a) Uso habitacional:                                                                         $247.17</w:t>
      </w:r>
    </w:p>
    <w:p w:rsidR="00890B73" w:rsidRPr="00276F42" w:rsidRDefault="00890B73" w:rsidP="00890B73">
      <w:pPr>
        <w:tabs>
          <w:tab w:val="left" w:pos="7088"/>
        </w:tabs>
        <w:ind w:right="-1"/>
        <w:jc w:val="both"/>
        <w:rPr>
          <w:rFonts w:ascii="Arial" w:hAnsi="Arial" w:cs="Arial"/>
          <w:sz w:val="24"/>
          <w:szCs w:val="24"/>
          <w:lang w:val="es-ES" w:eastAsia="es-ES"/>
        </w:rPr>
      </w:pPr>
      <w:r w:rsidRPr="00276F42">
        <w:rPr>
          <w:rFonts w:ascii="Arial" w:hAnsi="Arial" w:cs="Arial"/>
          <w:sz w:val="24"/>
          <w:szCs w:val="24"/>
          <w:lang w:val="es-ES" w:eastAsia="es-ES"/>
        </w:rPr>
        <w:t>b) Uso no habitacional:                                                                    $360.99</w:t>
      </w:r>
    </w:p>
    <w:p w:rsidR="00890B73" w:rsidRPr="00276F42" w:rsidRDefault="00890B73" w:rsidP="00890B73">
      <w:pPr>
        <w:tabs>
          <w:tab w:val="left" w:pos="7088"/>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III. Construcciones de canchas y áreas deportivas, por metro cuadrado, de: </w:t>
      </w:r>
    </w:p>
    <w:p w:rsidR="00890B73" w:rsidRPr="00276F42" w:rsidRDefault="00890B73" w:rsidP="00890B73">
      <w:pPr>
        <w:tabs>
          <w:tab w:val="left" w:pos="7088"/>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a) Uso habitacional:                                                     </w:t>
      </w:r>
      <w:r w:rsidRPr="00276F42">
        <w:rPr>
          <w:rFonts w:ascii="Arial" w:hAnsi="Arial" w:cs="Arial"/>
          <w:sz w:val="24"/>
          <w:szCs w:val="24"/>
          <w:lang w:val="es-ES" w:eastAsia="es-ES"/>
        </w:rPr>
        <w:tab/>
        <w:t xml:space="preserve"> $16.91</w:t>
      </w:r>
    </w:p>
    <w:p w:rsidR="00890B73" w:rsidRPr="00276F42" w:rsidRDefault="00890B73" w:rsidP="00890B73">
      <w:pPr>
        <w:tabs>
          <w:tab w:val="left" w:pos="7088"/>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b) Uso no habitacional:                                               </w:t>
      </w:r>
      <w:r w:rsidRPr="00276F42">
        <w:rPr>
          <w:rFonts w:ascii="Arial" w:hAnsi="Arial" w:cs="Arial"/>
          <w:sz w:val="24"/>
          <w:szCs w:val="24"/>
          <w:lang w:val="es-ES" w:eastAsia="es-ES"/>
        </w:rPr>
        <w:tab/>
        <w:t xml:space="preserve"> $27.62</w:t>
      </w:r>
      <w:r w:rsidRPr="00276F42">
        <w:rPr>
          <w:rFonts w:ascii="Arial" w:hAnsi="Arial" w:cs="Arial"/>
          <w:sz w:val="24"/>
          <w:szCs w:val="24"/>
          <w:lang w:val="es-ES" w:eastAsia="es-ES"/>
        </w:rPr>
        <w:tab/>
      </w:r>
    </w:p>
    <w:p w:rsidR="00890B73" w:rsidRPr="00276F42" w:rsidRDefault="00890B73" w:rsidP="00890B73">
      <w:pPr>
        <w:tabs>
          <w:tab w:val="left" w:pos="7088"/>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IV. Estacionamientos para usos no habitacionales, por metro cuadrado: </w:t>
      </w:r>
    </w:p>
    <w:p w:rsidR="00890B73" w:rsidRPr="00276F42" w:rsidRDefault="00890B73" w:rsidP="00890B73">
      <w:pPr>
        <w:tabs>
          <w:tab w:val="left" w:pos="7088"/>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a) Descubierto:                                                             </w:t>
      </w:r>
      <w:r w:rsidRPr="00276F42">
        <w:rPr>
          <w:rFonts w:ascii="Arial" w:hAnsi="Arial" w:cs="Arial"/>
          <w:sz w:val="24"/>
          <w:szCs w:val="24"/>
          <w:lang w:val="es-ES" w:eastAsia="es-ES"/>
        </w:rPr>
        <w:tab/>
        <w:t xml:space="preserve"> $11.45</w:t>
      </w:r>
      <w:r w:rsidRPr="00276F42">
        <w:rPr>
          <w:rFonts w:ascii="Arial" w:hAnsi="Arial" w:cs="Arial"/>
          <w:sz w:val="24"/>
          <w:szCs w:val="24"/>
          <w:lang w:val="es-ES" w:eastAsia="es-ES"/>
        </w:rPr>
        <w:tab/>
      </w:r>
    </w:p>
    <w:p w:rsidR="00890B73" w:rsidRPr="00276F42" w:rsidRDefault="00890B73" w:rsidP="00890B73">
      <w:pPr>
        <w:tabs>
          <w:tab w:val="left" w:pos="7088"/>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b) Cubierto:                                                                  </w:t>
      </w:r>
      <w:r w:rsidRPr="00276F42">
        <w:rPr>
          <w:rFonts w:ascii="Arial" w:hAnsi="Arial" w:cs="Arial"/>
          <w:sz w:val="24"/>
          <w:szCs w:val="24"/>
          <w:lang w:val="es-ES" w:eastAsia="es-ES"/>
        </w:rPr>
        <w:tab/>
        <w:t xml:space="preserve"> $12.97</w:t>
      </w:r>
      <w:r w:rsidRPr="00276F42">
        <w:rPr>
          <w:rFonts w:ascii="Arial" w:hAnsi="Arial" w:cs="Arial"/>
          <w:sz w:val="24"/>
          <w:szCs w:val="24"/>
          <w:lang w:val="es-ES" w:eastAsia="es-ES"/>
        </w:rPr>
        <w:tab/>
      </w:r>
    </w:p>
    <w:p w:rsidR="00890B73" w:rsidRPr="00276F42" w:rsidRDefault="00890B73" w:rsidP="00890B73">
      <w:pPr>
        <w:tabs>
          <w:tab w:val="left" w:pos="7088"/>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c) Cubierto con estructura o construcción:                    </w:t>
      </w:r>
      <w:r w:rsidRPr="00276F42">
        <w:rPr>
          <w:rFonts w:ascii="Arial" w:hAnsi="Arial" w:cs="Arial"/>
          <w:sz w:val="24"/>
          <w:szCs w:val="24"/>
          <w:lang w:val="es-ES" w:eastAsia="es-ES"/>
        </w:rPr>
        <w:tab/>
        <w:t xml:space="preserve"> $15.33</w:t>
      </w:r>
    </w:p>
    <w:p w:rsidR="00890B73" w:rsidRPr="00276F42" w:rsidRDefault="00890B73" w:rsidP="00890B73">
      <w:pPr>
        <w:tabs>
          <w:tab w:val="left" w:pos="7088"/>
        </w:tabs>
        <w:ind w:right="-1"/>
        <w:jc w:val="both"/>
        <w:rPr>
          <w:rFonts w:ascii="Arial" w:hAnsi="Arial" w:cs="Arial"/>
          <w:sz w:val="24"/>
          <w:szCs w:val="24"/>
          <w:lang w:val="es-ES" w:eastAsia="es-ES"/>
        </w:rPr>
      </w:pPr>
      <w:r w:rsidRPr="00276F42">
        <w:rPr>
          <w:rFonts w:ascii="Arial" w:hAnsi="Arial" w:cs="Arial"/>
          <w:sz w:val="24"/>
          <w:szCs w:val="24"/>
          <w:lang w:val="es-ES" w:eastAsia="es-ES"/>
        </w:rPr>
        <w:t>V. Elementos decorativos (marquesinas, pórticos, pergolados, grapas, etc.) en concordancia con el reglamento estatal de zonificación, se cobrara por metro cuadrado de:                                  $306.60 a $1,229.55</w:t>
      </w:r>
    </w:p>
    <w:p w:rsidR="00890B73" w:rsidRPr="00276F42" w:rsidRDefault="00890B73" w:rsidP="00890B73">
      <w:pPr>
        <w:tabs>
          <w:tab w:val="left" w:pos="7088"/>
        </w:tabs>
        <w:ind w:right="-1"/>
        <w:jc w:val="both"/>
        <w:rPr>
          <w:rFonts w:ascii="Arial" w:hAnsi="Arial" w:cs="Arial"/>
          <w:sz w:val="24"/>
          <w:szCs w:val="24"/>
          <w:lang w:val="es-ES" w:eastAsia="es-ES"/>
        </w:rPr>
      </w:pPr>
      <w:r w:rsidRPr="00276F42">
        <w:rPr>
          <w:rFonts w:ascii="Arial" w:hAnsi="Arial" w:cs="Arial"/>
          <w:sz w:val="24"/>
          <w:szCs w:val="24"/>
          <w:lang w:val="es-ES" w:eastAsia="es-ES"/>
        </w:rPr>
        <w:t>VI. Licencia para demolición y desmontaje, sobre el importe de los derechos que se determinen de acuerdo a la fracción I, de este Artículo, el:</w:t>
      </w:r>
    </w:p>
    <w:p w:rsidR="00890B73" w:rsidRPr="00276F42" w:rsidRDefault="00890B73" w:rsidP="00890B73">
      <w:pPr>
        <w:tabs>
          <w:tab w:val="left" w:pos="7088"/>
        </w:tabs>
        <w:ind w:right="-1"/>
        <w:jc w:val="both"/>
        <w:rPr>
          <w:rFonts w:ascii="Arial" w:hAnsi="Arial" w:cs="Arial"/>
          <w:sz w:val="24"/>
          <w:szCs w:val="24"/>
          <w:lang w:val="es-ES" w:eastAsia="es-ES"/>
        </w:rPr>
      </w:pPr>
      <w:r w:rsidRPr="00276F42">
        <w:rPr>
          <w:rFonts w:ascii="Arial" w:hAnsi="Arial" w:cs="Arial"/>
          <w:sz w:val="24"/>
          <w:szCs w:val="24"/>
          <w:lang w:val="es-ES" w:eastAsia="es-ES"/>
        </w:rPr>
        <w:t>a) Por demolición: 30%</w:t>
      </w:r>
    </w:p>
    <w:p w:rsidR="00890B73" w:rsidRPr="00276F42" w:rsidRDefault="00890B73" w:rsidP="00890B73">
      <w:pPr>
        <w:tabs>
          <w:tab w:val="left" w:pos="7088"/>
        </w:tabs>
        <w:ind w:right="-1"/>
        <w:jc w:val="both"/>
        <w:rPr>
          <w:rFonts w:ascii="Arial" w:hAnsi="Arial" w:cs="Arial"/>
          <w:sz w:val="24"/>
          <w:szCs w:val="24"/>
          <w:lang w:val="es-ES" w:eastAsia="es-ES"/>
        </w:rPr>
      </w:pPr>
      <w:r w:rsidRPr="00276F42">
        <w:rPr>
          <w:rFonts w:ascii="Arial" w:hAnsi="Arial" w:cs="Arial"/>
          <w:sz w:val="24"/>
          <w:szCs w:val="24"/>
          <w:lang w:val="es-ES" w:eastAsia="es-ES"/>
        </w:rPr>
        <w:t>b) Por desmontaje: 15%</w:t>
      </w:r>
    </w:p>
    <w:p w:rsidR="00890B73" w:rsidRPr="00276F42" w:rsidRDefault="00890B73" w:rsidP="00890B73">
      <w:pPr>
        <w:tabs>
          <w:tab w:val="left" w:pos="7088"/>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VII. Licencia para acotamiento de predios baldíos, bardado en colindancia y demolición de muros, por metro lineal: </w:t>
      </w:r>
    </w:p>
    <w:p w:rsidR="00890B73" w:rsidRPr="00276F42" w:rsidRDefault="00890B73" w:rsidP="00890B73">
      <w:pPr>
        <w:tabs>
          <w:tab w:val="left" w:pos="7088"/>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a) Densidad alta: </w:t>
      </w:r>
      <w:r w:rsidRPr="00276F42">
        <w:rPr>
          <w:rFonts w:ascii="Arial" w:hAnsi="Arial" w:cs="Arial"/>
          <w:sz w:val="24"/>
          <w:szCs w:val="24"/>
          <w:lang w:val="es-ES" w:eastAsia="es-ES"/>
        </w:rPr>
        <w:tab/>
        <w:t>$18.80</w:t>
      </w:r>
    </w:p>
    <w:p w:rsidR="00890B73" w:rsidRPr="00276F42" w:rsidRDefault="00890B73" w:rsidP="00890B73">
      <w:pPr>
        <w:tabs>
          <w:tab w:val="left" w:pos="7088"/>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b) Densidad media: </w:t>
      </w:r>
      <w:r w:rsidRPr="00276F42">
        <w:rPr>
          <w:rFonts w:ascii="Arial" w:hAnsi="Arial" w:cs="Arial"/>
          <w:sz w:val="24"/>
          <w:szCs w:val="24"/>
          <w:lang w:val="es-ES" w:eastAsia="es-ES"/>
        </w:rPr>
        <w:tab/>
        <w:t>$19.85</w:t>
      </w:r>
    </w:p>
    <w:p w:rsidR="00890B73" w:rsidRPr="00276F42" w:rsidRDefault="00890B73" w:rsidP="00890B73">
      <w:pPr>
        <w:tabs>
          <w:tab w:val="left" w:pos="7088"/>
        </w:tabs>
        <w:ind w:right="-1"/>
        <w:jc w:val="both"/>
        <w:rPr>
          <w:rFonts w:ascii="Arial" w:hAnsi="Arial" w:cs="Arial"/>
          <w:sz w:val="24"/>
          <w:szCs w:val="24"/>
          <w:lang w:val="es-ES" w:eastAsia="es-ES"/>
        </w:rPr>
      </w:pPr>
      <w:r w:rsidRPr="00276F42">
        <w:rPr>
          <w:rFonts w:ascii="Arial" w:hAnsi="Arial" w:cs="Arial"/>
          <w:sz w:val="24"/>
          <w:szCs w:val="24"/>
          <w:lang w:val="es-ES" w:eastAsia="es-ES"/>
        </w:rPr>
        <w:t>c) Densidad baja:</w:t>
      </w:r>
      <w:r w:rsidRPr="00276F42">
        <w:rPr>
          <w:rFonts w:ascii="Arial" w:hAnsi="Arial" w:cs="Arial"/>
          <w:sz w:val="24"/>
          <w:szCs w:val="24"/>
          <w:lang w:val="es-ES" w:eastAsia="es-ES"/>
        </w:rPr>
        <w:tab/>
        <w:t>$21.00</w:t>
      </w:r>
    </w:p>
    <w:p w:rsidR="00890B73" w:rsidRPr="00276F42" w:rsidRDefault="00890B73" w:rsidP="00890B73">
      <w:pPr>
        <w:tabs>
          <w:tab w:val="left" w:pos="7088"/>
        </w:tabs>
        <w:ind w:right="-1"/>
        <w:jc w:val="both"/>
        <w:rPr>
          <w:rFonts w:ascii="Arial" w:hAnsi="Arial" w:cs="Arial"/>
          <w:sz w:val="24"/>
          <w:szCs w:val="24"/>
          <w:lang w:val="es-ES" w:eastAsia="es-ES"/>
        </w:rPr>
      </w:pPr>
      <w:r w:rsidRPr="00276F42">
        <w:rPr>
          <w:rFonts w:ascii="Arial" w:hAnsi="Arial" w:cs="Arial"/>
          <w:sz w:val="24"/>
          <w:szCs w:val="24"/>
          <w:lang w:val="es-ES" w:eastAsia="es-ES"/>
        </w:rPr>
        <w:t>d) Densidad mínima:</w:t>
      </w:r>
      <w:r w:rsidRPr="00276F42">
        <w:rPr>
          <w:rFonts w:ascii="Arial" w:hAnsi="Arial" w:cs="Arial"/>
          <w:sz w:val="24"/>
          <w:szCs w:val="24"/>
          <w:lang w:val="es-ES" w:eastAsia="es-ES"/>
        </w:rPr>
        <w:tab/>
        <w:t>$23.10</w:t>
      </w:r>
    </w:p>
    <w:p w:rsidR="00890B73" w:rsidRPr="00276F42" w:rsidRDefault="00890B73" w:rsidP="00890B73">
      <w:pPr>
        <w:tabs>
          <w:tab w:val="left" w:pos="7088"/>
        </w:tabs>
        <w:ind w:right="-1"/>
        <w:jc w:val="both"/>
        <w:rPr>
          <w:rFonts w:ascii="Arial" w:hAnsi="Arial" w:cs="Arial"/>
          <w:sz w:val="24"/>
          <w:szCs w:val="24"/>
          <w:lang w:val="es-ES" w:eastAsia="es-ES"/>
        </w:rPr>
      </w:pPr>
      <w:r w:rsidRPr="00276F42">
        <w:rPr>
          <w:rFonts w:ascii="Arial" w:hAnsi="Arial" w:cs="Arial"/>
          <w:sz w:val="24"/>
          <w:szCs w:val="24"/>
          <w:lang w:val="es-ES" w:eastAsia="es-ES"/>
        </w:rPr>
        <w:t>VIII. Licencia para instalar tapiales provisionales en la vía pública, por metro lineal:</w:t>
      </w:r>
      <w:r w:rsidRPr="00276F42">
        <w:rPr>
          <w:rFonts w:ascii="Arial" w:hAnsi="Arial" w:cs="Arial"/>
          <w:sz w:val="24"/>
          <w:szCs w:val="24"/>
          <w:lang w:val="es-ES" w:eastAsia="es-ES"/>
        </w:rPr>
        <w:tab/>
        <w:t xml:space="preserve">   $81.90</w:t>
      </w:r>
    </w:p>
    <w:p w:rsidR="00890B73" w:rsidRPr="00276F42" w:rsidRDefault="00890B73" w:rsidP="00890B73">
      <w:pPr>
        <w:tabs>
          <w:tab w:val="left" w:pos="7088"/>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IX. Licencias para remodelación, sobre el importe de los derechos determinados de acuerdo a la fracción I, de este Artículo, el:                                                      </w:t>
      </w:r>
      <w:r w:rsidRPr="00276F42">
        <w:rPr>
          <w:rFonts w:ascii="Arial" w:hAnsi="Arial" w:cs="Arial"/>
          <w:sz w:val="24"/>
          <w:szCs w:val="24"/>
          <w:lang w:val="es-ES" w:eastAsia="es-ES"/>
        </w:rPr>
        <w:tab/>
        <w:t xml:space="preserve">       30%</w:t>
      </w:r>
    </w:p>
    <w:p w:rsidR="00890B73" w:rsidRPr="00276F42" w:rsidRDefault="00890B73" w:rsidP="00890B73">
      <w:pPr>
        <w:tabs>
          <w:tab w:val="left" w:pos="7088"/>
        </w:tabs>
        <w:ind w:right="-1"/>
        <w:jc w:val="both"/>
        <w:rPr>
          <w:rFonts w:ascii="Arial" w:hAnsi="Arial" w:cs="Arial"/>
          <w:sz w:val="24"/>
          <w:szCs w:val="24"/>
          <w:lang w:val="es-ES" w:eastAsia="es-ES"/>
        </w:rPr>
      </w:pPr>
      <w:r w:rsidRPr="00276F42">
        <w:rPr>
          <w:rFonts w:ascii="Arial" w:hAnsi="Arial" w:cs="Arial"/>
          <w:sz w:val="24"/>
          <w:szCs w:val="24"/>
          <w:lang w:val="es-ES" w:eastAsia="es-ES"/>
        </w:rPr>
        <w:t>X. Licencias para la instalación de estructuras para la colocación de publicidad en los sitios permitidos, por cada uno:                                                                   $3,072.83</w:t>
      </w:r>
    </w:p>
    <w:p w:rsidR="00890B73" w:rsidRPr="00276F42" w:rsidRDefault="00890B73" w:rsidP="00890B73">
      <w:pPr>
        <w:tabs>
          <w:tab w:val="left" w:pos="7088"/>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XI. Licencias para reconstrucción, reestructuración o adaptación, sobre el importe de los derechos determinados de acuerdo con la fracción I, de este Artículo en los términos previstos por el Ordenamiento de Construcción. </w:t>
      </w:r>
    </w:p>
    <w:p w:rsidR="00890B73" w:rsidRPr="00276F42" w:rsidRDefault="00890B73" w:rsidP="00890B73">
      <w:pPr>
        <w:tabs>
          <w:tab w:val="left" w:pos="7088"/>
        </w:tabs>
        <w:ind w:right="-1"/>
        <w:jc w:val="both"/>
        <w:rPr>
          <w:rFonts w:ascii="Arial" w:hAnsi="Arial" w:cs="Arial"/>
          <w:sz w:val="24"/>
          <w:szCs w:val="24"/>
          <w:lang w:val="es-ES" w:eastAsia="es-ES"/>
        </w:rPr>
      </w:pPr>
      <w:r w:rsidRPr="00276F42">
        <w:rPr>
          <w:rFonts w:ascii="Arial" w:hAnsi="Arial" w:cs="Arial"/>
          <w:sz w:val="24"/>
          <w:szCs w:val="24"/>
          <w:lang w:val="es-ES" w:eastAsia="es-ES"/>
        </w:rPr>
        <w:t>a) Reparación menor, el:</w:t>
      </w:r>
      <w:r w:rsidRPr="00276F42">
        <w:rPr>
          <w:rFonts w:ascii="Arial" w:hAnsi="Arial" w:cs="Arial"/>
          <w:sz w:val="24"/>
          <w:szCs w:val="24"/>
          <w:lang w:val="es-ES" w:eastAsia="es-ES"/>
        </w:rPr>
        <w:tab/>
        <w:t xml:space="preserve">       20%</w:t>
      </w:r>
    </w:p>
    <w:p w:rsidR="00890B73" w:rsidRPr="00276F42" w:rsidRDefault="00890B73" w:rsidP="00890B73">
      <w:pPr>
        <w:tabs>
          <w:tab w:val="left" w:pos="7088"/>
        </w:tabs>
        <w:ind w:right="-1"/>
        <w:jc w:val="both"/>
        <w:rPr>
          <w:rFonts w:ascii="Arial" w:hAnsi="Arial" w:cs="Arial"/>
          <w:sz w:val="24"/>
          <w:szCs w:val="24"/>
          <w:lang w:val="es-ES" w:eastAsia="es-ES"/>
        </w:rPr>
      </w:pPr>
      <w:r w:rsidRPr="00276F42">
        <w:rPr>
          <w:rFonts w:ascii="Arial" w:hAnsi="Arial" w:cs="Arial"/>
          <w:sz w:val="24"/>
          <w:szCs w:val="24"/>
          <w:lang w:val="es-ES" w:eastAsia="es-ES"/>
        </w:rPr>
        <w:t>b) Reparación mayor o adaptación, el:</w:t>
      </w:r>
      <w:r w:rsidRPr="00276F42">
        <w:rPr>
          <w:rFonts w:ascii="Arial" w:hAnsi="Arial" w:cs="Arial"/>
          <w:sz w:val="24"/>
          <w:szCs w:val="24"/>
          <w:lang w:val="es-ES" w:eastAsia="es-ES"/>
        </w:rPr>
        <w:tab/>
        <w:t xml:space="preserve">       50%</w:t>
      </w:r>
    </w:p>
    <w:p w:rsidR="00890B73" w:rsidRPr="00276F42" w:rsidRDefault="00890B73" w:rsidP="00890B73">
      <w:pPr>
        <w:tabs>
          <w:tab w:val="left" w:pos="7088"/>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XII. Licencias para ocupación en la vía pública con materiales de construcción, las cuales se otorgarán siempre y cuando se ajusten a los lineamientos señalados por la dependencia competente de planeación y desarrollo urbano por metro cuadrado, por día:                     </w:t>
      </w:r>
      <w:r w:rsidRPr="00276F42">
        <w:rPr>
          <w:rFonts w:ascii="Arial" w:hAnsi="Arial" w:cs="Arial"/>
          <w:sz w:val="24"/>
          <w:szCs w:val="24"/>
          <w:lang w:val="es-ES" w:eastAsia="es-ES"/>
        </w:rPr>
        <w:tab/>
        <w:t xml:space="preserve">    $7.93</w:t>
      </w:r>
    </w:p>
    <w:p w:rsidR="00890B73" w:rsidRPr="00276F42" w:rsidRDefault="00890B73" w:rsidP="00890B73">
      <w:pPr>
        <w:tabs>
          <w:tab w:val="left" w:pos="7088"/>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XIII. Licencias para movimientos de tierra, excavaciones o extracción de material geológico, previo dictamen de la dependencia competente de planeación y desarrollo urbano, por metro cúbico:                  </w:t>
      </w:r>
      <w:r w:rsidRPr="00276F42">
        <w:rPr>
          <w:rFonts w:ascii="Arial" w:hAnsi="Arial" w:cs="Arial"/>
          <w:sz w:val="24"/>
          <w:szCs w:val="24"/>
          <w:lang w:val="es-ES" w:eastAsia="es-ES"/>
        </w:rPr>
        <w:tab/>
        <w:t xml:space="preserve">     $6.41</w:t>
      </w:r>
    </w:p>
    <w:p w:rsidR="00890B73" w:rsidRPr="00276F42" w:rsidRDefault="00890B73" w:rsidP="00890B73">
      <w:pPr>
        <w:ind w:right="-1"/>
        <w:jc w:val="both"/>
        <w:rPr>
          <w:rFonts w:ascii="Arial" w:hAnsi="Arial" w:cs="Arial"/>
          <w:sz w:val="24"/>
          <w:szCs w:val="24"/>
          <w:lang w:val="es-ES" w:eastAsia="es-ES"/>
        </w:rPr>
      </w:pPr>
      <w:r w:rsidRPr="00276F42">
        <w:rPr>
          <w:rFonts w:ascii="Arial" w:hAnsi="Arial" w:cs="Arial"/>
          <w:sz w:val="24"/>
          <w:szCs w:val="24"/>
          <w:lang w:val="es-ES" w:eastAsia="es-ES"/>
        </w:rPr>
        <w:t xml:space="preserve">XIV. Licencia para bardeo en predios rústicos o agrícolas, por metro lineal, de:        </w:t>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t xml:space="preserve">                               $2.99</w:t>
      </w:r>
    </w:p>
    <w:p w:rsidR="00890B73" w:rsidRPr="00276F42" w:rsidRDefault="00890B73" w:rsidP="00890B73">
      <w:pPr>
        <w:tabs>
          <w:tab w:val="left" w:pos="7088"/>
        </w:tabs>
        <w:ind w:right="-1"/>
        <w:jc w:val="both"/>
        <w:rPr>
          <w:rFonts w:ascii="Arial" w:hAnsi="Arial" w:cs="Arial"/>
          <w:sz w:val="24"/>
          <w:szCs w:val="24"/>
          <w:lang w:val="es-ES" w:eastAsia="es-ES"/>
        </w:rPr>
      </w:pPr>
      <w:r w:rsidRPr="00276F42">
        <w:rPr>
          <w:rFonts w:ascii="Arial" w:hAnsi="Arial" w:cs="Arial"/>
          <w:sz w:val="24"/>
          <w:szCs w:val="24"/>
          <w:lang w:val="es-ES" w:eastAsia="es-ES"/>
        </w:rPr>
        <w:t>XV. Licencia para construcción de pisos o pavimentos en predios particulares, por metro cuadrado:                                                                                                          $</w:t>
      </w:r>
      <w:r w:rsidR="00FD6389">
        <w:rPr>
          <w:rFonts w:ascii="Arial" w:hAnsi="Arial" w:cs="Arial"/>
          <w:sz w:val="24"/>
          <w:szCs w:val="24"/>
          <w:lang w:val="es-ES" w:eastAsia="es-ES"/>
        </w:rPr>
        <w:t>10</w:t>
      </w:r>
      <w:r w:rsidRPr="00276F42">
        <w:rPr>
          <w:rFonts w:ascii="Arial" w:hAnsi="Arial" w:cs="Arial"/>
          <w:sz w:val="24"/>
          <w:szCs w:val="24"/>
          <w:lang w:val="es-ES" w:eastAsia="es-ES"/>
        </w:rPr>
        <w:t>.</w:t>
      </w:r>
      <w:r w:rsidR="00FD6389">
        <w:rPr>
          <w:rFonts w:ascii="Arial" w:hAnsi="Arial" w:cs="Arial"/>
          <w:sz w:val="24"/>
          <w:szCs w:val="24"/>
          <w:lang w:val="es-ES" w:eastAsia="es-ES"/>
        </w:rPr>
        <w:t>00</w:t>
      </w:r>
    </w:p>
    <w:p w:rsidR="00890B73" w:rsidRPr="00276F42" w:rsidRDefault="00890B73" w:rsidP="00890B73">
      <w:pPr>
        <w:tabs>
          <w:tab w:val="left" w:pos="7088"/>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XVI. Licencia para construcción de aljibes o cisternas, cuando sea este el único concepto, por metro cubico:                               </w:t>
      </w:r>
      <w:r w:rsidRPr="00276F42">
        <w:rPr>
          <w:rFonts w:ascii="Arial" w:hAnsi="Arial" w:cs="Arial"/>
          <w:sz w:val="24"/>
          <w:szCs w:val="24"/>
          <w:lang w:val="es-ES" w:eastAsia="es-ES"/>
        </w:rPr>
        <w:tab/>
        <w:t xml:space="preserve">   $58.17</w:t>
      </w:r>
    </w:p>
    <w:p w:rsidR="00890B73" w:rsidRPr="00276F42" w:rsidRDefault="00890B73" w:rsidP="00890B73">
      <w:pPr>
        <w:tabs>
          <w:tab w:val="left" w:pos="7088"/>
        </w:tabs>
        <w:ind w:right="-1"/>
        <w:jc w:val="both"/>
        <w:rPr>
          <w:rFonts w:ascii="Arial" w:hAnsi="Arial" w:cs="Arial"/>
          <w:sz w:val="24"/>
          <w:szCs w:val="24"/>
          <w:lang w:val="es-ES" w:eastAsia="es-ES"/>
        </w:rPr>
      </w:pPr>
      <w:r w:rsidRPr="00276F42">
        <w:rPr>
          <w:rFonts w:ascii="Arial" w:hAnsi="Arial" w:cs="Arial"/>
          <w:sz w:val="24"/>
          <w:szCs w:val="24"/>
          <w:lang w:val="es-ES" w:eastAsia="es-ES"/>
        </w:rPr>
        <w:t>XVII. Licencias para cubrir áreas en forma permanente ya sea con lona, lamina, teja sobre estructura, cartón, fibra de vidrio, domos, cristal, etc.se cobrara el 50% por metro cuadrado del valor de la licencia según densidad excepto bodegas, industrias, almacenes, grandes áreas industriales y de restaurantes.</w:t>
      </w:r>
    </w:p>
    <w:p w:rsidR="00890B73" w:rsidRPr="00276F42" w:rsidRDefault="00890B73" w:rsidP="00890B73">
      <w:pPr>
        <w:tabs>
          <w:tab w:val="left" w:pos="7088"/>
        </w:tabs>
        <w:ind w:right="-1"/>
        <w:jc w:val="both"/>
        <w:rPr>
          <w:rFonts w:ascii="Arial" w:hAnsi="Arial" w:cs="Arial"/>
          <w:sz w:val="24"/>
          <w:szCs w:val="24"/>
          <w:lang w:val="es-ES" w:eastAsia="es-ES"/>
        </w:rPr>
      </w:pPr>
      <w:r w:rsidRPr="00276F42">
        <w:rPr>
          <w:rFonts w:ascii="Arial" w:hAnsi="Arial" w:cs="Arial"/>
          <w:sz w:val="24"/>
          <w:szCs w:val="24"/>
          <w:lang w:val="es-ES" w:eastAsia="es-ES"/>
        </w:rPr>
        <w:t>XVIII. Licencia para colocación e instalación de estructuras para antenas de comunicación y/o mástil para la colocación de telefonía celular u otras, previo dictamen de la Coordinación de Gestión Integral de la Ciudad, por cada una:</w:t>
      </w:r>
    </w:p>
    <w:p w:rsidR="00890B73" w:rsidRPr="00276F42" w:rsidRDefault="00890B73" w:rsidP="00890B73">
      <w:pPr>
        <w:tabs>
          <w:tab w:val="left" w:pos="7088"/>
        </w:tabs>
        <w:ind w:right="-1"/>
        <w:jc w:val="both"/>
        <w:rPr>
          <w:rFonts w:ascii="Arial" w:hAnsi="Arial" w:cs="Arial"/>
          <w:sz w:val="24"/>
          <w:szCs w:val="24"/>
          <w:lang w:val="es-ES" w:eastAsia="es-ES"/>
        </w:rPr>
      </w:pPr>
      <w:r w:rsidRPr="00276F42">
        <w:rPr>
          <w:rFonts w:ascii="Arial" w:hAnsi="Arial" w:cs="Arial"/>
          <w:sz w:val="24"/>
          <w:szCs w:val="24"/>
          <w:lang w:val="es-ES" w:eastAsia="es-ES"/>
        </w:rPr>
        <w:t>a) Antena telefónica, repetidora adosada a una edificación existente (paneles o platos):                                                                                                                       $449.93</w:t>
      </w:r>
    </w:p>
    <w:p w:rsidR="00890B73" w:rsidRPr="00276F42" w:rsidRDefault="00890B73" w:rsidP="00890B73">
      <w:pPr>
        <w:tabs>
          <w:tab w:val="left" w:pos="7088"/>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b) Antena telefónica, sobre estructura soportante, respetando una altura máxima de </w:t>
      </w:r>
      <w:smartTag w:uri="urn:schemas-microsoft-com:office:smarttags" w:element="metricconverter">
        <w:smartTagPr>
          <w:attr w:name="ProductID" w:val="3 metros"/>
        </w:smartTagPr>
        <w:r w:rsidRPr="00276F42">
          <w:rPr>
            <w:rFonts w:ascii="Arial" w:hAnsi="Arial" w:cs="Arial"/>
            <w:sz w:val="24"/>
            <w:szCs w:val="24"/>
            <w:lang w:val="es-ES" w:eastAsia="es-ES"/>
          </w:rPr>
          <w:t>3 metros</w:t>
        </w:r>
      </w:smartTag>
      <w:r w:rsidRPr="00276F42">
        <w:rPr>
          <w:rFonts w:ascii="Arial" w:hAnsi="Arial" w:cs="Arial"/>
          <w:sz w:val="24"/>
          <w:szCs w:val="24"/>
          <w:lang w:val="es-ES" w:eastAsia="es-ES"/>
        </w:rPr>
        <w:t xml:space="preserve"> sobre el nivel de piso o azotea                                                        $3,365.25</w:t>
      </w:r>
    </w:p>
    <w:p w:rsidR="00890B73" w:rsidRPr="00276F42" w:rsidRDefault="00890B73" w:rsidP="00890B73">
      <w:pPr>
        <w:tabs>
          <w:tab w:val="left" w:pos="7088"/>
        </w:tabs>
        <w:ind w:right="-1"/>
        <w:jc w:val="both"/>
        <w:rPr>
          <w:rFonts w:ascii="Arial" w:hAnsi="Arial" w:cs="Arial"/>
          <w:sz w:val="24"/>
          <w:szCs w:val="24"/>
          <w:lang w:val="es-ES" w:eastAsia="es-ES"/>
        </w:rPr>
      </w:pPr>
      <w:r w:rsidRPr="00276F42">
        <w:rPr>
          <w:rFonts w:ascii="Arial" w:hAnsi="Arial" w:cs="Arial"/>
          <w:sz w:val="24"/>
          <w:szCs w:val="24"/>
          <w:lang w:val="es-ES" w:eastAsia="es-ES"/>
        </w:rPr>
        <w:t>c) Antena telefónica, repetidora adosada a un elemento o mobiliario urbano (luminaria, poste, etc.):                                                                                       $4,484.03</w:t>
      </w:r>
    </w:p>
    <w:p w:rsidR="00890B73" w:rsidRPr="00276F42" w:rsidRDefault="00890B73" w:rsidP="00890B73">
      <w:pPr>
        <w:tabs>
          <w:tab w:val="left" w:pos="7088"/>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d) Antena telefónica, repetidora sobre mástil no mayor a </w:t>
      </w:r>
      <w:smartTag w:uri="urn:schemas-microsoft-com:office:smarttags" w:element="metricconverter">
        <w:smartTagPr>
          <w:attr w:name="ProductID" w:val="10 metros"/>
        </w:smartTagPr>
        <w:r w:rsidRPr="00276F42">
          <w:rPr>
            <w:rFonts w:ascii="Arial" w:hAnsi="Arial" w:cs="Arial"/>
            <w:sz w:val="24"/>
            <w:szCs w:val="24"/>
            <w:lang w:val="es-ES" w:eastAsia="es-ES"/>
          </w:rPr>
          <w:t>10 metros</w:t>
        </w:r>
      </w:smartTag>
      <w:r w:rsidRPr="00276F42">
        <w:rPr>
          <w:rFonts w:ascii="Arial" w:hAnsi="Arial" w:cs="Arial"/>
          <w:sz w:val="24"/>
          <w:szCs w:val="24"/>
          <w:lang w:val="es-ES" w:eastAsia="es-ES"/>
        </w:rPr>
        <w:t xml:space="preserve"> de altura sobre nivel de piso o azotea                                                                                             $449.93</w:t>
      </w:r>
    </w:p>
    <w:p w:rsidR="00890B73" w:rsidRPr="00276F42" w:rsidRDefault="00890B73" w:rsidP="00EE2835">
      <w:pPr>
        <w:pStyle w:val="Default"/>
        <w:jc w:val="both"/>
        <w:rPr>
          <w:lang w:val="es-MX"/>
        </w:rPr>
      </w:pPr>
      <w:r w:rsidRPr="00276F42">
        <w:rPr>
          <w:lang w:eastAsia="es-ES"/>
        </w:rPr>
        <w:t xml:space="preserve">e) Antena telefónica, repetidora sobre estructura tipo arriostrada o monopolio de una altura máxima desde el nivel de piso de 35 metros:                           </w:t>
      </w:r>
      <w:r w:rsidRPr="00276F42">
        <w:rPr>
          <w:lang w:val="es-MX"/>
        </w:rPr>
        <w:t>$</w:t>
      </w:r>
      <w:r w:rsidR="00DF3704">
        <w:rPr>
          <w:lang w:val="es-MX"/>
        </w:rPr>
        <w:t>22,815.00</w:t>
      </w:r>
    </w:p>
    <w:p w:rsidR="00890B73" w:rsidRPr="00276F42" w:rsidRDefault="00890B73" w:rsidP="00890B73">
      <w:pPr>
        <w:tabs>
          <w:tab w:val="left" w:pos="7088"/>
        </w:tabs>
        <w:ind w:right="-1"/>
        <w:jc w:val="both"/>
        <w:rPr>
          <w:rFonts w:ascii="Arial" w:hAnsi="Arial" w:cs="Arial"/>
          <w:sz w:val="24"/>
          <w:szCs w:val="24"/>
          <w:lang w:val="es-ES" w:eastAsia="es-ES"/>
        </w:rPr>
      </w:pPr>
    </w:p>
    <w:p w:rsidR="00890B73" w:rsidRPr="00276F42" w:rsidRDefault="00890B73" w:rsidP="00890B73">
      <w:pPr>
        <w:tabs>
          <w:tab w:val="left" w:pos="7088"/>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f) Antena telefónica, repetidora sobre estructura tipo auto soportada de una altura máxima desde nivel de piso de 30 metros:                                                      </w:t>
      </w:r>
      <w:r w:rsidRPr="00276F42">
        <w:rPr>
          <w:rFonts w:ascii="Arial" w:hAnsi="Arial" w:cs="Arial"/>
          <w:sz w:val="24"/>
          <w:szCs w:val="24"/>
        </w:rPr>
        <w:t>$</w:t>
      </w:r>
      <w:r w:rsidR="00DF3704">
        <w:rPr>
          <w:rFonts w:ascii="Arial" w:hAnsi="Arial" w:cs="Arial"/>
          <w:sz w:val="24"/>
          <w:szCs w:val="24"/>
        </w:rPr>
        <w:t>22,815.00</w:t>
      </w:r>
    </w:p>
    <w:p w:rsidR="00890B73" w:rsidRPr="00276F42" w:rsidRDefault="00890B73" w:rsidP="00890B73">
      <w:pPr>
        <w:tabs>
          <w:tab w:val="left" w:pos="7088"/>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XIX. Licencias provisionales de construcción, sobre el importe de los derechos que se determinen de acuerdo a la fracción I de este Artículo, el 15% adicional, y únicamente en aquellos casos que a juicio de la dependencia municipal de Planeación y desarrollo urbano pueda otorgarse. </w:t>
      </w:r>
    </w:p>
    <w:p w:rsidR="00890B73" w:rsidRPr="00276F42" w:rsidRDefault="00890B73" w:rsidP="00890B73">
      <w:pPr>
        <w:tabs>
          <w:tab w:val="left" w:pos="7088"/>
        </w:tabs>
        <w:ind w:right="-1"/>
        <w:jc w:val="both"/>
        <w:rPr>
          <w:rFonts w:ascii="Arial" w:hAnsi="Arial" w:cs="Arial"/>
          <w:sz w:val="24"/>
          <w:szCs w:val="24"/>
          <w:lang w:val="es-ES" w:eastAsia="es-ES"/>
        </w:rPr>
      </w:pPr>
      <w:r w:rsidRPr="00276F42">
        <w:rPr>
          <w:rFonts w:ascii="Arial" w:hAnsi="Arial" w:cs="Arial"/>
          <w:sz w:val="24"/>
          <w:szCs w:val="24"/>
          <w:lang w:val="es-ES" w:eastAsia="es-ES"/>
        </w:rPr>
        <w:t>XX. Licencia para construcción de motivos de ingresos a fraccionamientos, cotos privados, clubes deportivos, comercios y servicios, se cobrara de la siguiente manera:</w:t>
      </w:r>
    </w:p>
    <w:p w:rsidR="00890B73" w:rsidRPr="00276F42" w:rsidRDefault="00890B73" w:rsidP="00890B73">
      <w:pPr>
        <w:tabs>
          <w:tab w:val="left" w:pos="7088"/>
        </w:tabs>
        <w:ind w:right="-1"/>
        <w:jc w:val="both"/>
        <w:rPr>
          <w:rFonts w:ascii="Arial" w:hAnsi="Arial" w:cs="Arial"/>
          <w:sz w:val="24"/>
          <w:szCs w:val="24"/>
          <w:lang w:val="es-ES" w:eastAsia="es-ES"/>
        </w:rPr>
      </w:pPr>
      <w:r w:rsidRPr="00276F42">
        <w:rPr>
          <w:rFonts w:ascii="Arial" w:hAnsi="Arial" w:cs="Arial"/>
          <w:sz w:val="24"/>
          <w:szCs w:val="24"/>
          <w:lang w:val="es-ES" w:eastAsia="es-ES"/>
        </w:rPr>
        <w:t>1) Fraccionamientos y cotos privados:</w:t>
      </w:r>
    </w:p>
    <w:p w:rsidR="00890B73" w:rsidRPr="00276F42" w:rsidRDefault="00890B73" w:rsidP="00E7238A">
      <w:pPr>
        <w:spacing w:after="0"/>
        <w:ind w:left="708" w:right="1778"/>
        <w:rPr>
          <w:rFonts w:ascii="Arial" w:hAnsi="Arial" w:cs="Arial"/>
          <w:sz w:val="24"/>
          <w:szCs w:val="24"/>
          <w:lang w:val="es-ES" w:eastAsia="es-ES"/>
        </w:rPr>
      </w:pPr>
      <w:r w:rsidRPr="00276F42">
        <w:rPr>
          <w:rFonts w:ascii="Arial" w:hAnsi="Arial" w:cs="Arial"/>
          <w:sz w:val="24"/>
          <w:szCs w:val="24"/>
          <w:lang w:val="es-ES" w:eastAsia="es-ES"/>
        </w:rPr>
        <w:t>a) por metro lineal de muro ML:          $127.68</w:t>
      </w:r>
    </w:p>
    <w:p w:rsidR="00890B73" w:rsidRPr="00276F42" w:rsidRDefault="00890B73" w:rsidP="00E7238A">
      <w:pPr>
        <w:spacing w:after="0"/>
        <w:ind w:left="708" w:right="1778"/>
        <w:jc w:val="both"/>
        <w:rPr>
          <w:rFonts w:ascii="Arial" w:hAnsi="Arial" w:cs="Arial"/>
          <w:sz w:val="24"/>
          <w:szCs w:val="24"/>
          <w:lang w:val="es-ES" w:eastAsia="es-ES"/>
        </w:rPr>
      </w:pPr>
      <w:r w:rsidRPr="00276F42">
        <w:rPr>
          <w:rFonts w:ascii="Arial" w:hAnsi="Arial" w:cs="Arial"/>
          <w:sz w:val="24"/>
          <w:szCs w:val="24"/>
          <w:lang w:val="es-ES" w:eastAsia="es-ES"/>
        </w:rPr>
        <w:t>b) por metro cuadrado de área cubierta M2:    191.52</w:t>
      </w:r>
    </w:p>
    <w:p w:rsidR="00890B73" w:rsidRPr="00276F42" w:rsidRDefault="00890B73" w:rsidP="00E7238A">
      <w:pPr>
        <w:ind w:right="1778"/>
        <w:jc w:val="both"/>
        <w:rPr>
          <w:rFonts w:ascii="Arial" w:hAnsi="Arial" w:cs="Arial"/>
          <w:sz w:val="24"/>
          <w:szCs w:val="24"/>
          <w:lang w:val="es-ES" w:eastAsia="es-ES"/>
        </w:rPr>
      </w:pPr>
    </w:p>
    <w:p w:rsidR="00890B73" w:rsidRPr="00276F42" w:rsidRDefault="00890B73" w:rsidP="00E7238A">
      <w:pPr>
        <w:ind w:right="1778"/>
        <w:jc w:val="both"/>
        <w:rPr>
          <w:rFonts w:ascii="Arial" w:hAnsi="Arial" w:cs="Arial"/>
          <w:sz w:val="24"/>
          <w:szCs w:val="24"/>
          <w:lang w:val="es-ES" w:eastAsia="es-ES"/>
        </w:rPr>
      </w:pPr>
      <w:r w:rsidRPr="00276F42">
        <w:rPr>
          <w:rFonts w:ascii="Arial" w:hAnsi="Arial" w:cs="Arial"/>
          <w:sz w:val="24"/>
          <w:szCs w:val="24"/>
          <w:lang w:val="es-ES" w:eastAsia="es-ES"/>
        </w:rPr>
        <w:t>2) Clubes deportivos.</w:t>
      </w:r>
    </w:p>
    <w:p w:rsidR="00890B73" w:rsidRPr="00276F42" w:rsidRDefault="00890B73" w:rsidP="00E7238A">
      <w:pPr>
        <w:spacing w:after="0"/>
        <w:ind w:left="708" w:right="1778"/>
        <w:jc w:val="both"/>
        <w:rPr>
          <w:rFonts w:ascii="Arial" w:hAnsi="Arial" w:cs="Arial"/>
          <w:sz w:val="24"/>
          <w:szCs w:val="24"/>
          <w:lang w:val="es-ES" w:eastAsia="es-ES"/>
        </w:rPr>
      </w:pPr>
      <w:r w:rsidRPr="00276F42">
        <w:rPr>
          <w:rFonts w:ascii="Arial" w:hAnsi="Arial" w:cs="Arial"/>
          <w:sz w:val="24"/>
          <w:szCs w:val="24"/>
          <w:lang w:val="es-ES" w:eastAsia="es-ES"/>
        </w:rPr>
        <w:t>a) por metro lineal de muro ML:                                 $79.49</w:t>
      </w:r>
    </w:p>
    <w:p w:rsidR="00890B73" w:rsidRPr="00276F42" w:rsidRDefault="00890B73" w:rsidP="00E7238A">
      <w:pPr>
        <w:spacing w:after="0"/>
        <w:ind w:left="708" w:right="1778"/>
        <w:jc w:val="both"/>
        <w:rPr>
          <w:rFonts w:ascii="Arial" w:hAnsi="Arial" w:cs="Arial"/>
          <w:sz w:val="24"/>
          <w:szCs w:val="24"/>
          <w:lang w:val="es-ES" w:eastAsia="es-ES"/>
        </w:rPr>
      </w:pPr>
      <w:r w:rsidRPr="00276F42">
        <w:rPr>
          <w:rFonts w:ascii="Arial" w:hAnsi="Arial" w:cs="Arial"/>
          <w:sz w:val="24"/>
          <w:szCs w:val="24"/>
          <w:lang w:val="es-ES" w:eastAsia="es-ES"/>
        </w:rPr>
        <w:t>b) por metro cuadrado de área cubierta M2:                                                        5.55</w:t>
      </w:r>
    </w:p>
    <w:p w:rsidR="00890B73" w:rsidRPr="00276F42" w:rsidRDefault="00890B73" w:rsidP="00E7238A">
      <w:pPr>
        <w:ind w:right="1778"/>
        <w:jc w:val="both"/>
        <w:rPr>
          <w:rFonts w:ascii="Arial" w:hAnsi="Arial" w:cs="Arial"/>
          <w:sz w:val="24"/>
          <w:szCs w:val="24"/>
          <w:lang w:val="es-ES" w:eastAsia="es-ES"/>
        </w:rPr>
      </w:pPr>
    </w:p>
    <w:p w:rsidR="00890B73" w:rsidRPr="00276F42" w:rsidRDefault="00890B73" w:rsidP="00E7238A">
      <w:pPr>
        <w:ind w:right="1778"/>
        <w:jc w:val="both"/>
        <w:rPr>
          <w:rFonts w:ascii="Arial" w:hAnsi="Arial" w:cs="Arial"/>
          <w:sz w:val="24"/>
          <w:szCs w:val="24"/>
          <w:lang w:val="es-ES" w:eastAsia="es-ES"/>
        </w:rPr>
      </w:pPr>
      <w:r w:rsidRPr="00276F42">
        <w:rPr>
          <w:rFonts w:ascii="Arial" w:hAnsi="Arial" w:cs="Arial"/>
          <w:sz w:val="24"/>
          <w:szCs w:val="24"/>
          <w:lang w:val="es-ES" w:eastAsia="es-ES"/>
        </w:rPr>
        <w:t>3) Comercios y servicios.</w:t>
      </w:r>
    </w:p>
    <w:p w:rsidR="00890B73" w:rsidRPr="00276F42" w:rsidRDefault="00890B73" w:rsidP="00E7238A">
      <w:pPr>
        <w:spacing w:after="0"/>
        <w:ind w:left="708" w:right="1778"/>
        <w:jc w:val="both"/>
        <w:rPr>
          <w:rFonts w:ascii="Arial" w:hAnsi="Arial" w:cs="Arial"/>
          <w:sz w:val="24"/>
          <w:szCs w:val="24"/>
          <w:lang w:val="es-ES" w:eastAsia="es-ES"/>
        </w:rPr>
      </w:pPr>
      <w:r w:rsidRPr="00276F42">
        <w:rPr>
          <w:rFonts w:ascii="Arial" w:hAnsi="Arial" w:cs="Arial"/>
          <w:sz w:val="24"/>
          <w:szCs w:val="24"/>
          <w:lang w:val="es-ES" w:eastAsia="es-ES"/>
        </w:rPr>
        <w:t>a) por metro lineal de muro ML:                                                                             $103.74</w:t>
      </w:r>
    </w:p>
    <w:p w:rsidR="00890B73" w:rsidRPr="00276F42" w:rsidRDefault="00890B73" w:rsidP="00890B73">
      <w:pPr>
        <w:tabs>
          <w:tab w:val="left" w:pos="7088"/>
        </w:tabs>
        <w:spacing w:after="0"/>
        <w:ind w:left="708" w:right="-1"/>
        <w:rPr>
          <w:rFonts w:ascii="Arial" w:hAnsi="Arial" w:cs="Arial"/>
          <w:sz w:val="24"/>
          <w:szCs w:val="24"/>
          <w:lang w:val="es-ES" w:eastAsia="es-ES"/>
        </w:rPr>
      </w:pPr>
      <w:r w:rsidRPr="00276F42">
        <w:rPr>
          <w:rFonts w:ascii="Arial" w:hAnsi="Arial" w:cs="Arial"/>
          <w:sz w:val="24"/>
          <w:szCs w:val="24"/>
          <w:lang w:val="es-ES" w:eastAsia="es-ES"/>
        </w:rPr>
        <w:t xml:space="preserve">b) por metro cuadrado de área cubierta M2:                                       $127.68     </w:t>
      </w:r>
    </w:p>
    <w:p w:rsidR="00890B73" w:rsidRPr="00276F42" w:rsidRDefault="00890B73" w:rsidP="00890B73">
      <w:pPr>
        <w:tabs>
          <w:tab w:val="left" w:pos="7088"/>
        </w:tabs>
        <w:ind w:right="-1"/>
        <w:jc w:val="both"/>
        <w:rPr>
          <w:rFonts w:ascii="Arial" w:hAnsi="Arial" w:cs="Arial"/>
          <w:sz w:val="24"/>
          <w:szCs w:val="24"/>
          <w:lang w:val="es-ES" w:eastAsia="es-ES"/>
        </w:rPr>
      </w:pPr>
    </w:p>
    <w:p w:rsidR="00890B73" w:rsidRPr="00276F42" w:rsidRDefault="00890B73" w:rsidP="00890B73">
      <w:pPr>
        <w:tabs>
          <w:tab w:val="left" w:pos="7088"/>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 xml:space="preserve">XXI. Licencia de construcción de obeliscos, torres y/o elementos verticales en templos, clubes deportivos, fraccionamientos, etc. por pieza de:                                                                               </w:t>
      </w:r>
    </w:p>
    <w:p w:rsidR="00890B73" w:rsidRPr="00276F42" w:rsidRDefault="00890B73" w:rsidP="00890B73">
      <w:pPr>
        <w:tabs>
          <w:tab w:val="left" w:pos="7088"/>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 xml:space="preserve">                                                                                                          $2,396.84 a $3,994.31</w:t>
      </w:r>
    </w:p>
    <w:p w:rsidR="00890B73" w:rsidRPr="00276F42" w:rsidRDefault="00890B73" w:rsidP="00890B73">
      <w:pPr>
        <w:tabs>
          <w:tab w:val="left" w:pos="7088"/>
        </w:tabs>
        <w:ind w:right="-1"/>
        <w:jc w:val="both"/>
        <w:rPr>
          <w:rFonts w:ascii="Arial" w:hAnsi="Arial" w:cs="Arial"/>
          <w:sz w:val="24"/>
          <w:szCs w:val="24"/>
          <w:lang w:val="es-ES" w:eastAsia="es-ES"/>
        </w:rPr>
      </w:pPr>
      <w:r w:rsidRPr="00276F42">
        <w:rPr>
          <w:rFonts w:ascii="Arial" w:hAnsi="Arial" w:cs="Arial"/>
          <w:sz w:val="24"/>
          <w:szCs w:val="24"/>
          <w:lang w:val="es-ES" w:eastAsia="es-ES"/>
        </w:rPr>
        <w:t>XXII. Autorización de cambio de proyecto de construcción ya autorizado se cobrara por vivienda:</w:t>
      </w:r>
    </w:p>
    <w:p w:rsidR="00890B73" w:rsidRPr="00276F42" w:rsidRDefault="00890B73" w:rsidP="00890B73">
      <w:pPr>
        <w:tabs>
          <w:tab w:val="left" w:pos="7088"/>
        </w:tabs>
        <w:spacing w:after="0"/>
        <w:ind w:left="708" w:right="-1"/>
        <w:jc w:val="both"/>
        <w:rPr>
          <w:rFonts w:ascii="Arial" w:hAnsi="Arial" w:cs="Arial"/>
          <w:sz w:val="24"/>
          <w:szCs w:val="24"/>
          <w:lang w:val="es-ES" w:eastAsia="es-ES"/>
        </w:rPr>
      </w:pPr>
      <w:r w:rsidRPr="00276F42">
        <w:rPr>
          <w:rFonts w:ascii="Arial" w:hAnsi="Arial" w:cs="Arial"/>
          <w:sz w:val="24"/>
          <w:szCs w:val="24"/>
          <w:lang w:val="es-ES" w:eastAsia="es-ES"/>
        </w:rPr>
        <w:t>a) Habitación unifamiliar:                                                                           $456.75</w:t>
      </w:r>
    </w:p>
    <w:p w:rsidR="00890B73" w:rsidRPr="00276F42" w:rsidRDefault="00890B73" w:rsidP="00890B73">
      <w:pPr>
        <w:tabs>
          <w:tab w:val="left" w:pos="7088"/>
        </w:tabs>
        <w:spacing w:after="0"/>
        <w:ind w:left="708" w:right="-1"/>
        <w:jc w:val="both"/>
        <w:rPr>
          <w:rFonts w:ascii="Arial" w:hAnsi="Arial" w:cs="Arial"/>
          <w:sz w:val="24"/>
          <w:szCs w:val="24"/>
          <w:lang w:val="es-ES" w:eastAsia="es-ES"/>
        </w:rPr>
      </w:pPr>
      <w:r w:rsidRPr="00276F42">
        <w:rPr>
          <w:rFonts w:ascii="Arial" w:hAnsi="Arial" w:cs="Arial"/>
          <w:sz w:val="24"/>
          <w:szCs w:val="24"/>
          <w:lang w:val="es-ES" w:eastAsia="es-ES"/>
        </w:rPr>
        <w:t>b) Habitación plurifamiliar:                                                                         $625.28</w:t>
      </w:r>
    </w:p>
    <w:p w:rsidR="00890B73" w:rsidRPr="00276F42" w:rsidRDefault="00890B73" w:rsidP="00890B73">
      <w:pPr>
        <w:tabs>
          <w:tab w:val="left" w:pos="7088"/>
        </w:tabs>
        <w:spacing w:after="0"/>
        <w:ind w:left="708" w:right="-1"/>
        <w:jc w:val="both"/>
        <w:rPr>
          <w:rFonts w:ascii="Arial" w:hAnsi="Arial" w:cs="Arial"/>
          <w:sz w:val="24"/>
          <w:szCs w:val="24"/>
          <w:lang w:val="es-ES" w:eastAsia="es-ES"/>
        </w:rPr>
      </w:pPr>
      <w:r w:rsidRPr="00276F42">
        <w:rPr>
          <w:rFonts w:ascii="Arial" w:hAnsi="Arial" w:cs="Arial"/>
          <w:sz w:val="24"/>
          <w:szCs w:val="24"/>
          <w:lang w:val="es-ES" w:eastAsia="es-ES"/>
        </w:rPr>
        <w:t>c) No habitacional:                                                                                       $721.88</w:t>
      </w:r>
    </w:p>
    <w:p w:rsidR="00890B73" w:rsidRPr="00276F42" w:rsidRDefault="00890B73" w:rsidP="00890B73">
      <w:pPr>
        <w:tabs>
          <w:tab w:val="left" w:pos="5670"/>
        </w:tabs>
        <w:ind w:right="-1"/>
        <w:jc w:val="both"/>
        <w:rPr>
          <w:rFonts w:ascii="Arial" w:hAnsi="Arial" w:cs="Arial"/>
          <w:sz w:val="24"/>
          <w:szCs w:val="24"/>
          <w:lang w:val="es-ES" w:eastAsia="es-ES"/>
        </w:rPr>
      </w:pPr>
    </w:p>
    <w:p w:rsidR="00890B73" w:rsidRPr="00276F42" w:rsidRDefault="00890B73" w:rsidP="00890B73">
      <w:pPr>
        <w:tabs>
          <w:tab w:val="left" w:pos="5670"/>
        </w:tabs>
        <w:ind w:right="-1"/>
        <w:jc w:val="both"/>
        <w:rPr>
          <w:rFonts w:ascii="Arial" w:hAnsi="Arial" w:cs="Arial"/>
          <w:sz w:val="24"/>
          <w:szCs w:val="24"/>
          <w:lang w:val="es-ES" w:eastAsia="es-ES"/>
        </w:rPr>
      </w:pPr>
      <w:r w:rsidRPr="00276F42">
        <w:rPr>
          <w:rFonts w:ascii="Arial" w:hAnsi="Arial" w:cs="Arial"/>
          <w:sz w:val="24"/>
          <w:szCs w:val="24"/>
          <w:lang w:val="es-ES" w:eastAsia="es-ES"/>
        </w:rPr>
        <w:t>XXIII. Licencias similares no previstos en este Artículo, por metro cuadrado o fracción, de:</w:t>
      </w:r>
      <w:r w:rsidRPr="00276F42">
        <w:rPr>
          <w:rFonts w:ascii="Arial" w:hAnsi="Arial" w:cs="Arial"/>
          <w:sz w:val="24"/>
          <w:szCs w:val="24"/>
          <w:lang w:val="es-ES" w:eastAsia="es-ES"/>
        </w:rPr>
        <w:tab/>
        <w:t xml:space="preserve">             $7.88 a $280.88</w:t>
      </w:r>
    </w:p>
    <w:p w:rsidR="00890B73" w:rsidRPr="00276F42" w:rsidRDefault="00890B73" w:rsidP="00890B73">
      <w:pPr>
        <w:spacing w:after="0"/>
        <w:jc w:val="center"/>
        <w:rPr>
          <w:rFonts w:ascii="Arial" w:hAnsi="Arial" w:cs="Arial"/>
          <w:b/>
          <w:bCs/>
          <w:sz w:val="24"/>
          <w:szCs w:val="24"/>
          <w:lang w:val="es-ES" w:eastAsia="es-ES"/>
        </w:rPr>
      </w:pPr>
    </w:p>
    <w:p w:rsidR="00890B73" w:rsidRPr="00276F42" w:rsidRDefault="00890B73" w:rsidP="00890B73">
      <w:pPr>
        <w:spacing w:after="0"/>
        <w:jc w:val="center"/>
        <w:rPr>
          <w:rFonts w:ascii="Arial" w:hAnsi="Arial" w:cs="Arial"/>
          <w:b/>
          <w:bCs/>
          <w:sz w:val="24"/>
          <w:szCs w:val="24"/>
          <w:lang w:val="es-ES" w:eastAsia="es-ES"/>
        </w:rPr>
      </w:pPr>
      <w:r w:rsidRPr="00276F42">
        <w:rPr>
          <w:rFonts w:ascii="Arial" w:hAnsi="Arial" w:cs="Arial"/>
          <w:b/>
          <w:bCs/>
          <w:sz w:val="24"/>
          <w:szCs w:val="24"/>
          <w:lang w:val="es-ES" w:eastAsia="es-ES"/>
        </w:rPr>
        <w:t>SECCIÓN IV</w:t>
      </w:r>
    </w:p>
    <w:p w:rsidR="00890B73" w:rsidRPr="00276F42" w:rsidRDefault="00890B73" w:rsidP="00890B73">
      <w:pPr>
        <w:spacing w:after="0"/>
        <w:jc w:val="center"/>
        <w:rPr>
          <w:rFonts w:ascii="Arial" w:hAnsi="Arial" w:cs="Arial"/>
          <w:b/>
          <w:bCs/>
          <w:sz w:val="24"/>
          <w:szCs w:val="24"/>
          <w:lang w:val="es-ES" w:eastAsia="es-ES"/>
        </w:rPr>
      </w:pPr>
      <w:r w:rsidRPr="00276F42">
        <w:rPr>
          <w:rFonts w:ascii="Arial" w:hAnsi="Arial" w:cs="Arial"/>
          <w:b/>
          <w:bCs/>
          <w:sz w:val="24"/>
          <w:szCs w:val="24"/>
          <w:lang w:val="es-ES" w:eastAsia="es-ES"/>
        </w:rPr>
        <w:t>Regularizaciones de los Registros de Obra</w:t>
      </w:r>
    </w:p>
    <w:p w:rsidR="00890B73" w:rsidRPr="00276F42" w:rsidRDefault="00890B73" w:rsidP="00890B73">
      <w:pPr>
        <w:spacing w:after="0"/>
        <w:jc w:val="center"/>
        <w:rPr>
          <w:rFonts w:ascii="Arial" w:hAnsi="Arial" w:cs="Arial"/>
          <w:b/>
          <w:bCs/>
          <w:sz w:val="24"/>
          <w:szCs w:val="24"/>
          <w:lang w:val="es-ES" w:eastAsia="es-ES"/>
        </w:rPr>
      </w:pPr>
    </w:p>
    <w:p w:rsidR="00890B73" w:rsidRPr="00276F42" w:rsidRDefault="00890B73" w:rsidP="00890B73">
      <w:pPr>
        <w:ind w:right="-1"/>
        <w:jc w:val="both"/>
        <w:rPr>
          <w:rFonts w:ascii="Arial" w:hAnsi="Arial" w:cs="Arial"/>
          <w:sz w:val="24"/>
          <w:szCs w:val="24"/>
          <w:lang w:val="es-ES" w:eastAsia="es-ES"/>
        </w:rPr>
      </w:pPr>
      <w:r w:rsidRPr="00276F42">
        <w:rPr>
          <w:rFonts w:ascii="Arial" w:hAnsi="Arial" w:cs="Arial"/>
          <w:b/>
          <w:sz w:val="24"/>
          <w:szCs w:val="24"/>
          <w:lang w:val="es-ES" w:eastAsia="es-ES"/>
        </w:rPr>
        <w:t>Artículo 70.-</w:t>
      </w:r>
      <w:r w:rsidRPr="00276F42">
        <w:rPr>
          <w:rFonts w:ascii="Arial" w:hAnsi="Arial" w:cs="Arial"/>
          <w:sz w:val="24"/>
          <w:szCs w:val="24"/>
          <w:lang w:val="es-ES" w:eastAsia="es-ES"/>
        </w:rPr>
        <w:t xml:space="preserve"> En apoyo del Artículo 115, fracción V, de la Constitución General de la República, las regularizaciones de predios se llevarán a cabo mediante la aplicación de las disposiciones contenidas en el Código Urbano para el Estado de Jalisco; hecho lo anterior, se autorizarán las licencias de construcciones que al efecto se soliciten. </w:t>
      </w:r>
    </w:p>
    <w:p w:rsidR="00890B73" w:rsidRPr="00276F42" w:rsidRDefault="00890B73" w:rsidP="00890B73">
      <w:pPr>
        <w:ind w:right="-1"/>
        <w:jc w:val="both"/>
        <w:rPr>
          <w:rFonts w:ascii="Arial" w:hAnsi="Arial" w:cs="Arial"/>
          <w:sz w:val="24"/>
          <w:szCs w:val="24"/>
          <w:lang w:val="es-ES" w:eastAsia="es-ES"/>
        </w:rPr>
      </w:pPr>
      <w:r w:rsidRPr="00276F42">
        <w:rPr>
          <w:rFonts w:ascii="Arial" w:hAnsi="Arial" w:cs="Arial"/>
          <w:sz w:val="24"/>
          <w:szCs w:val="24"/>
          <w:lang w:val="es-ES" w:eastAsia="es-ES"/>
        </w:rPr>
        <w:t xml:space="preserve">La indebida autorización de licencias para inmuebles no urbanizados, de ninguna manera implicará la regularización de los mismos. </w:t>
      </w:r>
    </w:p>
    <w:p w:rsidR="00890B73" w:rsidRPr="00276F42" w:rsidRDefault="00890B73" w:rsidP="00890B73">
      <w:pPr>
        <w:jc w:val="both"/>
        <w:rPr>
          <w:rFonts w:ascii="Arial" w:hAnsi="Arial" w:cs="Arial"/>
          <w:b/>
          <w:bCs/>
          <w:sz w:val="24"/>
          <w:szCs w:val="24"/>
          <w:lang w:val="es-ES" w:eastAsia="es-ES"/>
        </w:rPr>
      </w:pPr>
    </w:p>
    <w:p w:rsidR="00890B73" w:rsidRPr="00276F42" w:rsidRDefault="00890B73" w:rsidP="00890B73">
      <w:pPr>
        <w:spacing w:after="0"/>
        <w:jc w:val="center"/>
        <w:rPr>
          <w:rFonts w:ascii="Arial" w:hAnsi="Arial" w:cs="Arial"/>
          <w:b/>
          <w:bCs/>
          <w:sz w:val="24"/>
          <w:szCs w:val="24"/>
          <w:lang w:val="es-ES" w:eastAsia="es-ES"/>
        </w:rPr>
      </w:pPr>
      <w:r w:rsidRPr="00276F42">
        <w:rPr>
          <w:rFonts w:ascii="Arial" w:hAnsi="Arial" w:cs="Arial"/>
          <w:b/>
          <w:bCs/>
          <w:sz w:val="24"/>
          <w:szCs w:val="24"/>
          <w:lang w:val="es-ES" w:eastAsia="es-ES"/>
        </w:rPr>
        <w:t>SECCIÓN V</w:t>
      </w:r>
    </w:p>
    <w:p w:rsidR="00890B73" w:rsidRPr="00276F42" w:rsidRDefault="00890B73" w:rsidP="00890B73">
      <w:pPr>
        <w:spacing w:after="0"/>
        <w:jc w:val="center"/>
        <w:rPr>
          <w:rFonts w:ascii="Arial" w:hAnsi="Arial" w:cs="Arial"/>
          <w:b/>
          <w:bCs/>
          <w:sz w:val="24"/>
          <w:szCs w:val="24"/>
          <w:lang w:val="es-ES" w:eastAsia="es-ES"/>
        </w:rPr>
      </w:pPr>
      <w:r w:rsidRPr="00276F42">
        <w:rPr>
          <w:rFonts w:ascii="Arial" w:hAnsi="Arial" w:cs="Arial"/>
          <w:b/>
          <w:bCs/>
          <w:sz w:val="24"/>
          <w:szCs w:val="24"/>
          <w:lang w:val="es-ES" w:eastAsia="es-ES"/>
        </w:rPr>
        <w:t>Licencias de Alineamiento, designación de número oficial e inspección</w:t>
      </w:r>
    </w:p>
    <w:p w:rsidR="00890B73" w:rsidRPr="00276F42" w:rsidRDefault="00890B73" w:rsidP="00890B73">
      <w:pPr>
        <w:spacing w:after="0"/>
        <w:jc w:val="center"/>
        <w:rPr>
          <w:rFonts w:ascii="Arial" w:hAnsi="Arial" w:cs="Arial"/>
          <w:b/>
          <w:bCs/>
          <w:sz w:val="24"/>
          <w:szCs w:val="24"/>
          <w:lang w:val="es-ES" w:eastAsia="es-ES"/>
        </w:rPr>
      </w:pPr>
    </w:p>
    <w:p w:rsidR="00890B73" w:rsidRPr="00276F42" w:rsidRDefault="00890B73" w:rsidP="00890B73">
      <w:pPr>
        <w:ind w:right="-1"/>
        <w:jc w:val="both"/>
        <w:rPr>
          <w:rFonts w:ascii="Arial" w:hAnsi="Arial" w:cs="Arial"/>
          <w:sz w:val="24"/>
          <w:szCs w:val="24"/>
          <w:lang w:val="es-ES" w:eastAsia="es-ES"/>
        </w:rPr>
      </w:pPr>
      <w:r w:rsidRPr="00276F42">
        <w:rPr>
          <w:rFonts w:ascii="Arial" w:hAnsi="Arial" w:cs="Arial"/>
          <w:b/>
          <w:sz w:val="24"/>
          <w:szCs w:val="24"/>
          <w:lang w:val="es-ES" w:eastAsia="es-ES"/>
        </w:rPr>
        <w:t>Artículo 71.-</w:t>
      </w:r>
      <w:r w:rsidRPr="00276F42">
        <w:rPr>
          <w:rFonts w:ascii="Arial" w:hAnsi="Arial" w:cs="Arial"/>
          <w:sz w:val="24"/>
          <w:szCs w:val="24"/>
          <w:lang w:val="es-ES" w:eastAsia="es-ES"/>
        </w:rPr>
        <w:t xml:space="preserve"> Los contribuyentes a que se refiere el Artículo 47 de esta Ley, pagarán, además, derechos por concepto de alineamiento, designación de número oficial e inspección. En el caso de alineamiento de propiedades en esquina o con varios frentes en vías públicas establecidas o por establecerse cubrirán derechos por toda su longitud y se pagará la siguiente: </w:t>
      </w:r>
    </w:p>
    <w:p w:rsidR="00890B73" w:rsidRPr="00276F42" w:rsidRDefault="00890B73" w:rsidP="00890B73">
      <w:pPr>
        <w:ind w:right="-1"/>
        <w:jc w:val="right"/>
        <w:rPr>
          <w:rFonts w:ascii="Arial" w:hAnsi="Arial" w:cs="Arial"/>
          <w:bCs/>
          <w:sz w:val="24"/>
          <w:szCs w:val="24"/>
          <w:lang w:val="es-ES" w:eastAsia="es-ES"/>
        </w:rPr>
      </w:pPr>
      <w:r w:rsidRPr="00276F42">
        <w:rPr>
          <w:rFonts w:ascii="Arial" w:hAnsi="Arial" w:cs="Arial"/>
          <w:bCs/>
          <w:sz w:val="24"/>
          <w:szCs w:val="24"/>
          <w:lang w:val="es-ES" w:eastAsia="es-ES"/>
        </w:rPr>
        <w:t>TARIFAS</w:t>
      </w:r>
    </w:p>
    <w:p w:rsidR="00890B73" w:rsidRPr="00276F42" w:rsidRDefault="00890B73" w:rsidP="00890B73">
      <w:pPr>
        <w:ind w:right="-1"/>
        <w:jc w:val="both"/>
        <w:rPr>
          <w:rFonts w:ascii="Arial" w:hAnsi="Arial" w:cs="Arial"/>
          <w:sz w:val="24"/>
          <w:szCs w:val="24"/>
          <w:lang w:val="es-ES" w:eastAsia="es-ES"/>
        </w:rPr>
      </w:pPr>
      <w:r w:rsidRPr="00276F42">
        <w:rPr>
          <w:rFonts w:ascii="Arial" w:hAnsi="Arial" w:cs="Arial"/>
          <w:sz w:val="24"/>
          <w:szCs w:val="24"/>
          <w:lang w:val="es-ES" w:eastAsia="es-ES"/>
        </w:rPr>
        <w:t xml:space="preserve">I. Alineamiento, por metro lineal según el tipo de construcción: </w:t>
      </w:r>
    </w:p>
    <w:p w:rsidR="00890B73" w:rsidRPr="00276F42" w:rsidRDefault="00890B73" w:rsidP="00890B73">
      <w:pPr>
        <w:ind w:right="-1"/>
        <w:jc w:val="both"/>
        <w:rPr>
          <w:rFonts w:ascii="Arial" w:hAnsi="Arial" w:cs="Arial"/>
          <w:sz w:val="24"/>
          <w:szCs w:val="24"/>
          <w:lang w:val="es-ES" w:eastAsia="es-ES"/>
        </w:rPr>
      </w:pPr>
      <w:r w:rsidRPr="00276F42">
        <w:rPr>
          <w:rFonts w:ascii="Arial" w:hAnsi="Arial" w:cs="Arial"/>
          <w:sz w:val="24"/>
          <w:szCs w:val="24"/>
          <w:lang w:val="es-ES" w:eastAsia="es-ES"/>
        </w:rPr>
        <w:t xml:space="preserve">A.- Inmuebles de uso habitacional: </w:t>
      </w:r>
    </w:p>
    <w:p w:rsidR="00890B73" w:rsidRPr="00276F42" w:rsidRDefault="00890B73" w:rsidP="00890B73">
      <w:pPr>
        <w:tabs>
          <w:tab w:val="left" w:pos="7371"/>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1.- Densidad alta                                                                                                             $9.98</w:t>
      </w:r>
    </w:p>
    <w:p w:rsidR="00890B73" w:rsidRPr="00276F42" w:rsidRDefault="00890B73" w:rsidP="00890B73">
      <w:pPr>
        <w:tabs>
          <w:tab w:val="left" w:pos="7371"/>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2.- Densidad media                                                                                                     $18.90</w:t>
      </w:r>
    </w:p>
    <w:p w:rsidR="00890B73" w:rsidRPr="00276F42" w:rsidRDefault="00890B73" w:rsidP="00890B73">
      <w:pPr>
        <w:tabs>
          <w:tab w:val="left" w:pos="7371"/>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3.- Densidad baja                                                                                                          $42.00</w:t>
      </w:r>
    </w:p>
    <w:p w:rsidR="00890B73" w:rsidRPr="00276F42" w:rsidRDefault="00890B73" w:rsidP="00890B73">
      <w:pPr>
        <w:tabs>
          <w:tab w:val="left" w:pos="7371"/>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4.- Densidad mínima                                                                                                    $71.40</w:t>
      </w:r>
    </w:p>
    <w:p w:rsidR="00890B73" w:rsidRPr="00276F42" w:rsidRDefault="00890B73" w:rsidP="00890B73">
      <w:pPr>
        <w:tabs>
          <w:tab w:val="left" w:pos="7371"/>
        </w:tabs>
        <w:ind w:right="-1"/>
        <w:jc w:val="both"/>
        <w:rPr>
          <w:rFonts w:ascii="Arial" w:hAnsi="Arial" w:cs="Arial"/>
          <w:sz w:val="24"/>
          <w:szCs w:val="24"/>
          <w:lang w:val="es-ES" w:eastAsia="es-ES"/>
        </w:rPr>
      </w:pPr>
    </w:p>
    <w:p w:rsidR="00890B73" w:rsidRPr="00276F42" w:rsidRDefault="00890B73" w:rsidP="00890B73">
      <w:pPr>
        <w:tabs>
          <w:tab w:val="left" w:pos="7371"/>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B.- Inmuebles de uso no habitacional: </w:t>
      </w:r>
    </w:p>
    <w:p w:rsidR="00890B73" w:rsidRPr="00276F42" w:rsidRDefault="00890B73" w:rsidP="00890B73">
      <w:pPr>
        <w:tabs>
          <w:tab w:val="left" w:pos="7371"/>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1.- Comercio y servicios: </w:t>
      </w:r>
    </w:p>
    <w:p w:rsidR="00890B73" w:rsidRPr="00276F42" w:rsidRDefault="00890B73" w:rsidP="00890B73">
      <w:pPr>
        <w:tabs>
          <w:tab w:val="left" w:pos="7371"/>
        </w:tabs>
        <w:spacing w:after="0"/>
        <w:ind w:left="708" w:right="-1"/>
        <w:jc w:val="both"/>
        <w:rPr>
          <w:rFonts w:ascii="Arial" w:hAnsi="Arial" w:cs="Arial"/>
          <w:sz w:val="24"/>
          <w:szCs w:val="24"/>
          <w:lang w:val="es-ES" w:eastAsia="es-ES"/>
        </w:rPr>
      </w:pPr>
      <w:r w:rsidRPr="00276F42">
        <w:rPr>
          <w:rFonts w:ascii="Arial" w:hAnsi="Arial" w:cs="Arial"/>
          <w:sz w:val="24"/>
          <w:szCs w:val="24"/>
          <w:lang w:val="es-ES" w:eastAsia="es-ES"/>
        </w:rPr>
        <w:t>a) vecinal:                                                                                                         $15.75</w:t>
      </w:r>
    </w:p>
    <w:p w:rsidR="00890B73" w:rsidRPr="00276F42" w:rsidRDefault="00890B73" w:rsidP="00890B73">
      <w:pPr>
        <w:tabs>
          <w:tab w:val="left" w:pos="7371"/>
        </w:tabs>
        <w:spacing w:after="0"/>
        <w:ind w:left="708" w:right="-1"/>
        <w:jc w:val="both"/>
        <w:rPr>
          <w:rFonts w:ascii="Arial" w:hAnsi="Arial" w:cs="Arial"/>
          <w:sz w:val="24"/>
          <w:szCs w:val="24"/>
          <w:lang w:val="es-ES" w:eastAsia="es-ES"/>
        </w:rPr>
      </w:pPr>
      <w:r w:rsidRPr="00276F42">
        <w:rPr>
          <w:rFonts w:ascii="Arial" w:hAnsi="Arial" w:cs="Arial"/>
          <w:sz w:val="24"/>
          <w:szCs w:val="24"/>
          <w:lang w:val="es-ES" w:eastAsia="es-ES"/>
        </w:rPr>
        <w:t>b) Barrial:                                                                                                         $21.00</w:t>
      </w:r>
    </w:p>
    <w:p w:rsidR="00890B73" w:rsidRPr="00276F42" w:rsidRDefault="00890B73" w:rsidP="00890B73">
      <w:pPr>
        <w:tabs>
          <w:tab w:val="left" w:pos="7371"/>
        </w:tabs>
        <w:spacing w:after="0"/>
        <w:ind w:left="708" w:right="-1"/>
        <w:jc w:val="both"/>
        <w:rPr>
          <w:rFonts w:ascii="Arial" w:hAnsi="Arial" w:cs="Arial"/>
          <w:sz w:val="24"/>
          <w:szCs w:val="24"/>
          <w:lang w:val="es-ES" w:eastAsia="es-ES"/>
        </w:rPr>
      </w:pPr>
      <w:r w:rsidRPr="00276F42">
        <w:rPr>
          <w:rFonts w:ascii="Arial" w:hAnsi="Arial" w:cs="Arial"/>
          <w:sz w:val="24"/>
          <w:szCs w:val="24"/>
          <w:lang w:val="es-ES" w:eastAsia="es-ES"/>
        </w:rPr>
        <w:t>c) Distrital:                                                                                                          $30.45</w:t>
      </w:r>
    </w:p>
    <w:p w:rsidR="00890B73" w:rsidRPr="00276F42" w:rsidRDefault="00890B73" w:rsidP="00890B73">
      <w:pPr>
        <w:tabs>
          <w:tab w:val="left" w:pos="7371"/>
        </w:tabs>
        <w:spacing w:after="0"/>
        <w:ind w:left="708" w:right="-1"/>
        <w:jc w:val="both"/>
        <w:rPr>
          <w:rFonts w:ascii="Arial" w:hAnsi="Arial" w:cs="Arial"/>
          <w:sz w:val="24"/>
          <w:szCs w:val="24"/>
          <w:lang w:val="es-ES" w:eastAsia="es-ES"/>
        </w:rPr>
      </w:pPr>
      <w:r w:rsidRPr="00276F42">
        <w:rPr>
          <w:rFonts w:ascii="Arial" w:hAnsi="Arial" w:cs="Arial"/>
          <w:sz w:val="24"/>
          <w:szCs w:val="24"/>
          <w:lang w:val="es-ES" w:eastAsia="es-ES"/>
        </w:rPr>
        <w:t>d) Central:                                                                                                            $43.05</w:t>
      </w:r>
    </w:p>
    <w:p w:rsidR="00890B73" w:rsidRPr="00276F42" w:rsidRDefault="00890B73" w:rsidP="00890B73">
      <w:pPr>
        <w:tabs>
          <w:tab w:val="left" w:pos="7371"/>
        </w:tabs>
        <w:spacing w:after="0"/>
        <w:ind w:left="708" w:right="-1"/>
        <w:jc w:val="both"/>
        <w:rPr>
          <w:rFonts w:ascii="Arial" w:hAnsi="Arial" w:cs="Arial"/>
          <w:sz w:val="24"/>
          <w:szCs w:val="24"/>
          <w:lang w:val="es-ES" w:eastAsia="es-ES"/>
        </w:rPr>
      </w:pPr>
      <w:r w:rsidRPr="00276F42">
        <w:rPr>
          <w:rFonts w:ascii="Arial" w:hAnsi="Arial" w:cs="Arial"/>
          <w:sz w:val="24"/>
          <w:szCs w:val="24"/>
          <w:lang w:val="es-ES" w:eastAsia="es-ES"/>
        </w:rPr>
        <w:t>e) Regional:                                                                                                       $78.75</w:t>
      </w:r>
    </w:p>
    <w:p w:rsidR="00890B73" w:rsidRPr="00276F42" w:rsidRDefault="00890B73" w:rsidP="00890B73">
      <w:pPr>
        <w:tabs>
          <w:tab w:val="left" w:pos="7371"/>
        </w:tabs>
        <w:spacing w:after="0"/>
        <w:ind w:left="708" w:right="-1"/>
        <w:jc w:val="both"/>
        <w:rPr>
          <w:rFonts w:ascii="Arial" w:hAnsi="Arial" w:cs="Arial"/>
          <w:sz w:val="24"/>
          <w:szCs w:val="24"/>
          <w:lang w:val="es-ES" w:eastAsia="es-ES"/>
        </w:rPr>
      </w:pPr>
      <w:r w:rsidRPr="00276F42">
        <w:rPr>
          <w:rFonts w:ascii="Arial" w:hAnsi="Arial" w:cs="Arial"/>
          <w:sz w:val="24"/>
          <w:szCs w:val="24"/>
          <w:lang w:val="es-ES" w:eastAsia="es-ES"/>
        </w:rPr>
        <w:t>f) Servicios a la industria y comercio:                                                             $21.00</w:t>
      </w:r>
    </w:p>
    <w:p w:rsidR="00890B73" w:rsidRPr="00276F42" w:rsidRDefault="00890B73" w:rsidP="00890B73">
      <w:pPr>
        <w:tabs>
          <w:tab w:val="left" w:pos="7371"/>
        </w:tabs>
        <w:ind w:right="-1"/>
        <w:jc w:val="both"/>
        <w:rPr>
          <w:rFonts w:ascii="Arial" w:hAnsi="Arial" w:cs="Arial"/>
          <w:sz w:val="24"/>
          <w:szCs w:val="24"/>
          <w:lang w:val="es-ES" w:eastAsia="es-ES"/>
        </w:rPr>
      </w:pPr>
    </w:p>
    <w:p w:rsidR="00890B73" w:rsidRPr="00276F42" w:rsidRDefault="00890B73" w:rsidP="00890B73">
      <w:pPr>
        <w:tabs>
          <w:tab w:val="left" w:pos="7371"/>
        </w:tabs>
        <w:ind w:right="-1"/>
        <w:jc w:val="both"/>
        <w:rPr>
          <w:rFonts w:ascii="Arial" w:hAnsi="Arial" w:cs="Arial"/>
          <w:sz w:val="24"/>
          <w:szCs w:val="24"/>
          <w:lang w:val="es-ES" w:eastAsia="es-ES"/>
        </w:rPr>
      </w:pPr>
      <w:r w:rsidRPr="00276F42">
        <w:rPr>
          <w:rFonts w:ascii="Arial" w:hAnsi="Arial" w:cs="Arial"/>
          <w:sz w:val="24"/>
          <w:szCs w:val="24"/>
          <w:lang w:val="es-ES" w:eastAsia="es-ES"/>
        </w:rPr>
        <w:t>Inspecciones a solicitud del interesado, sobre valor que se determine según la fracción anterior aplicado a edificaciones, de acuerdo con su clasificación y tipo, para verificaciones de valores sobre inmuebles, el:                                                    10%</w:t>
      </w:r>
    </w:p>
    <w:p w:rsidR="00890B73" w:rsidRPr="00276F42" w:rsidRDefault="00890B73" w:rsidP="00890B73">
      <w:pPr>
        <w:tabs>
          <w:tab w:val="left" w:pos="7371"/>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II. Designación de número oficial según el tipo de construcción: </w:t>
      </w:r>
    </w:p>
    <w:p w:rsidR="00890B73" w:rsidRPr="00276F42" w:rsidRDefault="00890B73" w:rsidP="00890B73">
      <w:pPr>
        <w:tabs>
          <w:tab w:val="left" w:pos="7371"/>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A.- Inmuebles de uso habitacional: </w:t>
      </w:r>
    </w:p>
    <w:p w:rsidR="00890B73" w:rsidRPr="00276F42" w:rsidRDefault="00890B73" w:rsidP="00890B73">
      <w:pPr>
        <w:tabs>
          <w:tab w:val="left" w:pos="7371"/>
        </w:tabs>
        <w:spacing w:after="0"/>
        <w:ind w:left="708" w:right="-1"/>
        <w:jc w:val="both"/>
        <w:rPr>
          <w:rFonts w:ascii="Arial" w:hAnsi="Arial" w:cs="Arial"/>
          <w:sz w:val="24"/>
          <w:szCs w:val="24"/>
          <w:lang w:val="es-ES" w:eastAsia="es-ES"/>
        </w:rPr>
      </w:pPr>
      <w:r w:rsidRPr="00276F42">
        <w:rPr>
          <w:rFonts w:ascii="Arial" w:hAnsi="Arial" w:cs="Arial"/>
          <w:sz w:val="24"/>
          <w:szCs w:val="24"/>
          <w:lang w:val="es-ES" w:eastAsia="es-ES"/>
        </w:rPr>
        <w:t>1.- Densidad alta                                                                                                     $22.05</w:t>
      </w:r>
    </w:p>
    <w:p w:rsidR="00890B73" w:rsidRPr="00276F42" w:rsidRDefault="00890B73" w:rsidP="00890B73">
      <w:pPr>
        <w:tabs>
          <w:tab w:val="left" w:pos="7371"/>
        </w:tabs>
        <w:spacing w:after="0"/>
        <w:ind w:left="708" w:right="-1"/>
        <w:jc w:val="both"/>
        <w:rPr>
          <w:rFonts w:ascii="Arial" w:hAnsi="Arial" w:cs="Arial"/>
          <w:sz w:val="24"/>
          <w:szCs w:val="24"/>
          <w:lang w:val="es-ES" w:eastAsia="es-ES"/>
        </w:rPr>
      </w:pPr>
      <w:r w:rsidRPr="00276F42">
        <w:rPr>
          <w:rFonts w:ascii="Arial" w:hAnsi="Arial" w:cs="Arial"/>
          <w:sz w:val="24"/>
          <w:szCs w:val="24"/>
          <w:lang w:val="es-ES" w:eastAsia="es-ES"/>
        </w:rPr>
        <w:t xml:space="preserve">2.- Densidad media                                                                                                 $51.98 </w:t>
      </w:r>
    </w:p>
    <w:p w:rsidR="00890B73" w:rsidRPr="00276F42" w:rsidRDefault="00890B73" w:rsidP="00890B73">
      <w:pPr>
        <w:tabs>
          <w:tab w:val="left" w:pos="7371"/>
        </w:tabs>
        <w:spacing w:after="0"/>
        <w:ind w:left="708" w:right="-1"/>
        <w:jc w:val="both"/>
        <w:rPr>
          <w:rFonts w:ascii="Arial" w:hAnsi="Arial" w:cs="Arial"/>
          <w:sz w:val="24"/>
          <w:szCs w:val="24"/>
          <w:lang w:val="es-ES" w:eastAsia="es-ES"/>
        </w:rPr>
      </w:pPr>
      <w:r w:rsidRPr="00276F42">
        <w:rPr>
          <w:rFonts w:ascii="Arial" w:hAnsi="Arial" w:cs="Arial"/>
          <w:sz w:val="24"/>
          <w:szCs w:val="24"/>
          <w:lang w:val="es-ES" w:eastAsia="es-ES"/>
        </w:rPr>
        <w:t>3.- Densidad baja                                                                                                     $58.80</w:t>
      </w:r>
    </w:p>
    <w:p w:rsidR="00890B73" w:rsidRPr="00276F42" w:rsidRDefault="00890B73" w:rsidP="00890B73">
      <w:pPr>
        <w:tabs>
          <w:tab w:val="left" w:pos="7371"/>
        </w:tabs>
        <w:spacing w:after="0"/>
        <w:ind w:left="708" w:right="-1"/>
        <w:jc w:val="both"/>
        <w:rPr>
          <w:rFonts w:ascii="Arial" w:hAnsi="Arial" w:cs="Arial"/>
          <w:sz w:val="24"/>
          <w:szCs w:val="24"/>
          <w:lang w:val="es-ES" w:eastAsia="es-ES"/>
        </w:rPr>
      </w:pPr>
      <w:r w:rsidRPr="00276F42">
        <w:rPr>
          <w:rFonts w:ascii="Arial" w:hAnsi="Arial" w:cs="Arial"/>
          <w:sz w:val="24"/>
          <w:szCs w:val="24"/>
          <w:lang w:val="es-ES" w:eastAsia="es-ES"/>
        </w:rPr>
        <w:t>4.- Densidad mínima                                                                                                  $115.50</w:t>
      </w:r>
    </w:p>
    <w:p w:rsidR="00890B73" w:rsidRPr="00276F42" w:rsidRDefault="00890B73" w:rsidP="00890B73">
      <w:pPr>
        <w:tabs>
          <w:tab w:val="left" w:pos="7371"/>
        </w:tabs>
        <w:ind w:right="-1"/>
        <w:jc w:val="both"/>
        <w:rPr>
          <w:rFonts w:ascii="Arial" w:hAnsi="Arial" w:cs="Arial"/>
          <w:sz w:val="24"/>
          <w:szCs w:val="24"/>
          <w:lang w:val="es-ES" w:eastAsia="es-ES"/>
        </w:rPr>
      </w:pPr>
    </w:p>
    <w:p w:rsidR="00890B73" w:rsidRPr="00276F42" w:rsidRDefault="00890B73" w:rsidP="00890B73">
      <w:pPr>
        <w:tabs>
          <w:tab w:val="left" w:pos="7371"/>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B.- Inmuebles de uso no habitacional: </w:t>
      </w:r>
    </w:p>
    <w:p w:rsidR="00890B73" w:rsidRPr="00276F42" w:rsidRDefault="00890B73" w:rsidP="00890B73">
      <w:pPr>
        <w:tabs>
          <w:tab w:val="left" w:pos="7371"/>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1.- Comercios y servicios: </w:t>
      </w:r>
    </w:p>
    <w:p w:rsidR="00890B73" w:rsidRPr="00276F42" w:rsidRDefault="00890B73" w:rsidP="00890B73">
      <w:pPr>
        <w:tabs>
          <w:tab w:val="left" w:pos="7371"/>
        </w:tabs>
        <w:spacing w:after="0"/>
        <w:ind w:left="708" w:right="-1"/>
        <w:jc w:val="both"/>
        <w:rPr>
          <w:rFonts w:ascii="Arial" w:hAnsi="Arial" w:cs="Arial"/>
          <w:sz w:val="24"/>
          <w:szCs w:val="24"/>
          <w:lang w:val="es-ES" w:eastAsia="es-ES"/>
        </w:rPr>
      </w:pPr>
      <w:r w:rsidRPr="00276F42">
        <w:rPr>
          <w:rFonts w:ascii="Arial" w:hAnsi="Arial" w:cs="Arial"/>
          <w:sz w:val="24"/>
          <w:szCs w:val="24"/>
          <w:lang w:val="es-ES" w:eastAsia="es-ES"/>
        </w:rPr>
        <w:t>a) vecinal:                                                                                                                   $231.53</w:t>
      </w:r>
    </w:p>
    <w:p w:rsidR="00890B73" w:rsidRPr="00276F42" w:rsidRDefault="00890B73" w:rsidP="00890B73">
      <w:pPr>
        <w:tabs>
          <w:tab w:val="left" w:pos="7371"/>
        </w:tabs>
        <w:spacing w:after="0"/>
        <w:ind w:left="708" w:right="-1"/>
        <w:jc w:val="both"/>
        <w:rPr>
          <w:rFonts w:ascii="Arial" w:hAnsi="Arial" w:cs="Arial"/>
          <w:sz w:val="24"/>
          <w:szCs w:val="24"/>
          <w:lang w:val="es-ES" w:eastAsia="es-ES"/>
        </w:rPr>
      </w:pPr>
      <w:r w:rsidRPr="00276F42">
        <w:rPr>
          <w:rFonts w:ascii="Arial" w:hAnsi="Arial" w:cs="Arial"/>
          <w:sz w:val="24"/>
          <w:szCs w:val="24"/>
          <w:lang w:val="es-ES" w:eastAsia="es-ES"/>
        </w:rPr>
        <w:t>b) Barrial:                                                                                                                   $289.80</w:t>
      </w:r>
    </w:p>
    <w:p w:rsidR="00890B73" w:rsidRPr="00276F42" w:rsidRDefault="00890B73" w:rsidP="00890B73">
      <w:pPr>
        <w:tabs>
          <w:tab w:val="left" w:pos="7371"/>
        </w:tabs>
        <w:spacing w:after="0"/>
        <w:ind w:left="708" w:right="-1"/>
        <w:jc w:val="both"/>
        <w:rPr>
          <w:rFonts w:ascii="Arial" w:hAnsi="Arial" w:cs="Arial"/>
          <w:sz w:val="24"/>
          <w:szCs w:val="24"/>
          <w:lang w:val="es-ES" w:eastAsia="es-ES"/>
        </w:rPr>
      </w:pPr>
      <w:r w:rsidRPr="00276F42">
        <w:rPr>
          <w:rFonts w:ascii="Arial" w:hAnsi="Arial" w:cs="Arial"/>
          <w:sz w:val="24"/>
          <w:szCs w:val="24"/>
          <w:lang w:val="es-ES" w:eastAsia="es-ES"/>
        </w:rPr>
        <w:t>c) distrital:                                                                                                                 $347.03</w:t>
      </w:r>
    </w:p>
    <w:p w:rsidR="00890B73" w:rsidRPr="00276F42" w:rsidRDefault="00890B73" w:rsidP="00890B73">
      <w:pPr>
        <w:tabs>
          <w:tab w:val="left" w:pos="7371"/>
        </w:tabs>
        <w:spacing w:after="0"/>
        <w:ind w:left="708" w:right="-1"/>
        <w:jc w:val="both"/>
        <w:rPr>
          <w:rFonts w:ascii="Arial" w:hAnsi="Arial" w:cs="Arial"/>
          <w:sz w:val="24"/>
          <w:szCs w:val="24"/>
          <w:lang w:val="es-ES" w:eastAsia="es-ES"/>
        </w:rPr>
      </w:pPr>
      <w:r w:rsidRPr="00276F42">
        <w:rPr>
          <w:rFonts w:ascii="Arial" w:hAnsi="Arial" w:cs="Arial"/>
          <w:sz w:val="24"/>
          <w:szCs w:val="24"/>
          <w:lang w:val="es-ES" w:eastAsia="es-ES"/>
        </w:rPr>
        <w:t>d) Central:                                                                                                                 $405.30</w:t>
      </w:r>
    </w:p>
    <w:p w:rsidR="00890B73" w:rsidRPr="00276F42" w:rsidRDefault="00890B73" w:rsidP="00890B73">
      <w:pPr>
        <w:tabs>
          <w:tab w:val="left" w:pos="7371"/>
        </w:tabs>
        <w:spacing w:after="0"/>
        <w:ind w:left="708" w:right="-1"/>
        <w:jc w:val="both"/>
        <w:rPr>
          <w:rFonts w:ascii="Arial" w:hAnsi="Arial" w:cs="Arial"/>
          <w:sz w:val="24"/>
          <w:szCs w:val="24"/>
          <w:lang w:val="es-ES" w:eastAsia="es-ES"/>
        </w:rPr>
      </w:pPr>
      <w:r w:rsidRPr="00276F42">
        <w:rPr>
          <w:rFonts w:ascii="Arial" w:hAnsi="Arial" w:cs="Arial"/>
          <w:sz w:val="24"/>
          <w:szCs w:val="24"/>
          <w:lang w:val="es-ES" w:eastAsia="es-ES"/>
        </w:rPr>
        <w:t>e) Regional:                                                                                                                $463.05</w:t>
      </w:r>
    </w:p>
    <w:p w:rsidR="00890B73" w:rsidRPr="00276F42" w:rsidRDefault="00890B73" w:rsidP="00890B73">
      <w:pPr>
        <w:tabs>
          <w:tab w:val="left" w:pos="7371"/>
        </w:tabs>
        <w:ind w:right="-1"/>
        <w:jc w:val="both"/>
        <w:rPr>
          <w:rFonts w:ascii="Arial" w:hAnsi="Arial" w:cs="Arial"/>
          <w:sz w:val="24"/>
          <w:szCs w:val="24"/>
          <w:lang w:val="es-ES" w:eastAsia="es-ES"/>
        </w:rPr>
      </w:pPr>
      <w:r w:rsidRPr="00276F42">
        <w:rPr>
          <w:rFonts w:ascii="Arial" w:hAnsi="Arial" w:cs="Arial"/>
          <w:sz w:val="24"/>
          <w:szCs w:val="24"/>
          <w:lang w:val="es-ES" w:eastAsia="es-ES"/>
        </w:rPr>
        <w:t>f) Servicios a la industria y comercio:                                                                    $521.85</w:t>
      </w:r>
    </w:p>
    <w:p w:rsidR="00890B73" w:rsidRPr="00276F42" w:rsidRDefault="00890B73" w:rsidP="00890B73">
      <w:pPr>
        <w:tabs>
          <w:tab w:val="left" w:pos="7371"/>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2.- Uso turístico: </w:t>
      </w:r>
    </w:p>
    <w:p w:rsidR="00890B73" w:rsidRPr="00276F42" w:rsidRDefault="00890B73" w:rsidP="00890B73">
      <w:pPr>
        <w:tabs>
          <w:tab w:val="left" w:pos="7371"/>
        </w:tabs>
        <w:spacing w:after="0"/>
        <w:ind w:left="708" w:right="-1"/>
        <w:jc w:val="both"/>
        <w:rPr>
          <w:rFonts w:ascii="Arial" w:hAnsi="Arial" w:cs="Arial"/>
          <w:sz w:val="24"/>
          <w:szCs w:val="24"/>
          <w:lang w:val="es-ES" w:eastAsia="es-ES"/>
        </w:rPr>
      </w:pPr>
      <w:r w:rsidRPr="00276F42">
        <w:rPr>
          <w:rFonts w:ascii="Arial" w:hAnsi="Arial" w:cs="Arial"/>
          <w:sz w:val="24"/>
          <w:szCs w:val="24"/>
          <w:lang w:val="es-ES" w:eastAsia="es-ES"/>
        </w:rPr>
        <w:t>a) Campestre:                                                                                                   $231.00</w:t>
      </w:r>
    </w:p>
    <w:p w:rsidR="00890B73" w:rsidRPr="00276F42" w:rsidRDefault="00890B73" w:rsidP="00890B73">
      <w:pPr>
        <w:tabs>
          <w:tab w:val="left" w:pos="7371"/>
        </w:tabs>
        <w:spacing w:after="0"/>
        <w:ind w:left="708" w:right="-1"/>
        <w:jc w:val="both"/>
        <w:rPr>
          <w:rFonts w:ascii="Arial" w:hAnsi="Arial" w:cs="Arial"/>
          <w:sz w:val="24"/>
          <w:szCs w:val="24"/>
          <w:lang w:val="es-ES" w:eastAsia="es-ES"/>
        </w:rPr>
      </w:pPr>
      <w:r w:rsidRPr="00276F42">
        <w:rPr>
          <w:rFonts w:ascii="Arial" w:hAnsi="Arial" w:cs="Arial"/>
          <w:sz w:val="24"/>
          <w:szCs w:val="24"/>
          <w:lang w:val="es-ES" w:eastAsia="es-ES"/>
        </w:rPr>
        <w:t>b) Hotelero densidad alta                                                                             $289.80</w:t>
      </w:r>
    </w:p>
    <w:p w:rsidR="00890B73" w:rsidRPr="00276F42" w:rsidRDefault="00890B73" w:rsidP="00890B73">
      <w:pPr>
        <w:tabs>
          <w:tab w:val="left" w:pos="7371"/>
        </w:tabs>
        <w:spacing w:after="0"/>
        <w:ind w:left="708" w:right="-1"/>
        <w:jc w:val="both"/>
        <w:rPr>
          <w:rFonts w:ascii="Arial" w:hAnsi="Arial" w:cs="Arial"/>
          <w:sz w:val="24"/>
          <w:szCs w:val="24"/>
          <w:lang w:val="es-ES" w:eastAsia="es-ES"/>
        </w:rPr>
      </w:pPr>
      <w:r w:rsidRPr="00276F42">
        <w:rPr>
          <w:rFonts w:ascii="Arial" w:hAnsi="Arial" w:cs="Arial"/>
          <w:sz w:val="24"/>
          <w:szCs w:val="24"/>
          <w:lang w:val="es-ES" w:eastAsia="es-ES"/>
        </w:rPr>
        <w:t>c) Hotelero densidad media                                                                        $347.55</w:t>
      </w:r>
    </w:p>
    <w:p w:rsidR="00890B73" w:rsidRPr="00276F42" w:rsidRDefault="00890B73" w:rsidP="00890B73">
      <w:pPr>
        <w:tabs>
          <w:tab w:val="left" w:pos="7371"/>
        </w:tabs>
        <w:spacing w:after="0"/>
        <w:ind w:left="708" w:right="-1"/>
        <w:jc w:val="both"/>
        <w:rPr>
          <w:rFonts w:ascii="Arial" w:hAnsi="Arial" w:cs="Arial"/>
          <w:sz w:val="24"/>
          <w:szCs w:val="24"/>
          <w:lang w:val="es-ES" w:eastAsia="es-ES"/>
        </w:rPr>
      </w:pPr>
      <w:r w:rsidRPr="00276F42">
        <w:rPr>
          <w:rFonts w:ascii="Arial" w:hAnsi="Arial" w:cs="Arial"/>
          <w:sz w:val="24"/>
          <w:szCs w:val="24"/>
          <w:lang w:val="es-ES" w:eastAsia="es-ES"/>
        </w:rPr>
        <w:t>d) Hotelero densidad baja                                                                             $405.30</w:t>
      </w:r>
    </w:p>
    <w:p w:rsidR="00890B73" w:rsidRPr="00276F42" w:rsidRDefault="00890B73" w:rsidP="00890B73">
      <w:pPr>
        <w:tabs>
          <w:tab w:val="left" w:pos="7371"/>
        </w:tabs>
        <w:spacing w:after="0"/>
        <w:ind w:left="708" w:right="-1"/>
        <w:jc w:val="both"/>
        <w:rPr>
          <w:rFonts w:ascii="Arial" w:hAnsi="Arial" w:cs="Arial"/>
          <w:sz w:val="24"/>
          <w:szCs w:val="24"/>
          <w:lang w:val="es-ES" w:eastAsia="es-ES"/>
        </w:rPr>
      </w:pPr>
      <w:r w:rsidRPr="00276F42">
        <w:rPr>
          <w:rFonts w:ascii="Arial" w:hAnsi="Arial" w:cs="Arial"/>
          <w:sz w:val="24"/>
          <w:szCs w:val="24"/>
          <w:lang w:val="es-ES" w:eastAsia="es-ES"/>
        </w:rPr>
        <w:t>e) Hotelero densidad mínima                                                                        $463.05</w:t>
      </w:r>
    </w:p>
    <w:p w:rsidR="00890B73" w:rsidRPr="00276F42" w:rsidRDefault="00890B73" w:rsidP="00890B73">
      <w:pPr>
        <w:tabs>
          <w:tab w:val="left" w:pos="7371"/>
        </w:tabs>
        <w:ind w:right="-1"/>
        <w:jc w:val="both"/>
        <w:rPr>
          <w:rFonts w:ascii="Arial" w:hAnsi="Arial" w:cs="Arial"/>
          <w:sz w:val="24"/>
          <w:szCs w:val="24"/>
          <w:lang w:val="es-ES" w:eastAsia="es-ES"/>
        </w:rPr>
      </w:pPr>
    </w:p>
    <w:p w:rsidR="00890B73" w:rsidRPr="00276F42" w:rsidRDefault="00890B73" w:rsidP="00890B73">
      <w:pPr>
        <w:tabs>
          <w:tab w:val="left" w:pos="7371"/>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3.- Industria: </w:t>
      </w:r>
    </w:p>
    <w:p w:rsidR="00890B73" w:rsidRPr="00276F42" w:rsidRDefault="00890B73" w:rsidP="00890B73">
      <w:pPr>
        <w:tabs>
          <w:tab w:val="left" w:pos="7371"/>
        </w:tabs>
        <w:spacing w:after="0"/>
        <w:ind w:left="708" w:right="-1"/>
        <w:jc w:val="both"/>
        <w:rPr>
          <w:rFonts w:ascii="Arial" w:hAnsi="Arial" w:cs="Arial"/>
          <w:sz w:val="24"/>
          <w:szCs w:val="24"/>
          <w:lang w:val="es-ES" w:eastAsia="es-ES"/>
        </w:rPr>
      </w:pPr>
      <w:r w:rsidRPr="00276F42">
        <w:rPr>
          <w:rFonts w:ascii="Arial" w:hAnsi="Arial" w:cs="Arial"/>
          <w:sz w:val="24"/>
          <w:szCs w:val="24"/>
          <w:lang w:val="es-ES" w:eastAsia="es-ES"/>
        </w:rPr>
        <w:t>a) Ligera, riesgo bajo:                                                                                 $231.00</w:t>
      </w:r>
    </w:p>
    <w:p w:rsidR="00890B73" w:rsidRPr="00276F42" w:rsidRDefault="00890B73" w:rsidP="00890B73">
      <w:pPr>
        <w:tabs>
          <w:tab w:val="left" w:pos="7371"/>
        </w:tabs>
        <w:spacing w:after="0"/>
        <w:ind w:left="708" w:right="-1"/>
        <w:jc w:val="both"/>
        <w:rPr>
          <w:rFonts w:ascii="Arial" w:hAnsi="Arial" w:cs="Arial"/>
          <w:sz w:val="24"/>
          <w:szCs w:val="24"/>
          <w:lang w:val="es-ES" w:eastAsia="es-ES"/>
        </w:rPr>
      </w:pPr>
      <w:r w:rsidRPr="00276F42">
        <w:rPr>
          <w:rFonts w:ascii="Arial" w:hAnsi="Arial" w:cs="Arial"/>
          <w:sz w:val="24"/>
          <w:szCs w:val="24"/>
          <w:lang w:val="es-ES" w:eastAsia="es-ES"/>
        </w:rPr>
        <w:t>b) Media, riesgo medio:                                                                             $289.80</w:t>
      </w:r>
    </w:p>
    <w:p w:rsidR="00890B73" w:rsidRPr="00276F42" w:rsidRDefault="00890B73" w:rsidP="00890B73">
      <w:pPr>
        <w:tabs>
          <w:tab w:val="left" w:pos="7371"/>
        </w:tabs>
        <w:spacing w:after="0"/>
        <w:ind w:left="708" w:right="-1"/>
        <w:jc w:val="both"/>
        <w:rPr>
          <w:rFonts w:ascii="Arial" w:hAnsi="Arial" w:cs="Arial"/>
          <w:sz w:val="24"/>
          <w:szCs w:val="24"/>
          <w:lang w:val="es-ES" w:eastAsia="es-ES"/>
        </w:rPr>
      </w:pPr>
      <w:r w:rsidRPr="00276F42">
        <w:rPr>
          <w:rFonts w:ascii="Arial" w:hAnsi="Arial" w:cs="Arial"/>
          <w:sz w:val="24"/>
          <w:szCs w:val="24"/>
          <w:lang w:val="es-ES" w:eastAsia="es-ES"/>
        </w:rPr>
        <w:t>c) Pesada, riesgo alto:                                                                                 $347.55</w:t>
      </w:r>
    </w:p>
    <w:p w:rsidR="00890B73" w:rsidRPr="00276F42" w:rsidRDefault="00890B73" w:rsidP="00890B73">
      <w:pPr>
        <w:tabs>
          <w:tab w:val="left" w:pos="7371"/>
        </w:tabs>
        <w:ind w:right="-1"/>
        <w:jc w:val="both"/>
        <w:rPr>
          <w:rFonts w:ascii="Arial" w:hAnsi="Arial" w:cs="Arial"/>
          <w:sz w:val="24"/>
          <w:szCs w:val="24"/>
          <w:lang w:val="es-ES" w:eastAsia="es-ES"/>
        </w:rPr>
      </w:pPr>
    </w:p>
    <w:p w:rsidR="00890B73" w:rsidRPr="00276F42" w:rsidRDefault="00890B73" w:rsidP="00890B73">
      <w:pPr>
        <w:tabs>
          <w:tab w:val="left" w:pos="7371"/>
        </w:tabs>
        <w:ind w:right="-1"/>
        <w:jc w:val="both"/>
        <w:rPr>
          <w:rFonts w:ascii="Arial" w:hAnsi="Arial" w:cs="Arial"/>
          <w:sz w:val="24"/>
          <w:szCs w:val="24"/>
          <w:lang w:val="es-ES" w:eastAsia="es-ES"/>
        </w:rPr>
      </w:pPr>
      <w:r w:rsidRPr="00276F42">
        <w:rPr>
          <w:rFonts w:ascii="Arial" w:hAnsi="Arial" w:cs="Arial"/>
          <w:sz w:val="24"/>
          <w:szCs w:val="24"/>
          <w:lang w:val="es-ES" w:eastAsia="es-ES"/>
        </w:rPr>
        <w:t>4.-Instalaciones agropecuarias:                                                                             $405.30</w:t>
      </w:r>
    </w:p>
    <w:p w:rsidR="00890B73" w:rsidRPr="00276F42" w:rsidRDefault="00890B73" w:rsidP="00890B73">
      <w:pPr>
        <w:tabs>
          <w:tab w:val="left" w:pos="7371"/>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5.- Equipamiento y otros: </w:t>
      </w:r>
    </w:p>
    <w:p w:rsidR="00890B73" w:rsidRPr="00276F42" w:rsidRDefault="00890B73" w:rsidP="00890B73">
      <w:pPr>
        <w:tabs>
          <w:tab w:val="left" w:pos="7371"/>
        </w:tabs>
        <w:spacing w:after="0"/>
        <w:ind w:left="708" w:right="-1"/>
        <w:jc w:val="both"/>
        <w:rPr>
          <w:rFonts w:ascii="Arial" w:hAnsi="Arial" w:cs="Arial"/>
          <w:sz w:val="24"/>
          <w:szCs w:val="24"/>
          <w:lang w:val="es-ES" w:eastAsia="es-ES"/>
        </w:rPr>
      </w:pPr>
      <w:r w:rsidRPr="00276F42">
        <w:rPr>
          <w:rFonts w:ascii="Arial" w:hAnsi="Arial" w:cs="Arial"/>
          <w:sz w:val="24"/>
          <w:szCs w:val="24"/>
          <w:lang w:val="es-ES" w:eastAsia="es-ES"/>
        </w:rPr>
        <w:t>a) Institucional:                                                                                              $231.00</w:t>
      </w:r>
    </w:p>
    <w:p w:rsidR="00890B73" w:rsidRPr="00276F42" w:rsidRDefault="00890B73" w:rsidP="00890B73">
      <w:pPr>
        <w:tabs>
          <w:tab w:val="left" w:pos="7371"/>
        </w:tabs>
        <w:spacing w:after="0"/>
        <w:ind w:left="708" w:right="-1"/>
        <w:jc w:val="both"/>
        <w:rPr>
          <w:rFonts w:ascii="Arial" w:hAnsi="Arial" w:cs="Arial"/>
          <w:sz w:val="24"/>
          <w:szCs w:val="24"/>
          <w:lang w:val="es-ES" w:eastAsia="es-ES"/>
        </w:rPr>
      </w:pPr>
      <w:r w:rsidRPr="00276F42">
        <w:rPr>
          <w:rFonts w:ascii="Arial" w:hAnsi="Arial" w:cs="Arial"/>
          <w:sz w:val="24"/>
          <w:szCs w:val="24"/>
          <w:lang w:val="es-ES" w:eastAsia="es-ES"/>
        </w:rPr>
        <w:t>b) Regional:                                                                                                  $289.80</w:t>
      </w:r>
    </w:p>
    <w:p w:rsidR="00890B73" w:rsidRPr="00276F42" w:rsidRDefault="00890B73" w:rsidP="00890B73">
      <w:pPr>
        <w:tabs>
          <w:tab w:val="left" w:pos="7371"/>
        </w:tabs>
        <w:spacing w:after="0"/>
        <w:ind w:left="708" w:right="-1"/>
        <w:jc w:val="both"/>
        <w:rPr>
          <w:rFonts w:ascii="Arial" w:hAnsi="Arial" w:cs="Arial"/>
          <w:sz w:val="24"/>
          <w:szCs w:val="24"/>
          <w:lang w:val="es-ES" w:eastAsia="es-ES"/>
        </w:rPr>
      </w:pPr>
      <w:r w:rsidRPr="00276F42">
        <w:rPr>
          <w:rFonts w:ascii="Arial" w:hAnsi="Arial" w:cs="Arial"/>
          <w:sz w:val="24"/>
          <w:szCs w:val="24"/>
          <w:lang w:val="es-ES" w:eastAsia="es-ES"/>
        </w:rPr>
        <w:t>c) Espacios verdes:                                                                                       $347.03</w:t>
      </w:r>
    </w:p>
    <w:p w:rsidR="00890B73" w:rsidRPr="00276F42" w:rsidRDefault="00890B73" w:rsidP="00890B73">
      <w:pPr>
        <w:tabs>
          <w:tab w:val="left" w:pos="7371"/>
        </w:tabs>
        <w:spacing w:after="0"/>
        <w:ind w:left="708" w:right="-1"/>
        <w:jc w:val="both"/>
        <w:rPr>
          <w:rFonts w:ascii="Arial" w:hAnsi="Arial" w:cs="Arial"/>
          <w:sz w:val="24"/>
          <w:szCs w:val="24"/>
          <w:lang w:val="es-ES" w:eastAsia="es-ES"/>
        </w:rPr>
      </w:pPr>
      <w:r w:rsidRPr="00276F42">
        <w:rPr>
          <w:rFonts w:ascii="Arial" w:hAnsi="Arial" w:cs="Arial"/>
          <w:sz w:val="24"/>
          <w:szCs w:val="24"/>
          <w:lang w:val="es-ES" w:eastAsia="es-ES"/>
        </w:rPr>
        <w:t>d) Especial:                                                                                                    $405.30</w:t>
      </w:r>
    </w:p>
    <w:p w:rsidR="00890B73" w:rsidRPr="00276F42" w:rsidRDefault="00890B73" w:rsidP="00890B73">
      <w:pPr>
        <w:tabs>
          <w:tab w:val="left" w:pos="7371"/>
        </w:tabs>
        <w:spacing w:after="0"/>
        <w:ind w:left="708" w:right="-1"/>
        <w:jc w:val="both"/>
        <w:rPr>
          <w:rFonts w:ascii="Arial" w:hAnsi="Arial" w:cs="Arial"/>
          <w:sz w:val="24"/>
          <w:szCs w:val="24"/>
          <w:lang w:val="es-ES" w:eastAsia="es-ES"/>
        </w:rPr>
      </w:pPr>
      <w:r w:rsidRPr="00276F42">
        <w:rPr>
          <w:rFonts w:ascii="Arial" w:hAnsi="Arial" w:cs="Arial"/>
          <w:sz w:val="24"/>
          <w:szCs w:val="24"/>
          <w:lang w:val="es-ES" w:eastAsia="es-ES"/>
        </w:rPr>
        <w:t>e) Infraestructura                                                                                          $463.05</w:t>
      </w:r>
    </w:p>
    <w:p w:rsidR="00890B73" w:rsidRPr="00276F42" w:rsidRDefault="00890B73" w:rsidP="00890B73">
      <w:pPr>
        <w:tabs>
          <w:tab w:val="left" w:pos="7371"/>
        </w:tabs>
        <w:ind w:right="-1"/>
        <w:jc w:val="both"/>
        <w:rPr>
          <w:rFonts w:ascii="Arial" w:hAnsi="Arial" w:cs="Arial"/>
          <w:sz w:val="24"/>
          <w:szCs w:val="24"/>
          <w:lang w:val="es-ES" w:eastAsia="es-ES"/>
        </w:rPr>
      </w:pPr>
    </w:p>
    <w:p w:rsidR="00890B73" w:rsidRPr="00276F42" w:rsidRDefault="00890B73" w:rsidP="00890B73">
      <w:pPr>
        <w:tabs>
          <w:tab w:val="left" w:pos="7371"/>
        </w:tabs>
        <w:ind w:right="-1"/>
        <w:jc w:val="both"/>
        <w:rPr>
          <w:rFonts w:ascii="Arial" w:hAnsi="Arial" w:cs="Arial"/>
          <w:sz w:val="24"/>
          <w:szCs w:val="24"/>
          <w:lang w:val="es-ES" w:eastAsia="es-ES"/>
        </w:rPr>
      </w:pPr>
      <w:r w:rsidRPr="00276F42">
        <w:rPr>
          <w:rFonts w:ascii="Arial" w:hAnsi="Arial" w:cs="Arial"/>
          <w:sz w:val="24"/>
          <w:szCs w:val="24"/>
          <w:lang w:val="es-ES" w:eastAsia="es-ES"/>
        </w:rPr>
        <w:t>III. Inspecciones, a solicitud del interesado, sobre el valor que se determine según la tabla de valores de la fracción I, del Artículo 47 de esta Ley, aplicado a construcciones, de acuerdo con su clasificación y tipo, para verificación de valores sobre inmuebles, el:                                                                                                           10%</w:t>
      </w:r>
    </w:p>
    <w:p w:rsidR="00890B73" w:rsidRPr="00276F42" w:rsidRDefault="00890B73" w:rsidP="00890B73">
      <w:pPr>
        <w:ind w:right="-1"/>
        <w:jc w:val="both"/>
        <w:rPr>
          <w:rFonts w:ascii="Arial" w:hAnsi="Arial" w:cs="Arial"/>
          <w:sz w:val="24"/>
          <w:szCs w:val="24"/>
          <w:lang w:val="es-ES" w:eastAsia="es-ES"/>
        </w:rPr>
      </w:pPr>
      <w:r w:rsidRPr="00276F42">
        <w:rPr>
          <w:rFonts w:ascii="Arial" w:hAnsi="Arial" w:cs="Arial"/>
          <w:sz w:val="24"/>
          <w:szCs w:val="24"/>
          <w:lang w:val="es-ES" w:eastAsia="es-ES"/>
        </w:rPr>
        <w:t>IV. Servicios similares no previstos en este Artículo, por metro cuadrado, de:</w:t>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t xml:space="preserve">                        $17.48 a $188.90</w:t>
      </w:r>
    </w:p>
    <w:p w:rsidR="00890B73" w:rsidRPr="00276F42" w:rsidRDefault="00890B73" w:rsidP="00890B73">
      <w:pPr>
        <w:tabs>
          <w:tab w:val="left" w:pos="7371"/>
        </w:tabs>
        <w:ind w:right="-1"/>
        <w:jc w:val="both"/>
        <w:rPr>
          <w:rFonts w:ascii="Arial" w:hAnsi="Arial" w:cs="Arial"/>
          <w:sz w:val="24"/>
          <w:szCs w:val="24"/>
          <w:lang w:val="es-ES" w:eastAsia="es-ES"/>
        </w:rPr>
      </w:pPr>
      <w:r w:rsidRPr="00276F42">
        <w:rPr>
          <w:rFonts w:ascii="Arial" w:hAnsi="Arial" w:cs="Arial"/>
          <w:b/>
          <w:sz w:val="24"/>
          <w:szCs w:val="24"/>
          <w:lang w:val="es-ES" w:eastAsia="es-ES"/>
        </w:rPr>
        <w:t>Artículo 72.-</w:t>
      </w:r>
      <w:r w:rsidRPr="00276F42">
        <w:rPr>
          <w:rFonts w:ascii="Arial" w:hAnsi="Arial" w:cs="Arial"/>
          <w:sz w:val="24"/>
          <w:szCs w:val="24"/>
          <w:lang w:val="es-ES" w:eastAsia="es-ES"/>
        </w:rPr>
        <w:t xml:space="preserve"> Por las obras destinadas a casa habitación para uso del propietario que no excedan de 25 UMA (unidad de medida y actualización) elevado al año, se pagará el 2% sobre los derechos de licencias y permisos correspondientes, incluyendo alineamiento y número oficial. </w:t>
      </w:r>
    </w:p>
    <w:p w:rsidR="00890B73" w:rsidRPr="00276F42" w:rsidRDefault="00890B73" w:rsidP="00890B73">
      <w:pPr>
        <w:tabs>
          <w:tab w:val="left" w:pos="7371"/>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Para tener derecho al beneficio señalado en el párrafo anterior, será necesario la presentación del certificado catastral en donde conste que el interesado es propietario de un solo inmueble en este Municipio. </w:t>
      </w:r>
    </w:p>
    <w:p w:rsidR="00890B73" w:rsidRPr="00276F42" w:rsidRDefault="00890B73" w:rsidP="00890B73">
      <w:pPr>
        <w:tabs>
          <w:tab w:val="left" w:pos="7371"/>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Para tales efectos se requerirá peritaje de la dependencia competente de Planeación y desarrollo urbano, el cual será gratuito siempre y cuando no se rebase la cantidad señalada. </w:t>
      </w:r>
    </w:p>
    <w:p w:rsidR="00890B73" w:rsidRPr="00276F42" w:rsidRDefault="00890B73" w:rsidP="00890B73">
      <w:pPr>
        <w:tabs>
          <w:tab w:val="left" w:pos="7371"/>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Quedan comprendidos en este beneficio los supuestos a que se refiere el Artículo 147 de la Ley de Hacienda Municipal del Estado de Jalisco. </w:t>
      </w:r>
    </w:p>
    <w:p w:rsidR="00890B73" w:rsidRPr="00276F42" w:rsidRDefault="00890B73" w:rsidP="00890B73">
      <w:pPr>
        <w:tabs>
          <w:tab w:val="left" w:pos="7371"/>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Los términos de vigencia de las licencias y permisos a que se refiere el Artículo 45, serán hasta por 24 meses; transcurrido este término, el solicitante pagará el 10 % del costo de su licencia o permiso por cada bimestre de prorroga; no será necesario el pago de éste cuando se haya dado aviso de suspensión de la obra. </w:t>
      </w:r>
    </w:p>
    <w:p w:rsidR="00890B73" w:rsidRPr="00276F42" w:rsidRDefault="00890B73" w:rsidP="00890B73">
      <w:pPr>
        <w:ind w:right="-1"/>
        <w:jc w:val="both"/>
        <w:rPr>
          <w:rFonts w:ascii="Arial" w:hAnsi="Arial" w:cs="Arial"/>
          <w:sz w:val="24"/>
          <w:szCs w:val="24"/>
          <w:lang w:val="es-ES" w:eastAsia="es-ES"/>
        </w:rPr>
      </w:pPr>
    </w:p>
    <w:p w:rsidR="00890B73" w:rsidRPr="00276F42" w:rsidRDefault="00890B73" w:rsidP="00890B73">
      <w:pPr>
        <w:spacing w:after="0"/>
        <w:jc w:val="center"/>
        <w:rPr>
          <w:rFonts w:ascii="Arial" w:hAnsi="Arial" w:cs="Arial"/>
          <w:b/>
          <w:bCs/>
          <w:sz w:val="24"/>
          <w:szCs w:val="24"/>
          <w:lang w:val="es-ES" w:eastAsia="es-ES"/>
        </w:rPr>
      </w:pPr>
      <w:r w:rsidRPr="00276F42">
        <w:rPr>
          <w:rFonts w:ascii="Arial" w:hAnsi="Arial" w:cs="Arial"/>
          <w:b/>
          <w:bCs/>
          <w:sz w:val="24"/>
          <w:szCs w:val="24"/>
          <w:lang w:val="es-ES" w:eastAsia="es-ES"/>
        </w:rPr>
        <w:t>SECCIÓN VI</w:t>
      </w:r>
    </w:p>
    <w:p w:rsidR="00890B73" w:rsidRPr="00276F42" w:rsidRDefault="00890B73" w:rsidP="00890B73">
      <w:pPr>
        <w:spacing w:after="0"/>
        <w:jc w:val="center"/>
        <w:rPr>
          <w:rFonts w:ascii="Arial" w:hAnsi="Arial" w:cs="Arial"/>
          <w:b/>
          <w:bCs/>
          <w:sz w:val="24"/>
          <w:szCs w:val="24"/>
          <w:lang w:val="es-ES" w:eastAsia="es-ES"/>
        </w:rPr>
      </w:pPr>
      <w:r w:rsidRPr="00276F42">
        <w:rPr>
          <w:rFonts w:ascii="Arial" w:hAnsi="Arial" w:cs="Arial"/>
          <w:b/>
          <w:bCs/>
          <w:sz w:val="24"/>
          <w:szCs w:val="24"/>
          <w:lang w:val="es-ES" w:eastAsia="es-ES"/>
        </w:rPr>
        <w:t>Licencias De Cambio De Régimen De Propiedad Y Urbanización</w:t>
      </w:r>
    </w:p>
    <w:p w:rsidR="00890B73" w:rsidRPr="00276F42" w:rsidRDefault="00890B73" w:rsidP="00890B73">
      <w:pPr>
        <w:jc w:val="center"/>
        <w:rPr>
          <w:rFonts w:ascii="Arial" w:hAnsi="Arial" w:cs="Arial"/>
          <w:b/>
          <w:bCs/>
          <w:sz w:val="24"/>
          <w:szCs w:val="24"/>
          <w:lang w:val="es-ES" w:eastAsia="es-ES"/>
        </w:rPr>
      </w:pPr>
    </w:p>
    <w:p w:rsidR="00890B73" w:rsidRPr="00276F42" w:rsidRDefault="00890B73" w:rsidP="00890B73">
      <w:pPr>
        <w:tabs>
          <w:tab w:val="left" w:pos="7088"/>
        </w:tabs>
        <w:ind w:right="-1"/>
        <w:jc w:val="both"/>
        <w:rPr>
          <w:rFonts w:ascii="Arial" w:hAnsi="Arial" w:cs="Arial"/>
          <w:sz w:val="24"/>
          <w:szCs w:val="24"/>
          <w:lang w:val="es-ES" w:eastAsia="es-ES"/>
        </w:rPr>
      </w:pPr>
      <w:r w:rsidRPr="00276F42">
        <w:rPr>
          <w:rFonts w:ascii="Arial" w:hAnsi="Arial" w:cs="Arial"/>
          <w:b/>
          <w:sz w:val="24"/>
          <w:szCs w:val="24"/>
          <w:lang w:val="es-ES" w:eastAsia="es-ES"/>
        </w:rPr>
        <w:t>Artículo 71.-</w:t>
      </w:r>
      <w:r w:rsidRPr="00276F42">
        <w:rPr>
          <w:rFonts w:ascii="Arial" w:hAnsi="Arial" w:cs="Arial"/>
          <w:sz w:val="24"/>
          <w:szCs w:val="24"/>
          <w:lang w:val="es-ES" w:eastAsia="es-ES"/>
        </w:rPr>
        <w:t xml:space="preserve"> Las personas físicas o jurídicas que pretendan cambiar el régimen de propiedad individual a condominio, o dividir o transformar terrenos en lotes mediante la realización de obras de urbanización deberán obtener la licencia correspondiente y pagar los derechos conforme a la siguiente: </w:t>
      </w:r>
    </w:p>
    <w:p w:rsidR="00890B73" w:rsidRPr="00276F42" w:rsidRDefault="00890B73" w:rsidP="00890B73">
      <w:pPr>
        <w:tabs>
          <w:tab w:val="left" w:pos="7088"/>
        </w:tabs>
        <w:ind w:right="-1"/>
        <w:jc w:val="both"/>
        <w:rPr>
          <w:rFonts w:ascii="Arial" w:hAnsi="Arial" w:cs="Arial"/>
          <w:sz w:val="24"/>
          <w:szCs w:val="24"/>
          <w:lang w:val="es-ES" w:eastAsia="es-ES"/>
        </w:rPr>
      </w:pPr>
      <w:r w:rsidRPr="00276F42">
        <w:rPr>
          <w:rFonts w:ascii="Arial" w:hAnsi="Arial" w:cs="Arial"/>
          <w:sz w:val="24"/>
          <w:szCs w:val="24"/>
          <w:lang w:val="es-ES" w:eastAsia="es-ES"/>
        </w:rPr>
        <w:t>I. Por cada  revisión:</w:t>
      </w:r>
    </w:p>
    <w:p w:rsidR="00890B73" w:rsidRPr="00276F42" w:rsidRDefault="00890B73" w:rsidP="00890B73">
      <w:pPr>
        <w:ind w:right="-1"/>
        <w:jc w:val="both"/>
        <w:rPr>
          <w:rFonts w:ascii="Arial" w:hAnsi="Arial" w:cs="Arial"/>
          <w:sz w:val="24"/>
          <w:szCs w:val="24"/>
          <w:lang w:val="es-ES" w:eastAsia="es-ES"/>
        </w:rPr>
      </w:pPr>
      <w:r w:rsidRPr="00276F42">
        <w:rPr>
          <w:rFonts w:ascii="Arial" w:hAnsi="Arial" w:cs="Arial"/>
          <w:sz w:val="24"/>
          <w:szCs w:val="24"/>
          <w:lang w:val="es-ES" w:eastAsia="es-ES"/>
        </w:rPr>
        <w:t xml:space="preserve">a) Por cada revisión del proyecto definitivo de urbanización, por hectárea:           </w:t>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t xml:space="preserve">                        $3,072.83</w:t>
      </w:r>
    </w:p>
    <w:p w:rsidR="00890B73" w:rsidRPr="00276F42" w:rsidRDefault="00890B73" w:rsidP="00890B73">
      <w:pPr>
        <w:tabs>
          <w:tab w:val="left" w:pos="7088"/>
        </w:tabs>
        <w:ind w:right="-1"/>
        <w:jc w:val="both"/>
        <w:rPr>
          <w:rFonts w:ascii="Arial" w:hAnsi="Arial" w:cs="Arial"/>
          <w:sz w:val="24"/>
          <w:szCs w:val="24"/>
          <w:lang w:val="es-ES" w:eastAsia="es-ES"/>
        </w:rPr>
      </w:pPr>
      <w:r w:rsidRPr="00276F42">
        <w:rPr>
          <w:rFonts w:ascii="Arial" w:hAnsi="Arial" w:cs="Arial"/>
          <w:sz w:val="24"/>
          <w:szCs w:val="24"/>
          <w:lang w:val="es-ES" w:eastAsia="es-ES"/>
        </w:rPr>
        <w:t>b) De las revisiones subsecuentes del proyecto definitivo de urbanización, se cobrará por cada una el 20% del valor de la primera revisión.</w:t>
      </w:r>
    </w:p>
    <w:p w:rsidR="00890B73" w:rsidRPr="00276F42" w:rsidRDefault="00890B73" w:rsidP="00890B73">
      <w:pPr>
        <w:tabs>
          <w:tab w:val="left" w:pos="6804"/>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c) Revisión de cambio de proyecto definitivo de urbanización o re lotificación, por hectárea: </w:t>
      </w:r>
      <w:r w:rsidRPr="00276F42">
        <w:rPr>
          <w:rFonts w:ascii="Arial" w:hAnsi="Arial" w:cs="Arial"/>
          <w:sz w:val="24"/>
          <w:szCs w:val="24"/>
          <w:lang w:val="es-ES" w:eastAsia="es-ES"/>
        </w:rPr>
        <w:tab/>
        <w:t xml:space="preserve">  $1,640.63</w:t>
      </w:r>
    </w:p>
    <w:p w:rsidR="00890B73" w:rsidRPr="00276F42" w:rsidRDefault="00890B73" w:rsidP="00890B73">
      <w:pPr>
        <w:tabs>
          <w:tab w:val="left" w:pos="7088"/>
        </w:tabs>
        <w:jc w:val="both"/>
        <w:rPr>
          <w:rFonts w:ascii="Arial" w:hAnsi="Arial" w:cs="Arial"/>
          <w:sz w:val="24"/>
          <w:szCs w:val="24"/>
          <w:lang w:val="es-ES" w:eastAsia="es-ES"/>
        </w:rPr>
      </w:pPr>
      <w:r w:rsidRPr="00276F42">
        <w:rPr>
          <w:rFonts w:ascii="Arial" w:hAnsi="Arial" w:cs="Arial"/>
          <w:sz w:val="24"/>
          <w:szCs w:val="24"/>
          <w:lang w:val="es-ES" w:eastAsia="es-ES"/>
        </w:rPr>
        <w:t>d) De las revisiones subsecuentes de cambio de proyecto definitivo de urbanización o re lotificación se cobrará por cada una el 20% del valor de la primera revisión.</w:t>
      </w:r>
    </w:p>
    <w:p w:rsidR="00890B73" w:rsidRPr="00276F42" w:rsidRDefault="00890B73" w:rsidP="00890B73">
      <w:pPr>
        <w:tabs>
          <w:tab w:val="left" w:pos="7088"/>
        </w:tabs>
        <w:jc w:val="both"/>
        <w:rPr>
          <w:rFonts w:ascii="Arial" w:hAnsi="Arial" w:cs="Arial"/>
          <w:sz w:val="24"/>
          <w:szCs w:val="24"/>
          <w:lang w:val="es-ES" w:eastAsia="es-ES"/>
        </w:rPr>
      </w:pPr>
      <w:r w:rsidRPr="00276F42">
        <w:rPr>
          <w:rFonts w:ascii="Arial" w:hAnsi="Arial" w:cs="Arial"/>
          <w:sz w:val="24"/>
          <w:szCs w:val="24"/>
          <w:lang w:val="es-ES" w:eastAsia="es-ES"/>
        </w:rPr>
        <w:t>e) Cobro por revisión de proyecto de integración urbana, por hectárea:</w:t>
      </w:r>
    </w:p>
    <w:p w:rsidR="00890B73" w:rsidRPr="00276F42" w:rsidRDefault="00890B73" w:rsidP="00890B73">
      <w:pPr>
        <w:tabs>
          <w:tab w:val="left" w:pos="6804"/>
        </w:tabs>
        <w:ind w:left="5664"/>
        <w:jc w:val="both"/>
        <w:rPr>
          <w:rFonts w:ascii="Arial" w:hAnsi="Arial" w:cs="Arial"/>
          <w:sz w:val="24"/>
          <w:szCs w:val="24"/>
          <w:lang w:val="es-ES" w:eastAsia="es-ES"/>
        </w:rPr>
      </w:pPr>
      <w:r w:rsidRPr="00276F42">
        <w:rPr>
          <w:rFonts w:ascii="Arial" w:hAnsi="Arial" w:cs="Arial"/>
          <w:sz w:val="24"/>
          <w:szCs w:val="24"/>
          <w:lang w:val="es-ES" w:eastAsia="es-ES"/>
        </w:rPr>
        <w:tab/>
        <w:t xml:space="preserve">  $3,072.83</w:t>
      </w:r>
    </w:p>
    <w:p w:rsidR="00890B73" w:rsidRPr="00276F42" w:rsidRDefault="00890B73" w:rsidP="00890B73">
      <w:pPr>
        <w:tabs>
          <w:tab w:val="left" w:pos="6804"/>
        </w:tabs>
        <w:jc w:val="both"/>
        <w:rPr>
          <w:rFonts w:ascii="Arial" w:hAnsi="Arial" w:cs="Arial"/>
          <w:sz w:val="24"/>
          <w:szCs w:val="24"/>
          <w:lang w:val="es-ES" w:eastAsia="es-ES"/>
        </w:rPr>
      </w:pPr>
      <w:r w:rsidRPr="00276F42">
        <w:rPr>
          <w:rFonts w:ascii="Arial" w:hAnsi="Arial" w:cs="Arial"/>
          <w:sz w:val="24"/>
          <w:szCs w:val="24"/>
          <w:lang w:val="es-ES" w:eastAsia="es-ES"/>
        </w:rPr>
        <w:t>f) Cobro por revisión del plan parcial de urbanización:</w:t>
      </w:r>
      <w:r w:rsidRPr="00276F42">
        <w:rPr>
          <w:rFonts w:ascii="Arial" w:hAnsi="Arial" w:cs="Arial"/>
          <w:sz w:val="24"/>
          <w:szCs w:val="24"/>
          <w:lang w:val="es-ES" w:eastAsia="es-ES"/>
        </w:rPr>
        <w:tab/>
        <w:t xml:space="preserve">  $3,072.83</w:t>
      </w:r>
    </w:p>
    <w:p w:rsidR="00890B73" w:rsidRPr="00276F42" w:rsidRDefault="00890B73" w:rsidP="00890B73">
      <w:pPr>
        <w:tabs>
          <w:tab w:val="left" w:pos="7088"/>
        </w:tabs>
        <w:jc w:val="both"/>
        <w:rPr>
          <w:rFonts w:ascii="Arial" w:hAnsi="Arial" w:cs="Arial"/>
          <w:sz w:val="24"/>
          <w:szCs w:val="24"/>
          <w:lang w:val="es-ES" w:eastAsia="es-ES"/>
        </w:rPr>
      </w:pPr>
      <w:r w:rsidRPr="00276F42">
        <w:rPr>
          <w:rFonts w:ascii="Arial" w:hAnsi="Arial" w:cs="Arial"/>
          <w:sz w:val="24"/>
          <w:szCs w:val="24"/>
          <w:lang w:val="es-ES" w:eastAsia="es-ES"/>
        </w:rPr>
        <w:t>g) Revisión del proyecto preliminar de urbanización, por hectárea:</w:t>
      </w:r>
    </w:p>
    <w:p w:rsidR="00890B73" w:rsidRPr="00276F42" w:rsidRDefault="00890B73" w:rsidP="00890B73">
      <w:pPr>
        <w:tabs>
          <w:tab w:val="left" w:pos="6804"/>
        </w:tabs>
        <w:jc w:val="both"/>
        <w:rPr>
          <w:rFonts w:ascii="Arial" w:hAnsi="Arial" w:cs="Arial"/>
          <w:sz w:val="24"/>
          <w:szCs w:val="24"/>
          <w:lang w:val="es-ES" w:eastAsia="es-ES"/>
        </w:rPr>
      </w:pPr>
      <w:r w:rsidRPr="00276F42">
        <w:rPr>
          <w:rFonts w:ascii="Arial" w:hAnsi="Arial" w:cs="Arial"/>
          <w:sz w:val="24"/>
          <w:szCs w:val="24"/>
          <w:lang w:val="es-ES" w:eastAsia="es-ES"/>
        </w:rPr>
        <w:tab/>
        <w:t>$1,229.55</w:t>
      </w:r>
    </w:p>
    <w:p w:rsidR="00890B73" w:rsidRPr="00276F42" w:rsidRDefault="00890B73" w:rsidP="00890B73">
      <w:pPr>
        <w:tabs>
          <w:tab w:val="left" w:pos="7088"/>
        </w:tabs>
        <w:jc w:val="both"/>
        <w:rPr>
          <w:rFonts w:ascii="Arial" w:hAnsi="Arial" w:cs="Arial"/>
          <w:sz w:val="24"/>
          <w:szCs w:val="24"/>
          <w:lang w:val="es-ES" w:eastAsia="es-ES"/>
        </w:rPr>
      </w:pPr>
      <w:r w:rsidRPr="00276F42">
        <w:rPr>
          <w:rFonts w:ascii="Arial" w:hAnsi="Arial" w:cs="Arial"/>
          <w:sz w:val="24"/>
          <w:szCs w:val="24"/>
          <w:lang w:val="es-ES" w:eastAsia="es-ES"/>
        </w:rPr>
        <w:t>h) De las revisiones subsecuentes de la propuesta de la modificación al plan parcial de urbanización se cobrará por cada una el 20% del valor de la primera revisión.</w:t>
      </w:r>
    </w:p>
    <w:p w:rsidR="00890B73" w:rsidRPr="00276F42" w:rsidRDefault="00890B73" w:rsidP="00890B73">
      <w:pPr>
        <w:tabs>
          <w:tab w:val="left" w:pos="7088"/>
        </w:tabs>
        <w:jc w:val="both"/>
        <w:rPr>
          <w:rFonts w:ascii="Arial" w:hAnsi="Arial" w:cs="Arial"/>
          <w:sz w:val="24"/>
          <w:szCs w:val="24"/>
          <w:lang w:val="es-ES" w:eastAsia="es-ES"/>
        </w:rPr>
      </w:pPr>
      <w:r w:rsidRPr="00276F42">
        <w:rPr>
          <w:rFonts w:ascii="Arial" w:hAnsi="Arial" w:cs="Arial"/>
          <w:sz w:val="24"/>
          <w:szCs w:val="24"/>
          <w:lang w:val="es-ES" w:eastAsia="es-ES"/>
        </w:rPr>
        <w:t>i) De la primera revisión del proyecto preliminar de urbanización, por hectárea 20% del valor de la primera revisión.</w:t>
      </w:r>
    </w:p>
    <w:p w:rsidR="00890B73" w:rsidRPr="00276F42" w:rsidRDefault="00890B73" w:rsidP="00890B73">
      <w:pPr>
        <w:tabs>
          <w:tab w:val="left" w:pos="7088"/>
        </w:tabs>
        <w:jc w:val="both"/>
        <w:rPr>
          <w:rFonts w:ascii="Arial" w:hAnsi="Arial" w:cs="Arial"/>
          <w:sz w:val="24"/>
          <w:szCs w:val="24"/>
          <w:lang w:val="es-ES" w:eastAsia="es-ES"/>
        </w:rPr>
      </w:pPr>
      <w:r w:rsidRPr="00276F42">
        <w:rPr>
          <w:rFonts w:ascii="Arial" w:hAnsi="Arial" w:cs="Arial"/>
          <w:sz w:val="24"/>
          <w:szCs w:val="24"/>
          <w:lang w:val="es-ES" w:eastAsia="es-ES"/>
        </w:rPr>
        <w:t>j) De las revisiones subsecuentes del proyecto preliminar de urbanización se cobrará por cada una el 20% del valor de la primera revisión.</w:t>
      </w:r>
    </w:p>
    <w:p w:rsidR="00890B73" w:rsidRPr="00276F42" w:rsidRDefault="00890B73" w:rsidP="00890B73">
      <w:pPr>
        <w:jc w:val="both"/>
        <w:rPr>
          <w:rFonts w:ascii="Arial" w:hAnsi="Arial" w:cs="Arial"/>
          <w:sz w:val="24"/>
          <w:szCs w:val="24"/>
          <w:lang w:val="es-ES" w:eastAsia="es-ES"/>
        </w:rPr>
      </w:pPr>
      <w:r w:rsidRPr="00276F42">
        <w:rPr>
          <w:rFonts w:ascii="Arial" w:hAnsi="Arial" w:cs="Arial"/>
          <w:sz w:val="24"/>
          <w:szCs w:val="24"/>
          <w:lang w:val="es-ES" w:eastAsia="es-ES"/>
        </w:rPr>
        <w:t>II.- por revisión</w:t>
      </w:r>
    </w:p>
    <w:p w:rsidR="00890B73" w:rsidRPr="00276F42" w:rsidRDefault="00890B73" w:rsidP="00890B73">
      <w:pPr>
        <w:jc w:val="both"/>
        <w:rPr>
          <w:rFonts w:ascii="Arial" w:hAnsi="Arial" w:cs="Arial"/>
          <w:sz w:val="24"/>
          <w:szCs w:val="24"/>
          <w:lang w:val="es-ES" w:eastAsia="es-ES"/>
        </w:rPr>
      </w:pPr>
      <w:r w:rsidRPr="00276F42">
        <w:rPr>
          <w:rFonts w:ascii="Arial" w:hAnsi="Arial" w:cs="Arial"/>
          <w:sz w:val="24"/>
          <w:szCs w:val="24"/>
          <w:lang w:val="es-ES" w:eastAsia="es-ES"/>
        </w:rPr>
        <w:t>a) del proyecto definitivo de urbanización, por hectárea o fracción:          $1,743.00</w:t>
      </w:r>
    </w:p>
    <w:p w:rsidR="00890B73" w:rsidRPr="00276F42" w:rsidRDefault="00890B73" w:rsidP="00890B73">
      <w:pPr>
        <w:jc w:val="both"/>
        <w:rPr>
          <w:rFonts w:ascii="Arial" w:hAnsi="Arial" w:cs="Arial"/>
          <w:sz w:val="24"/>
          <w:szCs w:val="24"/>
          <w:lang w:val="es-ES" w:eastAsia="es-ES"/>
        </w:rPr>
      </w:pPr>
      <w:r w:rsidRPr="00276F42">
        <w:rPr>
          <w:rFonts w:ascii="Arial" w:hAnsi="Arial" w:cs="Arial"/>
          <w:sz w:val="24"/>
          <w:szCs w:val="24"/>
          <w:lang w:val="es-ES" w:eastAsia="es-ES"/>
        </w:rPr>
        <w:t xml:space="preserve">III. Por la autorización para urbanizar sobre la superficie total del predio sea de propiedad individual o en condominio, por metro cuadrado, según su categoría: </w:t>
      </w:r>
    </w:p>
    <w:p w:rsidR="00890B73" w:rsidRPr="00276F42" w:rsidRDefault="00890B73" w:rsidP="00890B73">
      <w:pPr>
        <w:tabs>
          <w:tab w:val="left" w:pos="7371"/>
        </w:tabs>
        <w:ind w:right="-1"/>
        <w:jc w:val="both"/>
        <w:rPr>
          <w:rFonts w:ascii="Arial" w:hAnsi="Arial" w:cs="Arial"/>
          <w:sz w:val="24"/>
          <w:szCs w:val="24"/>
          <w:lang w:val="es-ES" w:eastAsia="es-ES"/>
        </w:rPr>
      </w:pPr>
      <w:r w:rsidRPr="00276F42">
        <w:rPr>
          <w:rFonts w:ascii="Arial" w:hAnsi="Arial" w:cs="Arial"/>
          <w:sz w:val="24"/>
          <w:szCs w:val="24"/>
          <w:lang w:val="es-ES" w:eastAsia="es-ES"/>
        </w:rPr>
        <w:t>A.- Inmuebles de uso habitacional:                                                                              $9.14</w:t>
      </w:r>
    </w:p>
    <w:p w:rsidR="00890B73" w:rsidRPr="00276F42" w:rsidRDefault="00890B73" w:rsidP="00890B73">
      <w:pPr>
        <w:tabs>
          <w:tab w:val="left" w:pos="7371"/>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B.- Inmuebles de uso no habitacional: </w:t>
      </w:r>
    </w:p>
    <w:p w:rsidR="00890B73" w:rsidRPr="00276F42" w:rsidRDefault="00890B73" w:rsidP="00890B73">
      <w:pPr>
        <w:tabs>
          <w:tab w:val="left" w:pos="7371"/>
        </w:tabs>
        <w:spacing w:after="0"/>
        <w:ind w:left="708" w:right="-1"/>
        <w:jc w:val="both"/>
        <w:rPr>
          <w:rFonts w:ascii="Arial" w:hAnsi="Arial" w:cs="Arial"/>
          <w:sz w:val="24"/>
          <w:szCs w:val="24"/>
          <w:lang w:val="es-ES" w:eastAsia="es-ES"/>
        </w:rPr>
      </w:pPr>
      <w:r w:rsidRPr="00276F42">
        <w:rPr>
          <w:rFonts w:ascii="Arial" w:hAnsi="Arial" w:cs="Arial"/>
          <w:sz w:val="24"/>
          <w:szCs w:val="24"/>
          <w:lang w:val="es-ES" w:eastAsia="es-ES"/>
        </w:rPr>
        <w:t>1.- Comercio y servicios:                                                                                              $12.18</w:t>
      </w:r>
    </w:p>
    <w:p w:rsidR="00890B73" w:rsidRPr="00276F42" w:rsidRDefault="00890B73" w:rsidP="00890B73">
      <w:pPr>
        <w:tabs>
          <w:tab w:val="left" w:pos="7371"/>
        </w:tabs>
        <w:spacing w:after="0"/>
        <w:ind w:left="708" w:right="-1"/>
        <w:jc w:val="both"/>
        <w:rPr>
          <w:rFonts w:ascii="Arial" w:hAnsi="Arial" w:cs="Arial"/>
          <w:sz w:val="24"/>
          <w:szCs w:val="24"/>
          <w:lang w:val="es-ES" w:eastAsia="es-ES"/>
        </w:rPr>
      </w:pPr>
      <w:r w:rsidRPr="00276F42">
        <w:rPr>
          <w:rFonts w:ascii="Arial" w:hAnsi="Arial" w:cs="Arial"/>
          <w:sz w:val="24"/>
          <w:szCs w:val="24"/>
          <w:lang w:val="es-ES" w:eastAsia="es-ES"/>
        </w:rPr>
        <w:t>2.- uso turístico:                                                                                                          $12.18</w:t>
      </w:r>
    </w:p>
    <w:p w:rsidR="00890B73" w:rsidRPr="00276F42" w:rsidRDefault="00890B73" w:rsidP="00890B73">
      <w:pPr>
        <w:tabs>
          <w:tab w:val="left" w:pos="7371"/>
        </w:tabs>
        <w:spacing w:after="0"/>
        <w:ind w:left="708" w:right="-1"/>
        <w:jc w:val="both"/>
        <w:rPr>
          <w:rFonts w:ascii="Arial" w:hAnsi="Arial" w:cs="Arial"/>
          <w:sz w:val="24"/>
          <w:szCs w:val="24"/>
          <w:lang w:val="es-ES" w:eastAsia="es-ES"/>
        </w:rPr>
      </w:pPr>
      <w:r w:rsidRPr="00276F42">
        <w:rPr>
          <w:rFonts w:ascii="Arial" w:hAnsi="Arial" w:cs="Arial"/>
          <w:sz w:val="24"/>
          <w:szCs w:val="24"/>
          <w:lang w:val="es-ES" w:eastAsia="es-ES"/>
        </w:rPr>
        <w:t>3.- industria                                                                                                                      $16.80</w:t>
      </w:r>
    </w:p>
    <w:p w:rsidR="00890B73" w:rsidRPr="00276F42" w:rsidRDefault="00890B73" w:rsidP="00890B73">
      <w:pPr>
        <w:tabs>
          <w:tab w:val="left" w:pos="7371"/>
        </w:tabs>
        <w:spacing w:after="0"/>
        <w:ind w:left="708" w:right="-1"/>
        <w:jc w:val="both"/>
        <w:rPr>
          <w:rFonts w:ascii="Arial" w:hAnsi="Arial" w:cs="Arial"/>
          <w:sz w:val="24"/>
          <w:szCs w:val="24"/>
          <w:lang w:val="es-ES" w:eastAsia="es-ES"/>
        </w:rPr>
      </w:pPr>
      <w:r w:rsidRPr="00276F42">
        <w:rPr>
          <w:rFonts w:ascii="Arial" w:hAnsi="Arial" w:cs="Arial"/>
          <w:sz w:val="24"/>
          <w:szCs w:val="24"/>
          <w:lang w:val="es-ES" w:eastAsia="es-ES"/>
        </w:rPr>
        <w:t>4.- Granjas y huertos:                                                                                                   $10.50</w:t>
      </w:r>
    </w:p>
    <w:p w:rsidR="00890B73" w:rsidRPr="00276F42" w:rsidRDefault="00890B73" w:rsidP="00890B73">
      <w:pPr>
        <w:tabs>
          <w:tab w:val="left" w:pos="7371"/>
        </w:tabs>
        <w:ind w:left="708" w:right="-1"/>
        <w:jc w:val="both"/>
        <w:rPr>
          <w:rFonts w:ascii="Arial" w:hAnsi="Arial" w:cs="Arial"/>
          <w:sz w:val="24"/>
          <w:szCs w:val="24"/>
          <w:lang w:val="es-ES" w:eastAsia="es-ES"/>
        </w:rPr>
      </w:pPr>
      <w:r w:rsidRPr="00276F42">
        <w:rPr>
          <w:rFonts w:ascii="Arial" w:hAnsi="Arial" w:cs="Arial"/>
          <w:sz w:val="24"/>
          <w:szCs w:val="24"/>
          <w:lang w:val="es-ES" w:eastAsia="es-ES"/>
        </w:rPr>
        <w:t>5.- Equipamientos y otros:                                                                                            $7.67</w:t>
      </w:r>
    </w:p>
    <w:p w:rsidR="00890B73" w:rsidRPr="00276F42" w:rsidRDefault="00890B73" w:rsidP="00890B73">
      <w:pPr>
        <w:tabs>
          <w:tab w:val="left" w:pos="7371"/>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a) manufacturas domiciliarias:                                                                                       $9.14</w:t>
      </w:r>
    </w:p>
    <w:p w:rsidR="00890B73" w:rsidRPr="00276F42" w:rsidRDefault="00890B73" w:rsidP="00890B73">
      <w:pPr>
        <w:tabs>
          <w:tab w:val="left" w:pos="7371"/>
        </w:tabs>
        <w:spacing w:after="0"/>
        <w:ind w:right="-1"/>
        <w:rPr>
          <w:rFonts w:ascii="Arial" w:hAnsi="Arial" w:cs="Arial"/>
          <w:sz w:val="24"/>
          <w:szCs w:val="24"/>
          <w:lang w:val="es-ES" w:eastAsia="es-ES"/>
        </w:rPr>
      </w:pPr>
      <w:r w:rsidRPr="00276F42">
        <w:rPr>
          <w:rFonts w:ascii="Arial" w:hAnsi="Arial" w:cs="Arial"/>
          <w:sz w:val="24"/>
          <w:szCs w:val="24"/>
          <w:lang w:val="es-ES" w:eastAsia="es-ES"/>
        </w:rPr>
        <w:t>b) manufacturas menores:                                                                                      $12.18</w:t>
      </w:r>
    </w:p>
    <w:p w:rsidR="00890B73" w:rsidRPr="00276F42" w:rsidRDefault="00890B73" w:rsidP="00890B73">
      <w:pPr>
        <w:tabs>
          <w:tab w:val="left" w:pos="7371"/>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c) industria ligera y de riesgo bajo:                                                                         $13.65</w:t>
      </w:r>
    </w:p>
    <w:p w:rsidR="00890B73" w:rsidRPr="00276F42" w:rsidRDefault="00890B73" w:rsidP="00890B73">
      <w:pPr>
        <w:tabs>
          <w:tab w:val="left" w:pos="7371"/>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d) industria mediana y de riesgo medio:                                                                     $16.80</w:t>
      </w:r>
    </w:p>
    <w:p w:rsidR="00890B73" w:rsidRPr="00276F42" w:rsidRDefault="00890B73" w:rsidP="00890B73">
      <w:pPr>
        <w:tabs>
          <w:tab w:val="left" w:pos="6804"/>
          <w:tab w:val="left" w:pos="7371"/>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e) industria pesada y de riesgo alto:                                                                           $21.32</w:t>
      </w:r>
    </w:p>
    <w:p w:rsidR="00890B73" w:rsidRPr="00276F42" w:rsidRDefault="00890B73" w:rsidP="00890B73">
      <w:pPr>
        <w:tabs>
          <w:tab w:val="left" w:pos="7371"/>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f) parque industrial jardín:                                                                                         $25.94</w:t>
      </w:r>
    </w:p>
    <w:p w:rsidR="00890B73" w:rsidRPr="00276F42" w:rsidRDefault="00890B73" w:rsidP="00890B73">
      <w:pPr>
        <w:tabs>
          <w:tab w:val="left" w:pos="7371"/>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g) equipamientos y otros:                                                                                         $10.50</w:t>
      </w:r>
    </w:p>
    <w:p w:rsidR="00890B73" w:rsidRPr="00276F42" w:rsidRDefault="00890B73" w:rsidP="00890B73">
      <w:pPr>
        <w:tabs>
          <w:tab w:val="left" w:pos="7371"/>
        </w:tabs>
        <w:ind w:right="-1"/>
        <w:jc w:val="both"/>
        <w:rPr>
          <w:rFonts w:ascii="Arial" w:hAnsi="Arial" w:cs="Arial"/>
          <w:sz w:val="24"/>
          <w:szCs w:val="24"/>
          <w:lang w:val="es-ES" w:eastAsia="es-ES"/>
        </w:rPr>
      </w:pPr>
    </w:p>
    <w:p w:rsidR="00890B73" w:rsidRPr="00276F42" w:rsidRDefault="00890B73" w:rsidP="00890B73">
      <w:pPr>
        <w:tabs>
          <w:tab w:val="left" w:pos="7371"/>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IV. Por los permisos para constituir en régimen de propiedad de condominio, para cada unidad o departamento: </w:t>
      </w:r>
    </w:p>
    <w:p w:rsidR="00890B73" w:rsidRPr="00276F42" w:rsidRDefault="00890B73" w:rsidP="00890B73">
      <w:pPr>
        <w:tabs>
          <w:tab w:val="left" w:pos="7371"/>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A.- Inmuebles de uso habitacional: </w:t>
      </w:r>
    </w:p>
    <w:p w:rsidR="00890B73" w:rsidRPr="00276F42" w:rsidRDefault="00890B73" w:rsidP="00890B73">
      <w:pPr>
        <w:tabs>
          <w:tab w:val="left" w:pos="7371"/>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1.- Densidad alta: </w:t>
      </w:r>
    </w:p>
    <w:p w:rsidR="00890B73" w:rsidRPr="00276F42" w:rsidRDefault="00890B73" w:rsidP="00890B73">
      <w:pPr>
        <w:tabs>
          <w:tab w:val="left" w:pos="7371"/>
        </w:tabs>
        <w:spacing w:after="0"/>
        <w:ind w:left="708" w:right="-1"/>
        <w:jc w:val="both"/>
        <w:rPr>
          <w:rFonts w:ascii="Arial" w:hAnsi="Arial" w:cs="Arial"/>
          <w:sz w:val="24"/>
          <w:szCs w:val="24"/>
          <w:lang w:val="es-ES" w:eastAsia="es-ES"/>
        </w:rPr>
      </w:pPr>
      <w:r w:rsidRPr="00276F42">
        <w:rPr>
          <w:rFonts w:ascii="Arial" w:hAnsi="Arial" w:cs="Arial"/>
          <w:sz w:val="24"/>
          <w:szCs w:val="24"/>
          <w:lang w:val="es-ES" w:eastAsia="es-ES"/>
        </w:rPr>
        <w:t>a) Plurifamiliar horizontal:                                                                                        $260.19</w:t>
      </w:r>
    </w:p>
    <w:p w:rsidR="00890B73" w:rsidRPr="00276F42" w:rsidRDefault="00890B73" w:rsidP="00890B73">
      <w:pPr>
        <w:tabs>
          <w:tab w:val="left" w:pos="7371"/>
        </w:tabs>
        <w:spacing w:after="0"/>
        <w:ind w:left="708" w:right="-1"/>
        <w:jc w:val="both"/>
        <w:rPr>
          <w:rFonts w:ascii="Arial" w:hAnsi="Arial" w:cs="Arial"/>
          <w:sz w:val="24"/>
          <w:szCs w:val="24"/>
          <w:lang w:val="es-ES" w:eastAsia="es-ES"/>
        </w:rPr>
      </w:pPr>
      <w:r w:rsidRPr="00276F42">
        <w:rPr>
          <w:rFonts w:ascii="Arial" w:hAnsi="Arial" w:cs="Arial"/>
          <w:sz w:val="24"/>
          <w:szCs w:val="24"/>
          <w:lang w:val="es-ES" w:eastAsia="es-ES"/>
        </w:rPr>
        <w:t>b) Plurifamiliar vertical:                                                                                           $180.81</w:t>
      </w:r>
    </w:p>
    <w:p w:rsidR="00890B73" w:rsidRPr="00276F42" w:rsidRDefault="00890B73" w:rsidP="00890B73">
      <w:pPr>
        <w:tabs>
          <w:tab w:val="left" w:pos="7371"/>
        </w:tabs>
        <w:ind w:right="-1"/>
        <w:jc w:val="both"/>
        <w:rPr>
          <w:rFonts w:ascii="Arial" w:hAnsi="Arial" w:cs="Arial"/>
          <w:sz w:val="24"/>
          <w:szCs w:val="24"/>
          <w:lang w:val="es-ES" w:eastAsia="es-ES"/>
        </w:rPr>
      </w:pPr>
    </w:p>
    <w:p w:rsidR="00890B73" w:rsidRPr="00276F42" w:rsidRDefault="00890B73" w:rsidP="00890B73">
      <w:pPr>
        <w:tabs>
          <w:tab w:val="left" w:pos="7371"/>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2.- Densidad media: </w:t>
      </w:r>
    </w:p>
    <w:p w:rsidR="00890B73" w:rsidRPr="00276F42" w:rsidRDefault="00890B73" w:rsidP="00890B73">
      <w:pPr>
        <w:tabs>
          <w:tab w:val="left" w:pos="7371"/>
        </w:tabs>
        <w:ind w:left="708" w:right="-1"/>
        <w:jc w:val="both"/>
        <w:rPr>
          <w:rFonts w:ascii="Arial" w:hAnsi="Arial" w:cs="Arial"/>
          <w:sz w:val="24"/>
          <w:szCs w:val="24"/>
          <w:lang w:val="es-ES" w:eastAsia="es-ES"/>
        </w:rPr>
      </w:pPr>
      <w:r w:rsidRPr="00276F42">
        <w:rPr>
          <w:rFonts w:ascii="Arial" w:hAnsi="Arial" w:cs="Arial"/>
          <w:sz w:val="24"/>
          <w:szCs w:val="24"/>
          <w:lang w:val="es-ES" w:eastAsia="es-ES"/>
        </w:rPr>
        <w:t>a) Plurifamiliar horizontal:                                                                            $567.74</w:t>
      </w:r>
    </w:p>
    <w:p w:rsidR="00890B73" w:rsidRPr="00276F42" w:rsidRDefault="00890B73" w:rsidP="00890B73">
      <w:pPr>
        <w:tabs>
          <w:tab w:val="left" w:pos="7371"/>
        </w:tabs>
        <w:ind w:left="708" w:right="-1"/>
        <w:jc w:val="both"/>
        <w:rPr>
          <w:rFonts w:ascii="Arial" w:hAnsi="Arial" w:cs="Arial"/>
          <w:sz w:val="24"/>
          <w:szCs w:val="24"/>
          <w:lang w:val="es-ES" w:eastAsia="es-ES"/>
        </w:rPr>
      </w:pPr>
      <w:r w:rsidRPr="00276F42">
        <w:rPr>
          <w:rFonts w:ascii="Arial" w:hAnsi="Arial" w:cs="Arial"/>
          <w:sz w:val="24"/>
          <w:szCs w:val="24"/>
          <w:lang w:val="es-ES" w:eastAsia="es-ES"/>
        </w:rPr>
        <w:t>b) Plurifamiliar vertical:                                                                                    $479.54</w:t>
      </w:r>
    </w:p>
    <w:p w:rsidR="00890B73" w:rsidRPr="00276F42" w:rsidRDefault="00890B73" w:rsidP="00890B73">
      <w:pPr>
        <w:tabs>
          <w:tab w:val="left" w:pos="7371"/>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3.- Densidad baja: </w:t>
      </w:r>
    </w:p>
    <w:p w:rsidR="00890B73" w:rsidRPr="00276F42" w:rsidRDefault="00890B73" w:rsidP="00890B73">
      <w:pPr>
        <w:tabs>
          <w:tab w:val="left" w:pos="7371"/>
        </w:tabs>
        <w:ind w:left="708" w:right="-1"/>
        <w:jc w:val="both"/>
        <w:rPr>
          <w:rFonts w:ascii="Arial" w:hAnsi="Arial" w:cs="Arial"/>
          <w:sz w:val="24"/>
          <w:szCs w:val="24"/>
          <w:lang w:val="es-ES" w:eastAsia="es-ES"/>
        </w:rPr>
      </w:pPr>
      <w:r w:rsidRPr="00276F42">
        <w:rPr>
          <w:rFonts w:ascii="Arial" w:hAnsi="Arial" w:cs="Arial"/>
          <w:sz w:val="24"/>
          <w:szCs w:val="24"/>
          <w:lang w:val="es-ES" w:eastAsia="es-ES"/>
        </w:rPr>
        <w:t>a) Plurifamiliar horizontal:                                                                            $687.96</w:t>
      </w:r>
    </w:p>
    <w:p w:rsidR="00890B73" w:rsidRPr="00276F42" w:rsidRDefault="00890B73" w:rsidP="00890B73">
      <w:pPr>
        <w:tabs>
          <w:tab w:val="left" w:pos="6804"/>
          <w:tab w:val="left" w:pos="7371"/>
        </w:tabs>
        <w:ind w:left="708" w:right="-1"/>
        <w:jc w:val="both"/>
        <w:rPr>
          <w:rFonts w:ascii="Arial" w:hAnsi="Arial" w:cs="Arial"/>
          <w:sz w:val="24"/>
          <w:szCs w:val="24"/>
          <w:lang w:val="es-ES" w:eastAsia="es-ES"/>
        </w:rPr>
      </w:pPr>
      <w:r w:rsidRPr="00276F42">
        <w:rPr>
          <w:rFonts w:ascii="Arial" w:hAnsi="Arial" w:cs="Arial"/>
          <w:sz w:val="24"/>
          <w:szCs w:val="24"/>
          <w:lang w:val="es-ES" w:eastAsia="es-ES"/>
        </w:rPr>
        <w:t>b) Plurifamiliar vertical:                                                                               $598.61</w:t>
      </w:r>
    </w:p>
    <w:p w:rsidR="00890B73" w:rsidRPr="00276F42" w:rsidRDefault="00890B73" w:rsidP="00890B73">
      <w:pPr>
        <w:tabs>
          <w:tab w:val="left" w:pos="7371"/>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4.- Densidad mínima: </w:t>
      </w:r>
    </w:p>
    <w:p w:rsidR="00890B73" w:rsidRPr="00276F42" w:rsidRDefault="00890B73" w:rsidP="00890B73">
      <w:pPr>
        <w:tabs>
          <w:tab w:val="left" w:pos="7371"/>
        </w:tabs>
        <w:spacing w:after="0"/>
        <w:ind w:left="708" w:right="-1"/>
        <w:jc w:val="both"/>
        <w:rPr>
          <w:rFonts w:ascii="Arial" w:hAnsi="Arial" w:cs="Arial"/>
          <w:sz w:val="24"/>
          <w:szCs w:val="24"/>
          <w:lang w:val="es-ES" w:eastAsia="es-ES"/>
        </w:rPr>
      </w:pPr>
      <w:r w:rsidRPr="00276F42">
        <w:rPr>
          <w:rFonts w:ascii="Arial" w:hAnsi="Arial" w:cs="Arial"/>
          <w:sz w:val="24"/>
          <w:szCs w:val="24"/>
          <w:lang w:val="es-ES" w:eastAsia="es-ES"/>
        </w:rPr>
        <w:t>a) Plurifamiliar horizontal:                                                                           $816.90</w:t>
      </w:r>
    </w:p>
    <w:p w:rsidR="00890B73" w:rsidRPr="00276F42" w:rsidRDefault="00890B73" w:rsidP="00890B73">
      <w:pPr>
        <w:tabs>
          <w:tab w:val="left" w:pos="7371"/>
        </w:tabs>
        <w:spacing w:after="0"/>
        <w:ind w:left="708" w:right="-1"/>
        <w:jc w:val="both"/>
        <w:rPr>
          <w:rFonts w:ascii="Arial" w:hAnsi="Arial" w:cs="Arial"/>
          <w:sz w:val="24"/>
          <w:szCs w:val="24"/>
          <w:lang w:val="es-ES" w:eastAsia="es-ES"/>
        </w:rPr>
      </w:pPr>
      <w:r w:rsidRPr="00276F42">
        <w:rPr>
          <w:rFonts w:ascii="Arial" w:hAnsi="Arial" w:cs="Arial"/>
          <w:sz w:val="24"/>
          <w:szCs w:val="24"/>
          <w:lang w:val="es-ES" w:eastAsia="es-ES"/>
        </w:rPr>
        <w:t>b) Plurifamiliar vertical:                                                                               $696.78</w:t>
      </w:r>
    </w:p>
    <w:p w:rsidR="00890B73" w:rsidRPr="00276F42" w:rsidRDefault="00890B73" w:rsidP="00890B73">
      <w:pPr>
        <w:tabs>
          <w:tab w:val="left" w:pos="7371"/>
        </w:tabs>
        <w:ind w:right="-1"/>
        <w:jc w:val="both"/>
        <w:rPr>
          <w:rFonts w:ascii="Arial" w:hAnsi="Arial" w:cs="Arial"/>
          <w:sz w:val="24"/>
          <w:szCs w:val="24"/>
          <w:lang w:val="es-ES" w:eastAsia="es-ES"/>
        </w:rPr>
      </w:pPr>
    </w:p>
    <w:p w:rsidR="00890B73" w:rsidRPr="00276F42" w:rsidRDefault="00890B73" w:rsidP="00890B73">
      <w:pPr>
        <w:tabs>
          <w:tab w:val="left" w:pos="7371"/>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B.- Inmuebles de uso no habitacional: </w:t>
      </w:r>
    </w:p>
    <w:p w:rsidR="00890B73" w:rsidRPr="00276F42" w:rsidRDefault="00890B73" w:rsidP="00890B73">
      <w:pPr>
        <w:tabs>
          <w:tab w:val="left" w:pos="7371"/>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1.- Comercio y servicios: </w:t>
      </w:r>
    </w:p>
    <w:p w:rsidR="00890B73" w:rsidRPr="00276F42" w:rsidRDefault="00890B73" w:rsidP="00890B73">
      <w:pPr>
        <w:tabs>
          <w:tab w:val="left" w:pos="7371"/>
        </w:tabs>
        <w:spacing w:after="0"/>
        <w:ind w:left="708" w:right="-1"/>
        <w:jc w:val="both"/>
        <w:rPr>
          <w:rFonts w:ascii="Arial" w:hAnsi="Arial" w:cs="Arial"/>
          <w:sz w:val="24"/>
          <w:szCs w:val="24"/>
          <w:lang w:val="pt-BR" w:eastAsia="es-ES"/>
        </w:rPr>
      </w:pPr>
      <w:r w:rsidRPr="00276F42">
        <w:rPr>
          <w:rFonts w:ascii="Arial" w:hAnsi="Arial" w:cs="Arial"/>
          <w:sz w:val="24"/>
          <w:szCs w:val="24"/>
          <w:lang w:val="pt-BR" w:eastAsia="es-ES"/>
        </w:rPr>
        <w:t>a) Barrial:                                                                                                         $286.65</w:t>
      </w:r>
    </w:p>
    <w:p w:rsidR="00890B73" w:rsidRPr="00276F42" w:rsidRDefault="00890B73" w:rsidP="00890B73">
      <w:pPr>
        <w:tabs>
          <w:tab w:val="left" w:pos="7371"/>
        </w:tabs>
        <w:spacing w:after="0"/>
        <w:ind w:left="708" w:right="-1"/>
        <w:jc w:val="both"/>
        <w:rPr>
          <w:rFonts w:ascii="Arial" w:hAnsi="Arial" w:cs="Arial"/>
          <w:sz w:val="24"/>
          <w:szCs w:val="24"/>
          <w:lang w:val="pt-BR" w:eastAsia="es-ES"/>
        </w:rPr>
      </w:pPr>
      <w:r w:rsidRPr="00276F42">
        <w:rPr>
          <w:rFonts w:ascii="Arial" w:hAnsi="Arial" w:cs="Arial"/>
          <w:sz w:val="24"/>
          <w:szCs w:val="24"/>
          <w:lang w:val="pt-BR" w:eastAsia="es-ES"/>
        </w:rPr>
        <w:t>b) Central:                                                                                                      $793.80</w:t>
      </w:r>
    </w:p>
    <w:p w:rsidR="00890B73" w:rsidRPr="00276F42" w:rsidRDefault="00890B73" w:rsidP="00890B73">
      <w:pPr>
        <w:tabs>
          <w:tab w:val="left" w:pos="7371"/>
        </w:tabs>
        <w:spacing w:after="0"/>
        <w:ind w:left="708" w:right="-1"/>
        <w:jc w:val="both"/>
        <w:rPr>
          <w:rFonts w:ascii="Arial" w:hAnsi="Arial" w:cs="Arial"/>
          <w:sz w:val="24"/>
          <w:szCs w:val="24"/>
          <w:lang w:val="pt-BR" w:eastAsia="es-ES"/>
        </w:rPr>
      </w:pPr>
      <w:r w:rsidRPr="00276F42">
        <w:rPr>
          <w:rFonts w:ascii="Arial" w:hAnsi="Arial" w:cs="Arial"/>
          <w:sz w:val="24"/>
          <w:szCs w:val="24"/>
          <w:lang w:val="pt-BR" w:eastAsia="es-ES"/>
        </w:rPr>
        <w:t>c) Regional:                                                                                                  $</w:t>
      </w:r>
      <w:r w:rsidRPr="00276F42">
        <w:rPr>
          <w:rFonts w:ascii="Arial" w:hAnsi="Arial" w:cs="Arial"/>
          <w:sz w:val="24"/>
          <w:szCs w:val="24"/>
          <w:lang w:val="es-ES" w:eastAsia="es-ES"/>
        </w:rPr>
        <w:t>1, 415.61</w:t>
      </w:r>
    </w:p>
    <w:p w:rsidR="00890B73" w:rsidRPr="00276F42" w:rsidRDefault="00890B73" w:rsidP="00890B73">
      <w:pPr>
        <w:tabs>
          <w:tab w:val="left" w:pos="7371"/>
        </w:tabs>
        <w:spacing w:after="0"/>
        <w:ind w:left="708" w:right="-1"/>
        <w:jc w:val="both"/>
        <w:rPr>
          <w:rFonts w:ascii="Arial" w:hAnsi="Arial" w:cs="Arial"/>
          <w:sz w:val="24"/>
          <w:szCs w:val="24"/>
          <w:lang w:val="es-ES" w:eastAsia="es-ES"/>
        </w:rPr>
      </w:pPr>
      <w:r w:rsidRPr="00276F42">
        <w:rPr>
          <w:rFonts w:ascii="Arial" w:hAnsi="Arial" w:cs="Arial"/>
          <w:sz w:val="24"/>
          <w:szCs w:val="24"/>
          <w:lang w:val="es-ES" w:eastAsia="es-ES"/>
        </w:rPr>
        <w:t>d) Servicios a la industria y comercio:                                                        $348.39</w:t>
      </w:r>
    </w:p>
    <w:p w:rsidR="00890B73" w:rsidRPr="00276F42" w:rsidRDefault="00890B73" w:rsidP="00890B73">
      <w:pPr>
        <w:tabs>
          <w:tab w:val="left" w:pos="7371"/>
        </w:tabs>
        <w:spacing w:after="0"/>
        <w:ind w:left="708" w:right="-1"/>
        <w:jc w:val="both"/>
        <w:rPr>
          <w:rFonts w:ascii="Arial" w:hAnsi="Arial" w:cs="Arial"/>
          <w:sz w:val="24"/>
          <w:szCs w:val="24"/>
          <w:lang w:val="es-ES" w:eastAsia="es-ES"/>
        </w:rPr>
      </w:pPr>
      <w:r w:rsidRPr="00276F42">
        <w:rPr>
          <w:rFonts w:ascii="Arial" w:hAnsi="Arial" w:cs="Arial"/>
          <w:sz w:val="24"/>
          <w:szCs w:val="24"/>
          <w:lang w:val="es-ES" w:eastAsia="es-ES"/>
        </w:rPr>
        <w:t>e) Vecinal:                                                                                                      $269.01</w:t>
      </w:r>
    </w:p>
    <w:p w:rsidR="00890B73" w:rsidRPr="00276F42" w:rsidRDefault="00890B73" w:rsidP="00890B73">
      <w:pPr>
        <w:tabs>
          <w:tab w:val="left" w:pos="7371"/>
        </w:tabs>
        <w:spacing w:after="0"/>
        <w:ind w:left="708" w:right="-1"/>
        <w:jc w:val="both"/>
        <w:rPr>
          <w:rFonts w:ascii="Arial" w:hAnsi="Arial" w:cs="Arial"/>
          <w:sz w:val="24"/>
          <w:szCs w:val="24"/>
          <w:lang w:val="es-ES" w:eastAsia="es-ES"/>
        </w:rPr>
      </w:pPr>
      <w:r w:rsidRPr="00276F42">
        <w:rPr>
          <w:rFonts w:ascii="Arial" w:hAnsi="Arial" w:cs="Arial"/>
          <w:sz w:val="24"/>
          <w:szCs w:val="24"/>
          <w:lang w:val="es-ES" w:eastAsia="es-ES"/>
        </w:rPr>
        <w:t>f) Distrital:                                                                                                        $573.30</w:t>
      </w:r>
    </w:p>
    <w:p w:rsidR="00890B73" w:rsidRPr="00276F42" w:rsidRDefault="00890B73" w:rsidP="00890B73">
      <w:pPr>
        <w:tabs>
          <w:tab w:val="left" w:pos="7371"/>
        </w:tabs>
        <w:ind w:right="-1"/>
        <w:jc w:val="both"/>
        <w:rPr>
          <w:rFonts w:ascii="Arial" w:hAnsi="Arial" w:cs="Arial"/>
          <w:sz w:val="24"/>
          <w:szCs w:val="24"/>
          <w:lang w:val="es-ES" w:eastAsia="es-ES"/>
        </w:rPr>
      </w:pPr>
    </w:p>
    <w:p w:rsidR="00890B73" w:rsidRPr="00276F42" w:rsidRDefault="00890B73" w:rsidP="00890B73">
      <w:pPr>
        <w:tabs>
          <w:tab w:val="left" w:pos="7371"/>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2.- Industria: </w:t>
      </w:r>
    </w:p>
    <w:p w:rsidR="00890B73" w:rsidRPr="00276F42" w:rsidRDefault="00890B73" w:rsidP="00890B73">
      <w:pPr>
        <w:tabs>
          <w:tab w:val="left" w:pos="7371"/>
        </w:tabs>
        <w:spacing w:after="0"/>
        <w:ind w:left="708" w:right="-1"/>
        <w:jc w:val="both"/>
        <w:rPr>
          <w:rFonts w:ascii="Arial" w:hAnsi="Arial" w:cs="Arial"/>
          <w:sz w:val="24"/>
          <w:szCs w:val="24"/>
          <w:lang w:val="es-ES" w:eastAsia="es-ES"/>
        </w:rPr>
      </w:pPr>
      <w:r w:rsidRPr="00276F42">
        <w:rPr>
          <w:rFonts w:ascii="Arial" w:hAnsi="Arial" w:cs="Arial"/>
          <w:sz w:val="24"/>
          <w:szCs w:val="24"/>
          <w:lang w:val="es-ES" w:eastAsia="es-ES"/>
        </w:rPr>
        <w:t>a) Ligera, riesgo bajo:                                                                                               $218.30</w:t>
      </w:r>
    </w:p>
    <w:p w:rsidR="00890B73" w:rsidRPr="00276F42" w:rsidRDefault="00890B73" w:rsidP="00890B73">
      <w:pPr>
        <w:tabs>
          <w:tab w:val="left" w:pos="7371"/>
        </w:tabs>
        <w:spacing w:after="0"/>
        <w:ind w:left="708" w:right="-1"/>
        <w:jc w:val="both"/>
        <w:rPr>
          <w:rFonts w:ascii="Arial" w:hAnsi="Arial" w:cs="Arial"/>
          <w:sz w:val="24"/>
          <w:szCs w:val="24"/>
          <w:lang w:val="es-ES" w:eastAsia="es-ES"/>
        </w:rPr>
      </w:pPr>
      <w:r w:rsidRPr="00276F42">
        <w:rPr>
          <w:rFonts w:ascii="Arial" w:hAnsi="Arial" w:cs="Arial"/>
          <w:sz w:val="24"/>
          <w:szCs w:val="24"/>
          <w:lang w:val="es-ES" w:eastAsia="es-ES"/>
        </w:rPr>
        <w:t>b) Media, riesgo medio:                                                                                           $461.90</w:t>
      </w:r>
    </w:p>
    <w:p w:rsidR="00890B73" w:rsidRPr="00276F42" w:rsidRDefault="00890B73" w:rsidP="00890B73">
      <w:pPr>
        <w:tabs>
          <w:tab w:val="left" w:pos="7371"/>
        </w:tabs>
        <w:spacing w:after="0"/>
        <w:ind w:left="708" w:right="-1"/>
        <w:jc w:val="both"/>
        <w:rPr>
          <w:rFonts w:ascii="Arial" w:hAnsi="Arial" w:cs="Arial"/>
          <w:sz w:val="24"/>
          <w:szCs w:val="24"/>
          <w:lang w:val="es-ES" w:eastAsia="es-ES"/>
        </w:rPr>
      </w:pPr>
      <w:r w:rsidRPr="00276F42">
        <w:rPr>
          <w:rFonts w:ascii="Arial" w:hAnsi="Arial" w:cs="Arial"/>
          <w:sz w:val="24"/>
          <w:szCs w:val="24"/>
          <w:lang w:val="es-ES" w:eastAsia="es-ES"/>
        </w:rPr>
        <w:t>c) Pesada, riesgo alto:                                                                                               $</w:t>
      </w:r>
      <w:r w:rsidRPr="00276F42">
        <w:rPr>
          <w:rFonts w:ascii="Arial" w:hAnsi="Arial" w:cs="Arial"/>
          <w:sz w:val="24"/>
          <w:szCs w:val="24"/>
          <w:lang w:val="pt-BR" w:eastAsia="es-ES"/>
        </w:rPr>
        <w:t>705.60</w:t>
      </w:r>
    </w:p>
    <w:p w:rsidR="00890B73" w:rsidRPr="00276F42" w:rsidRDefault="00890B73" w:rsidP="00890B73">
      <w:pPr>
        <w:tabs>
          <w:tab w:val="left" w:pos="7371"/>
        </w:tabs>
        <w:spacing w:after="0"/>
        <w:ind w:left="708" w:right="-1"/>
        <w:jc w:val="both"/>
        <w:rPr>
          <w:rFonts w:ascii="Arial" w:hAnsi="Arial" w:cs="Arial"/>
          <w:sz w:val="24"/>
          <w:szCs w:val="24"/>
          <w:lang w:val="pt-BR" w:eastAsia="es-ES"/>
        </w:rPr>
      </w:pPr>
      <w:r w:rsidRPr="00276F42">
        <w:rPr>
          <w:rFonts w:ascii="Arial" w:hAnsi="Arial" w:cs="Arial"/>
          <w:sz w:val="24"/>
          <w:szCs w:val="24"/>
          <w:lang w:val="pt-BR" w:eastAsia="es-ES"/>
        </w:rPr>
        <w:t>d)</w:t>
      </w:r>
      <w:r w:rsidRPr="00276F42">
        <w:rPr>
          <w:rFonts w:ascii="Arial" w:hAnsi="Arial" w:cs="Arial"/>
          <w:sz w:val="24"/>
          <w:szCs w:val="24"/>
          <w:lang w:val="es-ES" w:eastAsia="es-ES"/>
        </w:rPr>
        <w:t xml:space="preserve"> Manufacturas</w:t>
      </w:r>
      <w:r w:rsidRPr="00276F42">
        <w:rPr>
          <w:rFonts w:ascii="Arial" w:hAnsi="Arial" w:cs="Arial"/>
          <w:sz w:val="24"/>
          <w:szCs w:val="24"/>
          <w:lang w:val="pt-BR" w:eastAsia="es-ES"/>
        </w:rPr>
        <w:t>domiciliarias:                                                                                  $206.85</w:t>
      </w:r>
    </w:p>
    <w:p w:rsidR="00890B73" w:rsidRPr="00276F42" w:rsidRDefault="00890B73" w:rsidP="00890B73">
      <w:pPr>
        <w:tabs>
          <w:tab w:val="left" w:pos="7371"/>
        </w:tabs>
        <w:spacing w:after="0"/>
        <w:ind w:left="708" w:right="-1"/>
        <w:jc w:val="both"/>
        <w:rPr>
          <w:rFonts w:ascii="Arial" w:hAnsi="Arial" w:cs="Arial"/>
          <w:sz w:val="24"/>
          <w:szCs w:val="24"/>
          <w:lang w:val="pt-BR" w:eastAsia="es-ES"/>
        </w:rPr>
      </w:pPr>
      <w:r w:rsidRPr="00276F42">
        <w:rPr>
          <w:rFonts w:ascii="Arial" w:hAnsi="Arial" w:cs="Arial"/>
          <w:sz w:val="24"/>
          <w:szCs w:val="24"/>
          <w:lang w:val="pt-BR" w:eastAsia="es-ES"/>
        </w:rPr>
        <w:t>e) Manufacturas menores:                                                                                         $224.70</w:t>
      </w:r>
    </w:p>
    <w:p w:rsidR="00890B73" w:rsidRPr="00276F42" w:rsidRDefault="00890B73" w:rsidP="00890B73">
      <w:pPr>
        <w:tabs>
          <w:tab w:val="left" w:pos="7371"/>
        </w:tabs>
        <w:spacing w:after="0"/>
        <w:ind w:left="708" w:right="-1"/>
        <w:jc w:val="both"/>
        <w:rPr>
          <w:rFonts w:ascii="Arial" w:hAnsi="Arial" w:cs="Arial"/>
          <w:sz w:val="24"/>
          <w:szCs w:val="24"/>
          <w:lang w:val="pt-BR" w:eastAsia="es-ES"/>
        </w:rPr>
      </w:pPr>
      <w:r w:rsidRPr="00276F42">
        <w:rPr>
          <w:rFonts w:ascii="Arial" w:hAnsi="Arial" w:cs="Arial"/>
          <w:sz w:val="24"/>
          <w:szCs w:val="24"/>
          <w:lang w:val="pt-BR" w:eastAsia="es-ES"/>
        </w:rPr>
        <w:t>f) Parque industrial jardín:                                                                                         $783.83</w:t>
      </w:r>
    </w:p>
    <w:p w:rsidR="00890B73" w:rsidRPr="00276F42" w:rsidRDefault="00890B73" w:rsidP="00890B73">
      <w:pPr>
        <w:tabs>
          <w:tab w:val="left" w:pos="7371"/>
        </w:tabs>
        <w:ind w:right="-1"/>
        <w:jc w:val="both"/>
        <w:rPr>
          <w:rFonts w:ascii="Arial" w:hAnsi="Arial" w:cs="Arial"/>
          <w:sz w:val="24"/>
          <w:szCs w:val="24"/>
          <w:lang w:val="es-ES" w:eastAsia="es-ES"/>
        </w:rPr>
      </w:pPr>
    </w:p>
    <w:p w:rsidR="00890B73" w:rsidRPr="00276F42" w:rsidRDefault="00890B73" w:rsidP="00890B73">
      <w:pPr>
        <w:tabs>
          <w:tab w:val="left" w:pos="7371"/>
        </w:tabs>
        <w:ind w:right="-1"/>
        <w:jc w:val="both"/>
        <w:rPr>
          <w:rFonts w:ascii="Arial" w:hAnsi="Arial" w:cs="Arial"/>
          <w:sz w:val="24"/>
          <w:szCs w:val="24"/>
          <w:lang w:val="es-ES" w:eastAsia="es-ES"/>
        </w:rPr>
      </w:pPr>
      <w:r w:rsidRPr="00276F42">
        <w:rPr>
          <w:rFonts w:ascii="Arial" w:hAnsi="Arial" w:cs="Arial"/>
          <w:sz w:val="24"/>
          <w:szCs w:val="24"/>
          <w:lang w:val="es-ES" w:eastAsia="es-ES"/>
        </w:rPr>
        <w:t>3.- Equipamiento y otros:                                                                                             $547.89</w:t>
      </w:r>
    </w:p>
    <w:p w:rsidR="00890B73" w:rsidRPr="00276F42" w:rsidRDefault="00890B73" w:rsidP="00890B73">
      <w:pPr>
        <w:tabs>
          <w:tab w:val="left" w:pos="7371"/>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V. Aprobación de subdivisión o relotificación según su categoría, por cada lote resultante: </w:t>
      </w:r>
    </w:p>
    <w:p w:rsidR="00890B73" w:rsidRPr="00276F42" w:rsidRDefault="00890B73" w:rsidP="00890B73">
      <w:pPr>
        <w:tabs>
          <w:tab w:val="left" w:pos="7371"/>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A.- Inmuebles de uso habitacional: </w:t>
      </w:r>
    </w:p>
    <w:p w:rsidR="00890B73" w:rsidRPr="00276F42" w:rsidRDefault="00890B73" w:rsidP="00890B73">
      <w:pPr>
        <w:tabs>
          <w:tab w:val="left" w:pos="7371"/>
        </w:tabs>
        <w:spacing w:after="0"/>
        <w:ind w:left="708" w:right="-1"/>
        <w:jc w:val="both"/>
        <w:rPr>
          <w:rFonts w:ascii="Arial" w:hAnsi="Arial" w:cs="Arial"/>
          <w:sz w:val="24"/>
          <w:szCs w:val="24"/>
          <w:lang w:val="es-ES" w:eastAsia="es-ES"/>
        </w:rPr>
      </w:pPr>
      <w:r w:rsidRPr="00276F42">
        <w:rPr>
          <w:rFonts w:ascii="Arial" w:hAnsi="Arial" w:cs="Arial"/>
          <w:sz w:val="24"/>
          <w:szCs w:val="24"/>
          <w:lang w:val="es-ES" w:eastAsia="es-ES"/>
        </w:rPr>
        <w:t>1.- Densidad alta                                                                                         $261.45</w:t>
      </w:r>
    </w:p>
    <w:p w:rsidR="00890B73" w:rsidRPr="00276F42" w:rsidRDefault="00890B73" w:rsidP="00890B73">
      <w:pPr>
        <w:tabs>
          <w:tab w:val="left" w:pos="7371"/>
        </w:tabs>
        <w:spacing w:after="0"/>
        <w:ind w:left="708" w:right="-1"/>
        <w:jc w:val="both"/>
        <w:rPr>
          <w:rFonts w:ascii="Arial" w:hAnsi="Arial" w:cs="Arial"/>
          <w:sz w:val="24"/>
          <w:szCs w:val="24"/>
          <w:lang w:val="es-ES" w:eastAsia="es-ES"/>
        </w:rPr>
      </w:pPr>
      <w:r w:rsidRPr="00276F42">
        <w:rPr>
          <w:rFonts w:ascii="Arial" w:hAnsi="Arial" w:cs="Arial"/>
          <w:sz w:val="24"/>
          <w:szCs w:val="24"/>
          <w:lang w:val="es-ES" w:eastAsia="es-ES"/>
        </w:rPr>
        <w:t>2.- Densidad media                                                                                    $686.70</w:t>
      </w:r>
    </w:p>
    <w:p w:rsidR="00890B73" w:rsidRPr="00276F42" w:rsidRDefault="00890B73" w:rsidP="00890B73">
      <w:pPr>
        <w:tabs>
          <w:tab w:val="left" w:pos="7371"/>
        </w:tabs>
        <w:spacing w:after="0"/>
        <w:ind w:left="708" w:right="-1"/>
        <w:jc w:val="both"/>
        <w:rPr>
          <w:rFonts w:ascii="Arial" w:hAnsi="Arial" w:cs="Arial"/>
          <w:sz w:val="24"/>
          <w:szCs w:val="24"/>
          <w:lang w:val="es-ES" w:eastAsia="es-ES"/>
        </w:rPr>
      </w:pPr>
      <w:r w:rsidRPr="00276F42">
        <w:rPr>
          <w:rFonts w:ascii="Arial" w:hAnsi="Arial" w:cs="Arial"/>
          <w:sz w:val="24"/>
          <w:szCs w:val="24"/>
          <w:lang w:val="es-ES" w:eastAsia="es-ES"/>
        </w:rPr>
        <w:t>3.- Densidad baja                                                                                        $926.10</w:t>
      </w:r>
    </w:p>
    <w:p w:rsidR="00890B73" w:rsidRPr="00276F42" w:rsidRDefault="00890B73" w:rsidP="00890B73">
      <w:pPr>
        <w:tabs>
          <w:tab w:val="left" w:pos="7371"/>
        </w:tabs>
        <w:spacing w:after="0"/>
        <w:ind w:left="708" w:right="-1"/>
        <w:jc w:val="both"/>
        <w:rPr>
          <w:rFonts w:ascii="Arial" w:hAnsi="Arial" w:cs="Arial"/>
          <w:sz w:val="24"/>
          <w:szCs w:val="24"/>
          <w:lang w:val="es-ES" w:eastAsia="es-ES"/>
        </w:rPr>
      </w:pPr>
      <w:r w:rsidRPr="00276F42">
        <w:rPr>
          <w:rFonts w:ascii="Arial" w:hAnsi="Arial" w:cs="Arial"/>
          <w:sz w:val="24"/>
          <w:szCs w:val="24"/>
          <w:lang w:val="es-ES" w:eastAsia="es-ES"/>
        </w:rPr>
        <w:t>4.- Densidad mínima                                                                                 $1,142.40</w:t>
      </w:r>
    </w:p>
    <w:p w:rsidR="00890B73" w:rsidRPr="00276F42" w:rsidRDefault="00890B73" w:rsidP="00890B73">
      <w:pPr>
        <w:tabs>
          <w:tab w:val="left" w:pos="7371"/>
        </w:tabs>
        <w:ind w:right="-1"/>
        <w:jc w:val="both"/>
        <w:rPr>
          <w:rFonts w:ascii="Arial" w:hAnsi="Arial" w:cs="Arial"/>
          <w:sz w:val="24"/>
          <w:szCs w:val="24"/>
          <w:lang w:val="es-ES" w:eastAsia="es-ES"/>
        </w:rPr>
      </w:pPr>
    </w:p>
    <w:p w:rsidR="00890B73" w:rsidRPr="00276F42" w:rsidRDefault="00890B73" w:rsidP="00890B73">
      <w:pPr>
        <w:tabs>
          <w:tab w:val="left" w:pos="7371"/>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B.- Inmuebles de uso no habitacional: </w:t>
      </w:r>
    </w:p>
    <w:p w:rsidR="00890B73" w:rsidRPr="00276F42" w:rsidRDefault="00890B73" w:rsidP="00890B73">
      <w:pPr>
        <w:tabs>
          <w:tab w:val="left" w:pos="7371"/>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1.- Comercio y servicios: </w:t>
      </w:r>
    </w:p>
    <w:p w:rsidR="00890B73" w:rsidRPr="00276F42" w:rsidRDefault="00890B73" w:rsidP="00890B73">
      <w:pPr>
        <w:tabs>
          <w:tab w:val="left" w:pos="7371"/>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a) Barrial:                                                                                                                   $997.50</w:t>
      </w:r>
    </w:p>
    <w:p w:rsidR="00890B73" w:rsidRPr="00276F42" w:rsidRDefault="00890B73" w:rsidP="00890B73">
      <w:pPr>
        <w:tabs>
          <w:tab w:val="left" w:pos="7371"/>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b) Central:                                                                                                              $1,125.60</w:t>
      </w:r>
    </w:p>
    <w:p w:rsidR="00890B73" w:rsidRPr="00276F42" w:rsidRDefault="00890B73" w:rsidP="00890B73">
      <w:pPr>
        <w:tabs>
          <w:tab w:val="left" w:pos="7371"/>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c) Regional:                                                                                                             $1,189.65</w:t>
      </w:r>
    </w:p>
    <w:p w:rsidR="00890B73" w:rsidRPr="00276F42" w:rsidRDefault="00890B73" w:rsidP="00890B73">
      <w:pPr>
        <w:tabs>
          <w:tab w:val="left" w:pos="7371"/>
        </w:tabs>
        <w:spacing w:after="0"/>
        <w:ind w:right="-1"/>
        <w:rPr>
          <w:rFonts w:ascii="Arial" w:hAnsi="Arial" w:cs="Arial"/>
          <w:sz w:val="24"/>
          <w:szCs w:val="24"/>
          <w:lang w:val="es-ES" w:eastAsia="es-ES"/>
        </w:rPr>
      </w:pPr>
      <w:r w:rsidRPr="00276F42">
        <w:rPr>
          <w:rFonts w:ascii="Arial" w:hAnsi="Arial" w:cs="Arial"/>
          <w:sz w:val="24"/>
          <w:szCs w:val="24"/>
          <w:lang w:val="es-ES" w:eastAsia="es-ES"/>
        </w:rPr>
        <w:t>d) Servicios a la industria y comercio:                                                              $</w:t>
      </w:r>
      <w:r w:rsidRPr="00276F42">
        <w:rPr>
          <w:rFonts w:ascii="Arial" w:hAnsi="Arial" w:cs="Arial"/>
          <w:sz w:val="24"/>
          <w:szCs w:val="24"/>
          <w:lang w:val="pt-BR" w:eastAsia="es-ES"/>
        </w:rPr>
        <w:t>1,260.00</w:t>
      </w:r>
    </w:p>
    <w:p w:rsidR="00890B73" w:rsidRPr="00276F42" w:rsidRDefault="00890B73" w:rsidP="00890B73">
      <w:pPr>
        <w:tabs>
          <w:tab w:val="left" w:pos="7371"/>
        </w:tabs>
        <w:spacing w:after="0"/>
        <w:ind w:right="-1"/>
        <w:jc w:val="both"/>
        <w:rPr>
          <w:rFonts w:ascii="Arial" w:hAnsi="Arial" w:cs="Arial"/>
          <w:sz w:val="24"/>
          <w:szCs w:val="24"/>
          <w:lang w:val="pt-BR" w:eastAsia="es-ES"/>
        </w:rPr>
      </w:pPr>
      <w:r w:rsidRPr="00276F42">
        <w:rPr>
          <w:rFonts w:ascii="Arial" w:hAnsi="Arial" w:cs="Arial"/>
          <w:sz w:val="24"/>
          <w:szCs w:val="24"/>
          <w:lang w:val="pt-BR" w:eastAsia="es-ES"/>
        </w:rPr>
        <w:t>e) Vecinal:                                                                                                                   $930.30</w:t>
      </w:r>
    </w:p>
    <w:p w:rsidR="00890B73" w:rsidRPr="00276F42" w:rsidRDefault="00890B73" w:rsidP="00890B73">
      <w:pPr>
        <w:tabs>
          <w:tab w:val="left" w:pos="7371"/>
        </w:tabs>
        <w:spacing w:after="0"/>
        <w:ind w:right="-1"/>
        <w:jc w:val="both"/>
        <w:rPr>
          <w:rFonts w:ascii="Arial" w:hAnsi="Arial" w:cs="Arial"/>
          <w:sz w:val="24"/>
          <w:szCs w:val="24"/>
          <w:lang w:val="pt-BR" w:eastAsia="es-ES"/>
        </w:rPr>
      </w:pPr>
      <w:r w:rsidRPr="00276F42">
        <w:rPr>
          <w:rFonts w:ascii="Arial" w:hAnsi="Arial" w:cs="Arial"/>
          <w:sz w:val="24"/>
          <w:szCs w:val="24"/>
          <w:lang w:val="pt-BR" w:eastAsia="es-ES"/>
        </w:rPr>
        <w:t>f) Distrital:                                                                                                                 $1, 061.55</w:t>
      </w:r>
    </w:p>
    <w:p w:rsidR="00890B73" w:rsidRPr="00276F42" w:rsidRDefault="00890B73" w:rsidP="00890B73">
      <w:pPr>
        <w:tabs>
          <w:tab w:val="left" w:pos="7371"/>
        </w:tabs>
        <w:ind w:right="-1"/>
        <w:jc w:val="both"/>
        <w:rPr>
          <w:rFonts w:ascii="Arial" w:hAnsi="Arial" w:cs="Arial"/>
          <w:sz w:val="24"/>
          <w:szCs w:val="24"/>
          <w:lang w:val="es-ES" w:eastAsia="es-ES"/>
        </w:rPr>
      </w:pPr>
    </w:p>
    <w:p w:rsidR="00890B73" w:rsidRPr="00276F42" w:rsidRDefault="00890B73" w:rsidP="00890B73">
      <w:pPr>
        <w:tabs>
          <w:tab w:val="left" w:pos="7371"/>
        </w:tabs>
        <w:ind w:right="-1"/>
        <w:jc w:val="both"/>
        <w:rPr>
          <w:rFonts w:ascii="Arial" w:hAnsi="Arial" w:cs="Arial"/>
          <w:sz w:val="24"/>
          <w:szCs w:val="24"/>
          <w:lang w:val="es-ES" w:eastAsia="es-ES"/>
        </w:rPr>
      </w:pPr>
      <w:r w:rsidRPr="00276F42">
        <w:rPr>
          <w:rFonts w:ascii="Arial" w:hAnsi="Arial" w:cs="Arial"/>
          <w:sz w:val="24"/>
          <w:szCs w:val="24"/>
          <w:lang w:val="es-ES" w:eastAsia="es-ES"/>
        </w:rPr>
        <w:t>2.- Industria:                                                                                                                   $930.30</w:t>
      </w:r>
    </w:p>
    <w:p w:rsidR="00890B73" w:rsidRPr="00276F42" w:rsidRDefault="00890B73" w:rsidP="00890B73">
      <w:pPr>
        <w:tabs>
          <w:tab w:val="left" w:pos="7371"/>
        </w:tabs>
        <w:ind w:right="-1"/>
        <w:jc w:val="both"/>
        <w:rPr>
          <w:rFonts w:ascii="Arial" w:hAnsi="Arial" w:cs="Arial"/>
          <w:sz w:val="24"/>
          <w:szCs w:val="24"/>
          <w:lang w:val="es-ES" w:eastAsia="es-ES"/>
        </w:rPr>
      </w:pPr>
      <w:r w:rsidRPr="00276F42">
        <w:rPr>
          <w:rFonts w:ascii="Arial" w:hAnsi="Arial" w:cs="Arial"/>
          <w:sz w:val="24"/>
          <w:szCs w:val="24"/>
          <w:lang w:val="es-ES" w:eastAsia="es-ES"/>
        </w:rPr>
        <w:t>3.- Equipamiento y otros:                                                                                           $709.80</w:t>
      </w:r>
    </w:p>
    <w:p w:rsidR="00890B73" w:rsidRPr="00276F42" w:rsidRDefault="00890B73" w:rsidP="00890B73">
      <w:pPr>
        <w:tabs>
          <w:tab w:val="left" w:pos="7371"/>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VI. Aprobación para la subdivisión de unidades departamentales, sujetas al régimen de condominio según el tipo de construcción, por cada unidad resultante: </w:t>
      </w:r>
    </w:p>
    <w:p w:rsidR="00890B73" w:rsidRPr="00276F42" w:rsidRDefault="00890B73" w:rsidP="00890B73">
      <w:pPr>
        <w:tabs>
          <w:tab w:val="left" w:pos="7371"/>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A.- Inmuebles de uso habitacional: </w:t>
      </w:r>
    </w:p>
    <w:p w:rsidR="00890B73" w:rsidRPr="00276F42" w:rsidRDefault="00890B73" w:rsidP="00890B73">
      <w:pPr>
        <w:tabs>
          <w:tab w:val="left" w:pos="7371"/>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1.- Densidad alta: </w:t>
      </w:r>
    </w:p>
    <w:p w:rsidR="00890B73" w:rsidRPr="00276F42" w:rsidRDefault="00890B73" w:rsidP="00890B73">
      <w:pPr>
        <w:tabs>
          <w:tab w:val="left" w:pos="7371"/>
        </w:tabs>
        <w:spacing w:after="0"/>
        <w:ind w:left="708" w:right="-1"/>
        <w:jc w:val="both"/>
        <w:rPr>
          <w:rFonts w:ascii="Arial" w:hAnsi="Arial" w:cs="Arial"/>
          <w:sz w:val="24"/>
          <w:szCs w:val="24"/>
          <w:lang w:val="es-ES" w:eastAsia="es-ES"/>
        </w:rPr>
      </w:pPr>
      <w:r w:rsidRPr="00276F42">
        <w:rPr>
          <w:rFonts w:ascii="Arial" w:hAnsi="Arial" w:cs="Arial"/>
          <w:sz w:val="24"/>
          <w:szCs w:val="24"/>
          <w:lang w:val="es-ES" w:eastAsia="es-ES"/>
        </w:rPr>
        <w:t>a) Plurifamiliar horizontal:                                                                            $816.90</w:t>
      </w:r>
    </w:p>
    <w:p w:rsidR="00890B73" w:rsidRPr="00276F42" w:rsidRDefault="00890B73" w:rsidP="00890B73">
      <w:pPr>
        <w:tabs>
          <w:tab w:val="left" w:pos="7371"/>
        </w:tabs>
        <w:spacing w:after="0"/>
        <w:ind w:left="708" w:right="-1"/>
        <w:jc w:val="both"/>
        <w:rPr>
          <w:rFonts w:ascii="Arial" w:hAnsi="Arial" w:cs="Arial"/>
          <w:sz w:val="24"/>
          <w:szCs w:val="24"/>
          <w:lang w:val="es-ES" w:eastAsia="es-ES"/>
        </w:rPr>
      </w:pPr>
      <w:r w:rsidRPr="00276F42">
        <w:rPr>
          <w:rFonts w:ascii="Arial" w:hAnsi="Arial" w:cs="Arial"/>
          <w:sz w:val="24"/>
          <w:szCs w:val="24"/>
          <w:lang w:val="es-ES" w:eastAsia="es-ES"/>
        </w:rPr>
        <w:t>b) Plurifamiliar vertical:                                                                                   $537.60</w:t>
      </w:r>
    </w:p>
    <w:p w:rsidR="00890B73" w:rsidRPr="00276F42" w:rsidRDefault="00890B73" w:rsidP="00890B73">
      <w:pPr>
        <w:tabs>
          <w:tab w:val="left" w:pos="7371"/>
        </w:tabs>
        <w:ind w:right="-1"/>
        <w:jc w:val="both"/>
        <w:rPr>
          <w:rFonts w:ascii="Arial" w:hAnsi="Arial" w:cs="Arial"/>
          <w:sz w:val="24"/>
          <w:szCs w:val="24"/>
          <w:lang w:val="es-ES" w:eastAsia="es-ES"/>
        </w:rPr>
      </w:pPr>
    </w:p>
    <w:p w:rsidR="00890B73" w:rsidRPr="00276F42" w:rsidRDefault="00890B73" w:rsidP="00890B73">
      <w:pPr>
        <w:tabs>
          <w:tab w:val="left" w:pos="7371"/>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2.- Densidad media: </w:t>
      </w:r>
    </w:p>
    <w:p w:rsidR="00890B73" w:rsidRPr="00276F42" w:rsidRDefault="00890B73" w:rsidP="00890B73">
      <w:pPr>
        <w:tabs>
          <w:tab w:val="left" w:pos="7371"/>
        </w:tabs>
        <w:spacing w:after="0"/>
        <w:ind w:left="708" w:right="-1"/>
        <w:jc w:val="both"/>
        <w:rPr>
          <w:rFonts w:ascii="Arial" w:hAnsi="Arial" w:cs="Arial"/>
          <w:sz w:val="24"/>
          <w:szCs w:val="24"/>
          <w:lang w:val="es-ES" w:eastAsia="es-ES"/>
        </w:rPr>
      </w:pPr>
      <w:r w:rsidRPr="00276F42">
        <w:rPr>
          <w:rFonts w:ascii="Arial" w:hAnsi="Arial" w:cs="Arial"/>
          <w:sz w:val="24"/>
          <w:szCs w:val="24"/>
          <w:lang w:val="es-ES" w:eastAsia="es-ES"/>
        </w:rPr>
        <w:t>a) Plurifamiliar horizontal:                                                                                     $1,122.45</w:t>
      </w:r>
    </w:p>
    <w:p w:rsidR="00890B73" w:rsidRPr="00276F42" w:rsidRDefault="00890B73" w:rsidP="00890B73">
      <w:pPr>
        <w:tabs>
          <w:tab w:val="left" w:pos="7371"/>
        </w:tabs>
        <w:spacing w:after="0"/>
        <w:ind w:left="708" w:right="-1"/>
        <w:jc w:val="both"/>
        <w:rPr>
          <w:rFonts w:ascii="Arial" w:hAnsi="Arial" w:cs="Arial"/>
          <w:sz w:val="24"/>
          <w:szCs w:val="24"/>
          <w:lang w:val="es-ES" w:eastAsia="es-ES"/>
        </w:rPr>
      </w:pPr>
      <w:r w:rsidRPr="00276F42">
        <w:rPr>
          <w:rFonts w:ascii="Arial" w:hAnsi="Arial" w:cs="Arial"/>
          <w:sz w:val="24"/>
          <w:szCs w:val="24"/>
          <w:lang w:val="es-ES" w:eastAsia="es-ES"/>
        </w:rPr>
        <w:t>b) Plurifamiliar vertical:                                                                                              $978.60</w:t>
      </w:r>
    </w:p>
    <w:p w:rsidR="00890B73" w:rsidRPr="00276F42" w:rsidRDefault="00890B73" w:rsidP="00890B73">
      <w:pPr>
        <w:tabs>
          <w:tab w:val="left" w:pos="7371"/>
        </w:tabs>
        <w:ind w:right="-1"/>
        <w:jc w:val="both"/>
        <w:rPr>
          <w:rFonts w:ascii="Arial" w:hAnsi="Arial" w:cs="Arial"/>
          <w:sz w:val="24"/>
          <w:szCs w:val="24"/>
          <w:lang w:val="es-ES" w:eastAsia="es-ES"/>
        </w:rPr>
      </w:pPr>
    </w:p>
    <w:p w:rsidR="00890B73" w:rsidRPr="00276F42" w:rsidRDefault="00890B73" w:rsidP="00890B73">
      <w:pPr>
        <w:tabs>
          <w:tab w:val="left" w:pos="7371"/>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3.- Densidad baja: </w:t>
      </w:r>
    </w:p>
    <w:p w:rsidR="00890B73" w:rsidRPr="00276F42" w:rsidRDefault="00890B73" w:rsidP="00890B73">
      <w:pPr>
        <w:tabs>
          <w:tab w:val="left" w:pos="7088"/>
        </w:tabs>
        <w:spacing w:after="0"/>
        <w:ind w:left="708" w:right="-1"/>
        <w:jc w:val="both"/>
        <w:rPr>
          <w:rFonts w:ascii="Arial" w:hAnsi="Arial" w:cs="Arial"/>
          <w:sz w:val="24"/>
          <w:szCs w:val="24"/>
          <w:lang w:val="es-ES" w:eastAsia="es-ES"/>
        </w:rPr>
      </w:pPr>
      <w:r w:rsidRPr="00276F42">
        <w:rPr>
          <w:rFonts w:ascii="Arial" w:hAnsi="Arial" w:cs="Arial"/>
          <w:sz w:val="24"/>
          <w:szCs w:val="24"/>
          <w:lang w:val="es-ES" w:eastAsia="es-ES"/>
        </w:rPr>
        <w:t>a) Plurifamiliar horizontal:                                                                           $2,250.15</w:t>
      </w:r>
    </w:p>
    <w:p w:rsidR="00890B73" w:rsidRPr="00276F42" w:rsidRDefault="00890B73" w:rsidP="00890B73">
      <w:pPr>
        <w:tabs>
          <w:tab w:val="left" w:pos="7088"/>
        </w:tabs>
        <w:spacing w:after="0"/>
        <w:ind w:left="708" w:right="-1"/>
        <w:jc w:val="both"/>
        <w:rPr>
          <w:rFonts w:ascii="Arial" w:hAnsi="Arial" w:cs="Arial"/>
          <w:sz w:val="24"/>
          <w:szCs w:val="24"/>
          <w:lang w:val="es-ES" w:eastAsia="es-ES"/>
        </w:rPr>
      </w:pPr>
      <w:r w:rsidRPr="00276F42">
        <w:rPr>
          <w:rFonts w:ascii="Arial" w:hAnsi="Arial" w:cs="Arial"/>
          <w:sz w:val="24"/>
          <w:szCs w:val="24"/>
          <w:lang w:val="es-ES" w:eastAsia="es-ES"/>
        </w:rPr>
        <w:t>b) Plurifamiliar vertical:                                                                               $1,959.30</w:t>
      </w:r>
    </w:p>
    <w:p w:rsidR="00890B73" w:rsidRPr="00276F42" w:rsidRDefault="00890B73" w:rsidP="00890B73">
      <w:pPr>
        <w:tabs>
          <w:tab w:val="left" w:pos="7088"/>
        </w:tabs>
        <w:ind w:right="-1"/>
        <w:jc w:val="both"/>
        <w:rPr>
          <w:rFonts w:ascii="Arial" w:hAnsi="Arial" w:cs="Arial"/>
          <w:sz w:val="24"/>
          <w:szCs w:val="24"/>
          <w:lang w:val="es-ES" w:eastAsia="es-ES"/>
        </w:rPr>
      </w:pPr>
    </w:p>
    <w:p w:rsidR="00890B73" w:rsidRPr="00276F42" w:rsidRDefault="00890B73" w:rsidP="00890B73">
      <w:pPr>
        <w:tabs>
          <w:tab w:val="left" w:pos="7088"/>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4.- Densidad mínima: </w:t>
      </w:r>
    </w:p>
    <w:p w:rsidR="00890B73" w:rsidRPr="00276F42" w:rsidRDefault="00890B73" w:rsidP="00890B73">
      <w:pPr>
        <w:tabs>
          <w:tab w:val="left" w:pos="7088"/>
        </w:tabs>
        <w:spacing w:after="0"/>
        <w:ind w:left="708" w:right="-1"/>
        <w:jc w:val="both"/>
        <w:rPr>
          <w:rFonts w:ascii="Arial" w:hAnsi="Arial" w:cs="Arial"/>
          <w:sz w:val="24"/>
          <w:szCs w:val="24"/>
          <w:lang w:val="es-ES" w:eastAsia="es-ES"/>
        </w:rPr>
      </w:pPr>
      <w:r w:rsidRPr="00276F42">
        <w:rPr>
          <w:rFonts w:ascii="Arial" w:hAnsi="Arial" w:cs="Arial"/>
          <w:sz w:val="24"/>
          <w:szCs w:val="24"/>
          <w:lang w:val="es-ES" w:eastAsia="es-ES"/>
        </w:rPr>
        <w:t>a) Plurifamiliar horizontal:                                                                             $2,788.80</w:t>
      </w:r>
    </w:p>
    <w:p w:rsidR="00890B73" w:rsidRPr="00276F42" w:rsidRDefault="00890B73" w:rsidP="00890B73">
      <w:pPr>
        <w:tabs>
          <w:tab w:val="left" w:pos="7088"/>
        </w:tabs>
        <w:spacing w:after="0"/>
        <w:ind w:left="708" w:right="-1"/>
        <w:jc w:val="both"/>
        <w:rPr>
          <w:rFonts w:ascii="Arial" w:hAnsi="Arial" w:cs="Arial"/>
          <w:sz w:val="24"/>
          <w:szCs w:val="24"/>
          <w:lang w:val="es-ES" w:eastAsia="es-ES"/>
        </w:rPr>
      </w:pPr>
      <w:r w:rsidRPr="00276F42">
        <w:rPr>
          <w:rFonts w:ascii="Arial" w:hAnsi="Arial" w:cs="Arial"/>
          <w:sz w:val="24"/>
          <w:szCs w:val="24"/>
          <w:lang w:val="es-ES" w:eastAsia="es-ES"/>
        </w:rPr>
        <w:t>b) Plurifamiliar vertical:                                                                                $2,328.90</w:t>
      </w:r>
    </w:p>
    <w:p w:rsidR="00890B73" w:rsidRPr="00276F42" w:rsidRDefault="00890B73" w:rsidP="00890B73">
      <w:pPr>
        <w:tabs>
          <w:tab w:val="left" w:pos="7088"/>
        </w:tabs>
        <w:ind w:right="-1"/>
        <w:jc w:val="both"/>
        <w:rPr>
          <w:rFonts w:ascii="Arial" w:hAnsi="Arial" w:cs="Arial"/>
          <w:sz w:val="24"/>
          <w:szCs w:val="24"/>
          <w:lang w:val="es-ES" w:eastAsia="es-ES"/>
        </w:rPr>
      </w:pPr>
    </w:p>
    <w:p w:rsidR="00890B73" w:rsidRPr="00276F42" w:rsidRDefault="00890B73" w:rsidP="00890B73">
      <w:pPr>
        <w:tabs>
          <w:tab w:val="left" w:pos="7088"/>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B.- Inmuebles de uso no habitacional: </w:t>
      </w:r>
    </w:p>
    <w:p w:rsidR="00890B73" w:rsidRPr="00276F42" w:rsidRDefault="00890B73" w:rsidP="00890B73">
      <w:pPr>
        <w:tabs>
          <w:tab w:val="left" w:pos="7088"/>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1.- Comercio y servicios: </w:t>
      </w:r>
    </w:p>
    <w:p w:rsidR="00890B73" w:rsidRPr="00276F42" w:rsidRDefault="00890B73" w:rsidP="00890B73">
      <w:pPr>
        <w:tabs>
          <w:tab w:val="left" w:pos="7088"/>
        </w:tabs>
        <w:spacing w:after="0"/>
        <w:ind w:left="708" w:right="-1"/>
        <w:jc w:val="both"/>
        <w:rPr>
          <w:rFonts w:ascii="Arial" w:hAnsi="Arial" w:cs="Arial"/>
          <w:sz w:val="24"/>
          <w:szCs w:val="24"/>
          <w:lang w:val="pt-BR" w:eastAsia="es-ES"/>
        </w:rPr>
      </w:pPr>
      <w:r w:rsidRPr="00276F42">
        <w:rPr>
          <w:rFonts w:ascii="Arial" w:hAnsi="Arial" w:cs="Arial"/>
          <w:sz w:val="24"/>
          <w:szCs w:val="24"/>
          <w:lang w:val="pt-BR" w:eastAsia="es-ES"/>
        </w:rPr>
        <w:t>a) Barrial:                                                                                                           $971.25</w:t>
      </w:r>
    </w:p>
    <w:p w:rsidR="00890B73" w:rsidRPr="00276F42" w:rsidRDefault="00890B73" w:rsidP="00890B73">
      <w:pPr>
        <w:tabs>
          <w:tab w:val="left" w:pos="7088"/>
        </w:tabs>
        <w:spacing w:after="0"/>
        <w:ind w:left="708" w:right="-1"/>
        <w:jc w:val="both"/>
        <w:rPr>
          <w:rFonts w:ascii="Arial" w:hAnsi="Arial" w:cs="Arial"/>
          <w:sz w:val="24"/>
          <w:szCs w:val="24"/>
          <w:lang w:val="pt-BR" w:eastAsia="es-ES"/>
        </w:rPr>
      </w:pPr>
      <w:r w:rsidRPr="00276F42">
        <w:rPr>
          <w:rFonts w:ascii="Arial" w:hAnsi="Arial" w:cs="Arial"/>
          <w:sz w:val="24"/>
          <w:szCs w:val="24"/>
          <w:lang w:val="es-ES" w:eastAsia="es-ES"/>
        </w:rPr>
        <w:t>b) Central:                                                                                                    $2,600.85</w:t>
      </w:r>
    </w:p>
    <w:p w:rsidR="00890B73" w:rsidRPr="00276F42" w:rsidRDefault="00890B73" w:rsidP="00890B73">
      <w:pPr>
        <w:tabs>
          <w:tab w:val="left" w:pos="7088"/>
        </w:tabs>
        <w:spacing w:after="0"/>
        <w:ind w:left="708" w:right="-1"/>
        <w:jc w:val="both"/>
        <w:rPr>
          <w:rFonts w:ascii="Arial" w:hAnsi="Arial" w:cs="Arial"/>
          <w:sz w:val="24"/>
          <w:szCs w:val="24"/>
          <w:lang w:val="pt-BR" w:eastAsia="es-ES"/>
        </w:rPr>
      </w:pPr>
      <w:r w:rsidRPr="00276F42">
        <w:rPr>
          <w:rFonts w:ascii="Arial" w:hAnsi="Arial" w:cs="Arial"/>
          <w:sz w:val="24"/>
          <w:szCs w:val="24"/>
          <w:lang w:val="pt-BR" w:eastAsia="es-ES"/>
        </w:rPr>
        <w:t>c) Regional:                                                                                                 $</w:t>
      </w:r>
      <w:r w:rsidRPr="00276F42">
        <w:rPr>
          <w:rFonts w:ascii="Arial" w:hAnsi="Arial" w:cs="Arial"/>
          <w:sz w:val="24"/>
          <w:szCs w:val="24"/>
          <w:lang w:val="es-ES" w:eastAsia="es-ES"/>
        </w:rPr>
        <w:t>2, 732.10</w:t>
      </w:r>
    </w:p>
    <w:p w:rsidR="00890B73" w:rsidRPr="00276F42" w:rsidRDefault="00890B73" w:rsidP="00890B73">
      <w:pPr>
        <w:tabs>
          <w:tab w:val="left" w:pos="7371"/>
        </w:tabs>
        <w:spacing w:after="0"/>
        <w:ind w:left="708" w:right="-1"/>
        <w:jc w:val="both"/>
        <w:rPr>
          <w:rFonts w:ascii="Arial" w:hAnsi="Arial" w:cs="Arial"/>
          <w:sz w:val="24"/>
          <w:szCs w:val="24"/>
          <w:lang w:val="es-ES" w:eastAsia="es-ES"/>
        </w:rPr>
      </w:pPr>
      <w:r w:rsidRPr="00276F42">
        <w:rPr>
          <w:rFonts w:ascii="Arial" w:hAnsi="Arial" w:cs="Arial"/>
          <w:sz w:val="24"/>
          <w:szCs w:val="24"/>
          <w:lang w:val="es-ES" w:eastAsia="es-ES"/>
        </w:rPr>
        <w:t>d) Servicios a la industria y comercio:                                                         $1,482.60</w:t>
      </w:r>
    </w:p>
    <w:p w:rsidR="00890B73" w:rsidRPr="00276F42" w:rsidRDefault="00890B73" w:rsidP="00890B73">
      <w:pPr>
        <w:tabs>
          <w:tab w:val="left" w:pos="7371"/>
        </w:tabs>
        <w:spacing w:after="0"/>
        <w:ind w:left="708" w:right="-1"/>
        <w:jc w:val="both"/>
        <w:rPr>
          <w:rFonts w:ascii="Arial" w:hAnsi="Arial" w:cs="Arial"/>
          <w:sz w:val="24"/>
          <w:szCs w:val="24"/>
          <w:lang w:val="pt-BR" w:eastAsia="es-ES"/>
        </w:rPr>
      </w:pPr>
      <w:r w:rsidRPr="00276F42">
        <w:rPr>
          <w:rFonts w:ascii="Arial" w:hAnsi="Arial" w:cs="Arial"/>
          <w:sz w:val="24"/>
          <w:szCs w:val="24"/>
          <w:lang w:val="pt-BR" w:eastAsia="es-ES"/>
        </w:rPr>
        <w:t>e) Vecinal:                                                                                                       $716.10</w:t>
      </w:r>
    </w:p>
    <w:p w:rsidR="00890B73" w:rsidRPr="00276F42" w:rsidRDefault="00890B73" w:rsidP="00890B73">
      <w:pPr>
        <w:tabs>
          <w:tab w:val="left" w:pos="7088"/>
        </w:tabs>
        <w:spacing w:after="0"/>
        <w:ind w:left="708" w:right="-1"/>
        <w:jc w:val="both"/>
        <w:rPr>
          <w:rFonts w:ascii="Arial" w:hAnsi="Arial" w:cs="Arial"/>
          <w:sz w:val="24"/>
          <w:szCs w:val="24"/>
          <w:lang w:val="pt-BR" w:eastAsia="es-ES"/>
        </w:rPr>
      </w:pPr>
      <w:r w:rsidRPr="00276F42">
        <w:rPr>
          <w:rFonts w:ascii="Arial" w:hAnsi="Arial" w:cs="Arial"/>
          <w:sz w:val="24"/>
          <w:szCs w:val="24"/>
          <w:lang w:val="pt-BR" w:eastAsia="es-ES"/>
        </w:rPr>
        <w:t>f) distrital:                                                                                                    $1, 657.95</w:t>
      </w:r>
    </w:p>
    <w:p w:rsidR="00890B73" w:rsidRPr="00276F42" w:rsidRDefault="00890B73" w:rsidP="00890B73">
      <w:pPr>
        <w:ind w:right="-1"/>
        <w:jc w:val="both"/>
        <w:rPr>
          <w:rFonts w:ascii="Arial" w:hAnsi="Arial" w:cs="Arial"/>
          <w:sz w:val="24"/>
          <w:szCs w:val="24"/>
          <w:lang w:val="es-ES" w:eastAsia="es-ES"/>
        </w:rPr>
      </w:pPr>
    </w:p>
    <w:p w:rsidR="00890B73" w:rsidRPr="00276F42" w:rsidRDefault="00890B73" w:rsidP="00890B73">
      <w:pPr>
        <w:ind w:right="-1"/>
        <w:jc w:val="both"/>
        <w:rPr>
          <w:rFonts w:ascii="Arial" w:hAnsi="Arial" w:cs="Arial"/>
          <w:sz w:val="24"/>
          <w:szCs w:val="24"/>
          <w:lang w:val="es-ES" w:eastAsia="es-ES"/>
        </w:rPr>
      </w:pPr>
      <w:r w:rsidRPr="00276F42">
        <w:rPr>
          <w:rFonts w:ascii="Arial" w:hAnsi="Arial" w:cs="Arial"/>
          <w:sz w:val="24"/>
          <w:szCs w:val="24"/>
          <w:lang w:val="es-ES" w:eastAsia="es-ES"/>
        </w:rPr>
        <w:t xml:space="preserve">2.- Industria: </w:t>
      </w:r>
    </w:p>
    <w:p w:rsidR="00890B73" w:rsidRPr="00276F42" w:rsidRDefault="00890B73" w:rsidP="00890B73">
      <w:pPr>
        <w:spacing w:after="0"/>
        <w:ind w:right="-1"/>
        <w:rPr>
          <w:rFonts w:ascii="Arial" w:hAnsi="Arial" w:cs="Arial"/>
          <w:sz w:val="24"/>
          <w:szCs w:val="24"/>
          <w:lang w:val="es-ES" w:eastAsia="es-ES"/>
        </w:rPr>
      </w:pPr>
      <w:r w:rsidRPr="00276F42">
        <w:rPr>
          <w:rFonts w:ascii="Arial" w:hAnsi="Arial" w:cs="Arial"/>
          <w:sz w:val="24"/>
          <w:szCs w:val="24"/>
          <w:lang w:val="es-ES" w:eastAsia="es-ES"/>
        </w:rPr>
        <w:t>a) Ligera, riesgo bajo:</w:t>
      </w:r>
      <w:r w:rsidRPr="00276F42">
        <w:rPr>
          <w:rFonts w:ascii="Arial" w:hAnsi="Arial" w:cs="Arial"/>
          <w:sz w:val="24"/>
          <w:szCs w:val="24"/>
          <w:lang w:val="es-ES" w:eastAsia="es-ES"/>
        </w:rPr>
        <w:tab/>
        <w:t xml:space="preserve">                                                                                         $1,216.95</w:t>
      </w:r>
    </w:p>
    <w:p w:rsidR="00890B73" w:rsidRPr="00276F42" w:rsidRDefault="00890B73" w:rsidP="00890B73">
      <w:pPr>
        <w:tabs>
          <w:tab w:val="left" w:pos="7088"/>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b) Media, riesgo medio:                                                                                              $515.55</w:t>
      </w:r>
    </w:p>
    <w:p w:rsidR="00890B73" w:rsidRPr="00276F42" w:rsidRDefault="00890B73" w:rsidP="00890B73">
      <w:pPr>
        <w:tabs>
          <w:tab w:val="left" w:pos="7088"/>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c) Pesada, riesgo alto:                                                                                            $2,564.10</w:t>
      </w:r>
    </w:p>
    <w:p w:rsidR="00890B73" w:rsidRPr="00276F42" w:rsidRDefault="00890B73" w:rsidP="00890B73">
      <w:pPr>
        <w:tabs>
          <w:tab w:val="left" w:pos="7371"/>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d) Manufacturas domiciliarias:                                                                           $1,151.85</w:t>
      </w:r>
    </w:p>
    <w:p w:rsidR="00890B73" w:rsidRPr="00276F42" w:rsidRDefault="00890B73" w:rsidP="00890B73">
      <w:pPr>
        <w:tabs>
          <w:tab w:val="left" w:pos="7371"/>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e) Manufacturas menores:                                                                                       $1,169.70</w:t>
      </w:r>
    </w:p>
    <w:p w:rsidR="00890B73" w:rsidRPr="00276F42" w:rsidRDefault="00890B73" w:rsidP="00890B73">
      <w:pPr>
        <w:tabs>
          <w:tab w:val="left" w:pos="7088"/>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f) Parque Industrial Jardín:                                                                                    $2,581.95</w:t>
      </w:r>
    </w:p>
    <w:p w:rsidR="00890B73" w:rsidRPr="00276F42" w:rsidRDefault="00890B73" w:rsidP="00890B73">
      <w:pPr>
        <w:tabs>
          <w:tab w:val="left" w:pos="7088"/>
        </w:tabs>
        <w:ind w:right="-1"/>
        <w:jc w:val="both"/>
        <w:rPr>
          <w:rFonts w:ascii="Arial" w:hAnsi="Arial" w:cs="Arial"/>
          <w:sz w:val="24"/>
          <w:szCs w:val="24"/>
          <w:lang w:val="es-ES" w:eastAsia="es-ES"/>
        </w:rPr>
      </w:pPr>
    </w:p>
    <w:p w:rsidR="00890B73" w:rsidRPr="00276F42" w:rsidRDefault="00890B73" w:rsidP="00890B73">
      <w:pPr>
        <w:tabs>
          <w:tab w:val="left" w:pos="7088"/>
        </w:tabs>
        <w:ind w:right="-1"/>
        <w:jc w:val="both"/>
        <w:rPr>
          <w:rFonts w:ascii="Arial" w:hAnsi="Arial" w:cs="Arial"/>
          <w:sz w:val="24"/>
          <w:szCs w:val="24"/>
          <w:lang w:val="es-ES" w:eastAsia="es-ES"/>
        </w:rPr>
      </w:pPr>
      <w:r w:rsidRPr="00276F42">
        <w:rPr>
          <w:rFonts w:ascii="Arial" w:hAnsi="Arial" w:cs="Arial"/>
          <w:sz w:val="24"/>
          <w:szCs w:val="24"/>
          <w:lang w:val="es-ES" w:eastAsia="es-ES"/>
        </w:rPr>
        <w:t>3.- Equipamiento y otros:                                                                                           $1,684.20</w:t>
      </w:r>
    </w:p>
    <w:p w:rsidR="00890B73" w:rsidRPr="00276F42" w:rsidRDefault="00890B73" w:rsidP="00890B73">
      <w:pPr>
        <w:tabs>
          <w:tab w:val="left" w:pos="7655"/>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 xml:space="preserve">VII. Por la supervisión técnica para vigilar el debido cumplimiento de las normas de calidad y especificaciones del proyecto definitivo de urbanización, y sobre el monto autorizado excepto las de objetivo social, el:                                                                                                </w:t>
      </w:r>
    </w:p>
    <w:p w:rsidR="00890B73" w:rsidRPr="00276F42" w:rsidRDefault="00890B73" w:rsidP="00890B73">
      <w:pPr>
        <w:tabs>
          <w:tab w:val="left" w:pos="7655"/>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 xml:space="preserve">                                                                                                                                         1.5%</w:t>
      </w:r>
    </w:p>
    <w:p w:rsidR="00890B73" w:rsidRPr="00276F42" w:rsidRDefault="00890B73" w:rsidP="00890B73">
      <w:pPr>
        <w:tabs>
          <w:tab w:val="left" w:pos="7371"/>
        </w:tabs>
        <w:ind w:right="-1"/>
        <w:jc w:val="both"/>
        <w:rPr>
          <w:rFonts w:ascii="Arial" w:hAnsi="Arial" w:cs="Arial"/>
          <w:sz w:val="24"/>
          <w:szCs w:val="24"/>
          <w:lang w:val="es-ES" w:eastAsia="es-ES"/>
        </w:rPr>
      </w:pPr>
    </w:p>
    <w:p w:rsidR="00890B73" w:rsidRPr="00276F42" w:rsidRDefault="00890B73" w:rsidP="00890B73">
      <w:pPr>
        <w:tabs>
          <w:tab w:val="left" w:pos="7371"/>
        </w:tabs>
        <w:ind w:right="-1"/>
        <w:jc w:val="both"/>
        <w:rPr>
          <w:rFonts w:ascii="Arial" w:hAnsi="Arial" w:cs="Arial"/>
          <w:sz w:val="24"/>
          <w:szCs w:val="24"/>
          <w:lang w:val="es-ES" w:eastAsia="es-ES"/>
        </w:rPr>
      </w:pPr>
      <w:r w:rsidRPr="00276F42">
        <w:rPr>
          <w:rFonts w:ascii="Arial" w:hAnsi="Arial" w:cs="Arial"/>
          <w:sz w:val="24"/>
          <w:szCs w:val="24"/>
          <w:lang w:val="es-ES" w:eastAsia="es-ES"/>
        </w:rPr>
        <w:t>VIII. Por los permisos de subdivisión y relotificación de predios se autorizarán de conformidad con lo señalado en el capítulo VII del título noveno del Código Urbano para el Estado de Jalisco:</w:t>
      </w:r>
    </w:p>
    <w:p w:rsidR="00890B73" w:rsidRPr="00276F42" w:rsidRDefault="00890B73" w:rsidP="00890B73">
      <w:pPr>
        <w:ind w:right="-1"/>
        <w:jc w:val="both"/>
        <w:rPr>
          <w:rFonts w:ascii="Arial" w:hAnsi="Arial" w:cs="Arial"/>
          <w:sz w:val="24"/>
          <w:szCs w:val="24"/>
          <w:lang w:val="es-ES" w:eastAsia="es-ES"/>
        </w:rPr>
      </w:pPr>
      <w:r w:rsidRPr="00276F42">
        <w:rPr>
          <w:rFonts w:ascii="Arial" w:hAnsi="Arial" w:cs="Arial"/>
          <w:sz w:val="24"/>
          <w:szCs w:val="24"/>
          <w:lang w:val="es-ES" w:eastAsia="es-ES"/>
        </w:rPr>
        <w:t>a) Por cada fracción resultante de un predio con superficie hasta de 10,000 m</w:t>
      </w:r>
      <w:r w:rsidRPr="00276F42">
        <w:rPr>
          <w:rFonts w:ascii="Arial" w:hAnsi="Arial" w:cs="Arial"/>
          <w:sz w:val="24"/>
          <w:szCs w:val="24"/>
          <w:vertAlign w:val="superscript"/>
          <w:lang w:val="es-ES" w:eastAsia="es-ES"/>
        </w:rPr>
        <w:t>2</w:t>
      </w:r>
      <w:r w:rsidRPr="00276F42">
        <w:rPr>
          <w:rFonts w:ascii="Arial" w:hAnsi="Arial" w:cs="Arial"/>
          <w:sz w:val="24"/>
          <w:szCs w:val="24"/>
          <w:lang w:val="es-ES" w:eastAsia="es-ES"/>
        </w:rPr>
        <w:t xml:space="preserve">: </w:t>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t xml:space="preserve">                                $1,237.95</w:t>
      </w:r>
    </w:p>
    <w:p w:rsidR="00890B73" w:rsidRPr="00276F42" w:rsidRDefault="00890B73" w:rsidP="00890B73">
      <w:pPr>
        <w:ind w:right="-1"/>
        <w:jc w:val="both"/>
        <w:rPr>
          <w:rFonts w:ascii="Arial" w:hAnsi="Arial" w:cs="Arial"/>
          <w:sz w:val="24"/>
          <w:szCs w:val="24"/>
          <w:lang w:val="es-ES" w:eastAsia="es-ES"/>
        </w:rPr>
      </w:pPr>
      <w:r w:rsidRPr="00276F42">
        <w:rPr>
          <w:rFonts w:ascii="Arial" w:hAnsi="Arial" w:cs="Arial"/>
          <w:sz w:val="24"/>
          <w:szCs w:val="24"/>
          <w:lang w:val="es-ES" w:eastAsia="es-ES"/>
        </w:rPr>
        <w:t>b) Por cada fracción resultante de un predio con superficie mayor de 10,000 m</w:t>
      </w:r>
      <w:r w:rsidRPr="00276F42">
        <w:rPr>
          <w:rFonts w:ascii="Arial" w:hAnsi="Arial" w:cs="Arial"/>
          <w:sz w:val="24"/>
          <w:szCs w:val="24"/>
          <w:vertAlign w:val="superscript"/>
          <w:lang w:val="es-ES" w:eastAsia="es-ES"/>
        </w:rPr>
        <w:t>2</w:t>
      </w:r>
      <w:r w:rsidRPr="00276F42">
        <w:rPr>
          <w:rFonts w:ascii="Arial" w:hAnsi="Arial" w:cs="Arial"/>
          <w:sz w:val="24"/>
          <w:szCs w:val="24"/>
          <w:lang w:val="es-ES" w:eastAsia="es-ES"/>
        </w:rPr>
        <w:t>:</w:t>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t xml:space="preserve">                                $1,918.35</w:t>
      </w:r>
    </w:p>
    <w:p w:rsidR="00890B73" w:rsidRPr="00276F42" w:rsidRDefault="00890B73" w:rsidP="00890B73">
      <w:pPr>
        <w:autoSpaceDE w:val="0"/>
        <w:autoSpaceDN w:val="0"/>
        <w:adjustRightInd w:val="0"/>
        <w:jc w:val="both"/>
        <w:rPr>
          <w:rFonts w:ascii="Arial" w:hAnsi="Arial" w:cs="Arial"/>
          <w:sz w:val="24"/>
          <w:szCs w:val="24"/>
        </w:rPr>
      </w:pPr>
      <w:r w:rsidRPr="00276F42">
        <w:rPr>
          <w:rFonts w:ascii="Arial" w:hAnsi="Arial" w:cs="Arial"/>
          <w:sz w:val="24"/>
          <w:szCs w:val="24"/>
        </w:rPr>
        <w:t xml:space="preserve">IX. Los términos de vigencia del permiso de urbanización se sujetarán a lo establecido en el calendario de Obra del Proyecto Definitivo de Urbanización debidamente autorizado por la Coordinación de Gestión de la Ciudad, que corresponderá a su vigencia, y por cada bimestre adicional se pagará el 10% del permiso autorizado como refrendo del mismo hasta un máximo de 30 bimestres adicionales, únicamente de los siguientes conceptos: </w:t>
      </w:r>
    </w:p>
    <w:p w:rsidR="00890B73" w:rsidRPr="00276F42" w:rsidRDefault="00890B73" w:rsidP="00890B73">
      <w:pPr>
        <w:pStyle w:val="Prrafodelista"/>
        <w:numPr>
          <w:ilvl w:val="0"/>
          <w:numId w:val="3"/>
        </w:numPr>
        <w:tabs>
          <w:tab w:val="left" w:pos="284"/>
          <w:tab w:val="left" w:pos="426"/>
        </w:tabs>
        <w:autoSpaceDE w:val="0"/>
        <w:autoSpaceDN w:val="0"/>
        <w:adjustRightInd w:val="0"/>
        <w:spacing w:line="256" w:lineRule="auto"/>
        <w:ind w:left="0" w:firstLine="0"/>
        <w:jc w:val="both"/>
        <w:rPr>
          <w:rFonts w:ascii="Arial" w:hAnsi="Arial" w:cs="Arial"/>
          <w:sz w:val="24"/>
          <w:szCs w:val="24"/>
        </w:rPr>
      </w:pPr>
      <w:r w:rsidRPr="00276F42">
        <w:rPr>
          <w:rFonts w:ascii="Arial" w:hAnsi="Arial" w:cs="Arial"/>
          <w:sz w:val="24"/>
          <w:szCs w:val="24"/>
        </w:rPr>
        <w:t>Por la autorización para urbanizar sobre la superficie total del predio sea de propiedad individual o en condominio, por metro cuadrado, según su categoría</w:t>
      </w:r>
    </w:p>
    <w:p w:rsidR="00890B73" w:rsidRPr="00276F42" w:rsidRDefault="00890B73" w:rsidP="00890B73">
      <w:pPr>
        <w:pStyle w:val="Prrafodelista"/>
        <w:numPr>
          <w:ilvl w:val="0"/>
          <w:numId w:val="3"/>
        </w:numPr>
        <w:tabs>
          <w:tab w:val="left" w:pos="284"/>
          <w:tab w:val="left" w:pos="426"/>
        </w:tabs>
        <w:autoSpaceDE w:val="0"/>
        <w:autoSpaceDN w:val="0"/>
        <w:adjustRightInd w:val="0"/>
        <w:spacing w:line="256" w:lineRule="auto"/>
        <w:ind w:left="0" w:firstLine="0"/>
        <w:jc w:val="both"/>
        <w:rPr>
          <w:rFonts w:ascii="Arial" w:hAnsi="Arial" w:cs="Arial"/>
          <w:sz w:val="24"/>
          <w:szCs w:val="24"/>
        </w:rPr>
      </w:pPr>
      <w:r w:rsidRPr="00276F42">
        <w:rPr>
          <w:rFonts w:ascii="Arial" w:hAnsi="Arial" w:cs="Arial"/>
          <w:sz w:val="24"/>
          <w:szCs w:val="24"/>
        </w:rPr>
        <w:t>Por la supervisión técnica para vigilar el debido cumplimiento de las normas de calidad y especificaciones del proyecto definitivo de urbanización, y sobre el monto autorizado excepto las de objetivo social.</w:t>
      </w:r>
    </w:p>
    <w:p w:rsidR="00890B73" w:rsidRPr="00276F42" w:rsidRDefault="00890B73" w:rsidP="00890B73">
      <w:pPr>
        <w:ind w:right="-1"/>
        <w:jc w:val="both"/>
        <w:rPr>
          <w:rFonts w:ascii="Arial" w:hAnsi="Arial" w:cs="Arial"/>
          <w:sz w:val="24"/>
          <w:szCs w:val="24"/>
          <w:lang w:val="es-ES" w:eastAsia="es-ES"/>
        </w:rPr>
      </w:pPr>
      <w:r w:rsidRPr="00276F42">
        <w:rPr>
          <w:rFonts w:ascii="Arial" w:hAnsi="Arial" w:cs="Arial"/>
          <w:sz w:val="24"/>
          <w:szCs w:val="24"/>
        </w:rPr>
        <w:t>No será necesario el pago cuando se haya dado aviso de suspensión de obras, en cuyo caso se tomará en cuenta el tiempo no consumido.</w:t>
      </w:r>
    </w:p>
    <w:p w:rsidR="00890B73" w:rsidRPr="00276F42" w:rsidRDefault="00890B73" w:rsidP="00890B73">
      <w:pPr>
        <w:ind w:right="-1"/>
        <w:jc w:val="both"/>
        <w:rPr>
          <w:rFonts w:ascii="Arial" w:hAnsi="Arial" w:cs="Arial"/>
          <w:sz w:val="24"/>
          <w:szCs w:val="24"/>
          <w:lang w:val="es-ES" w:eastAsia="es-ES"/>
        </w:rPr>
      </w:pPr>
      <w:r w:rsidRPr="00276F42">
        <w:rPr>
          <w:rFonts w:ascii="Arial" w:hAnsi="Arial" w:cs="Arial"/>
          <w:sz w:val="24"/>
          <w:szCs w:val="24"/>
          <w:lang w:val="es-ES" w:eastAsia="es-ES"/>
        </w:rPr>
        <w:t xml:space="preserve">X. En las urbanizaciones promovidas por el poder público, los propietarios o titulares de derechos sobre terrenos resultantes cubrirán, por supervisión, el 1.5% sobre el monto de las obras que deban realizar, además de pagar los derechos por designación de lotes que señala esta Ley, como si se tratara de urbanización particular. </w:t>
      </w:r>
    </w:p>
    <w:p w:rsidR="00890B73" w:rsidRPr="00276F42" w:rsidRDefault="00890B73" w:rsidP="00890B73">
      <w:pPr>
        <w:ind w:right="-1"/>
        <w:jc w:val="both"/>
        <w:rPr>
          <w:rFonts w:ascii="Arial" w:hAnsi="Arial" w:cs="Arial"/>
          <w:sz w:val="24"/>
          <w:szCs w:val="24"/>
          <w:lang w:val="es-ES" w:eastAsia="es-ES"/>
        </w:rPr>
      </w:pPr>
      <w:r w:rsidRPr="00276F42">
        <w:rPr>
          <w:rFonts w:ascii="Arial" w:hAnsi="Arial" w:cs="Arial"/>
          <w:sz w:val="24"/>
          <w:szCs w:val="24"/>
          <w:lang w:val="es-ES" w:eastAsia="es-ES"/>
        </w:rPr>
        <w:t xml:space="preserve">La Aportación que se convenga para servicios públicos municipales al regularizar los sobrantes, será independiente de las cargas que deban cubrirse como urbanizaciones de gestión privada. </w:t>
      </w:r>
    </w:p>
    <w:p w:rsidR="00890B73" w:rsidRPr="00276F42" w:rsidRDefault="00890B73" w:rsidP="00890B73">
      <w:pPr>
        <w:ind w:right="-1"/>
        <w:jc w:val="both"/>
        <w:rPr>
          <w:rFonts w:ascii="Arial" w:hAnsi="Arial" w:cs="Arial"/>
          <w:sz w:val="24"/>
          <w:szCs w:val="24"/>
          <w:lang w:val="es-ES" w:eastAsia="es-ES"/>
        </w:rPr>
      </w:pPr>
      <w:r w:rsidRPr="00276F42">
        <w:rPr>
          <w:rFonts w:ascii="Arial" w:hAnsi="Arial" w:cs="Arial"/>
          <w:sz w:val="24"/>
          <w:szCs w:val="24"/>
          <w:lang w:val="es-ES" w:eastAsia="es-ES"/>
        </w:rPr>
        <w:t>XI. Por el peritaje, dictamen e inspección de la dependencia municipal de Planeación y desarrollo Urbano  de carácter extraordinario, con excepción de las urbanizaciones de objetivo social o de interés social, de:</w:t>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t xml:space="preserve">                                     $74.55 a $282.45</w:t>
      </w:r>
    </w:p>
    <w:p w:rsidR="00890B73" w:rsidRPr="00276F42" w:rsidRDefault="00890B73" w:rsidP="00890B73">
      <w:pPr>
        <w:ind w:right="-1"/>
        <w:jc w:val="both"/>
        <w:rPr>
          <w:rFonts w:ascii="Arial" w:hAnsi="Arial" w:cs="Arial"/>
          <w:sz w:val="24"/>
          <w:szCs w:val="24"/>
          <w:lang w:val="es-ES" w:eastAsia="es-ES"/>
        </w:rPr>
      </w:pPr>
      <w:r w:rsidRPr="00276F42">
        <w:rPr>
          <w:rFonts w:ascii="Arial" w:hAnsi="Arial" w:cs="Arial"/>
          <w:sz w:val="24"/>
          <w:szCs w:val="24"/>
        </w:rPr>
        <w:t>XII.- Los propietarios de predios intraurbanos o predios rústicos, vecinos a una zona urbanizada, centro de población o urbanización, conforme a lo dispuesto por el capítulo sexto, del título noveno y el artículo 266, del Código Urbano para el Estado de Jalisco, que aprovechen la infraestructura básica existente, pagarán los derechos por cada metro lineal de frente a vía pública, de acuerdo al número de elementos de infraestructura básica (agua potable, drenaje, pavimentación, energía eléctrica, alumbrado público) con que el predio cuente al frente del mismo, de acuerdo con las siguientes:</w:t>
      </w:r>
    </w:p>
    <w:p w:rsidR="00890B73" w:rsidRPr="00276F42" w:rsidRDefault="00890B73" w:rsidP="00890B73">
      <w:pPr>
        <w:ind w:left="708" w:right="-1"/>
        <w:jc w:val="both"/>
        <w:rPr>
          <w:rFonts w:ascii="Arial" w:hAnsi="Arial" w:cs="Arial"/>
          <w:sz w:val="24"/>
          <w:szCs w:val="24"/>
        </w:rPr>
      </w:pPr>
      <w:r w:rsidRPr="00276F42">
        <w:rPr>
          <w:rFonts w:ascii="Arial" w:hAnsi="Arial" w:cs="Arial"/>
          <w:sz w:val="24"/>
          <w:szCs w:val="24"/>
        </w:rPr>
        <w:t>a) Con dos elementos de infraestructura:                                             $236.25</w:t>
      </w:r>
    </w:p>
    <w:p w:rsidR="00890B73" w:rsidRPr="00276F42" w:rsidRDefault="00890B73" w:rsidP="00890B73">
      <w:pPr>
        <w:ind w:left="708" w:right="-1"/>
        <w:jc w:val="both"/>
        <w:rPr>
          <w:rFonts w:ascii="Arial" w:hAnsi="Arial" w:cs="Arial"/>
          <w:sz w:val="24"/>
          <w:szCs w:val="24"/>
          <w:lang w:val="es-ES" w:eastAsia="es-ES"/>
        </w:rPr>
      </w:pPr>
      <w:r w:rsidRPr="00276F42">
        <w:rPr>
          <w:rFonts w:ascii="Arial" w:hAnsi="Arial" w:cs="Arial"/>
          <w:sz w:val="24"/>
          <w:szCs w:val="24"/>
        </w:rPr>
        <w:t xml:space="preserve">b) Con tres o más elementos de infraestructura: </w:t>
      </w:r>
      <w:r w:rsidRPr="00276F42">
        <w:rPr>
          <w:rFonts w:ascii="Arial" w:hAnsi="Arial" w:cs="Arial"/>
          <w:sz w:val="24"/>
          <w:szCs w:val="24"/>
        </w:rPr>
        <w:tab/>
        <w:t xml:space="preserve">                           $315.00</w:t>
      </w:r>
    </w:p>
    <w:p w:rsidR="00890B73" w:rsidRPr="00276F42" w:rsidRDefault="00890B73" w:rsidP="00890B73">
      <w:pPr>
        <w:jc w:val="both"/>
        <w:rPr>
          <w:rFonts w:ascii="Arial" w:hAnsi="Arial" w:cs="Arial"/>
          <w:sz w:val="24"/>
          <w:szCs w:val="24"/>
          <w:lang w:val="es-ES" w:eastAsia="es-ES"/>
        </w:rPr>
      </w:pPr>
      <w:r w:rsidRPr="00276F42">
        <w:rPr>
          <w:rFonts w:ascii="Arial" w:hAnsi="Arial" w:cs="Arial"/>
          <w:sz w:val="24"/>
          <w:szCs w:val="24"/>
          <w:lang w:val="es-ES" w:eastAsia="es-ES"/>
        </w:rPr>
        <w:t xml:space="preserve">XIII. Las cantidades que por concepto de pago de derechos por aprovechamiento de la infraestructura básica existente en el Municipio, han de ser cubiertas por los particulares a la Hacienda Municipal, respecto a los predios que anteriormente hubiesen Estado sujetos al régimen de propiedad comunal o ejidal que, siendo escriturados por la Comisión Reguladora de la Tenencia de la Tierra (CORETT) </w:t>
      </w:r>
      <w:r w:rsidRPr="00276F42">
        <w:rPr>
          <w:rFonts w:ascii="Arial" w:hAnsi="Arial" w:cs="Arial"/>
          <w:bCs/>
          <w:sz w:val="24"/>
          <w:szCs w:val="24"/>
        </w:rPr>
        <w:t xml:space="preserve">ahora Instituto Nacional del Suelo Sustentable (INSUS) </w:t>
      </w:r>
      <w:r w:rsidRPr="00276F42">
        <w:rPr>
          <w:rFonts w:ascii="Arial" w:hAnsi="Arial" w:cs="Arial"/>
          <w:sz w:val="24"/>
          <w:szCs w:val="24"/>
          <w:lang w:val="es-ES" w:eastAsia="es-ES"/>
        </w:rPr>
        <w:t xml:space="preserve">o por el Programa de Certificación de Derechos Ejidales (PROCEDE) y/o Fondo de Apoyo para Núcleos Agrarios sin Regularizar (FANAR), estén ya sujetos al régimen de propiedad privada, serán reducidas en atención a la superficie del predio y a su uso establecido o propuesto, previa presentación de su título de propiedad, dictamen de uso de suelo y recibo de pago del impuesto predial según la siguiente tabla de reducciones: </w:t>
      </w:r>
    </w:p>
    <w:tbl>
      <w:tblPr>
        <w:tblW w:w="47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5"/>
        <w:gridCol w:w="1938"/>
        <w:gridCol w:w="1938"/>
        <w:gridCol w:w="1794"/>
        <w:gridCol w:w="1078"/>
      </w:tblGrid>
      <w:tr w:rsidR="00890B73" w:rsidRPr="00276F42" w:rsidTr="00AD11E1">
        <w:trPr>
          <w:trHeight w:val="964"/>
          <w:jc w:val="center"/>
        </w:trPr>
        <w:tc>
          <w:tcPr>
            <w:tcW w:w="1120" w:type="pct"/>
            <w:tcBorders>
              <w:top w:val="single" w:sz="4" w:space="0" w:color="auto"/>
              <w:left w:val="single" w:sz="4" w:space="0" w:color="auto"/>
              <w:bottom w:val="single" w:sz="4" w:space="0" w:color="auto"/>
              <w:right w:val="single" w:sz="4" w:space="0" w:color="auto"/>
            </w:tcBorders>
            <w:vAlign w:val="center"/>
            <w:hideMark/>
          </w:tcPr>
          <w:p w:rsidR="00890B73" w:rsidRPr="00276F42" w:rsidRDefault="00890B73" w:rsidP="00AD11E1">
            <w:pPr>
              <w:jc w:val="center"/>
              <w:rPr>
                <w:rFonts w:ascii="Arial" w:hAnsi="Arial" w:cs="Arial"/>
                <w:sz w:val="24"/>
                <w:szCs w:val="24"/>
                <w:lang w:val="es-ES"/>
              </w:rPr>
            </w:pPr>
            <w:r w:rsidRPr="00276F42">
              <w:rPr>
                <w:rFonts w:ascii="Arial" w:hAnsi="Arial" w:cs="Arial"/>
                <w:sz w:val="24"/>
                <w:szCs w:val="24"/>
                <w:lang w:val="es-ES"/>
              </w:rPr>
              <w:t>SUPERFICIE</w:t>
            </w:r>
          </w:p>
        </w:tc>
        <w:tc>
          <w:tcPr>
            <w:tcW w:w="1185" w:type="pct"/>
            <w:tcBorders>
              <w:top w:val="single" w:sz="4" w:space="0" w:color="auto"/>
              <w:left w:val="single" w:sz="4" w:space="0" w:color="auto"/>
              <w:bottom w:val="single" w:sz="4" w:space="0" w:color="auto"/>
              <w:right w:val="single" w:sz="4" w:space="0" w:color="auto"/>
            </w:tcBorders>
            <w:vAlign w:val="center"/>
            <w:hideMark/>
          </w:tcPr>
          <w:p w:rsidR="00890B73" w:rsidRPr="00276F42" w:rsidRDefault="00890B73" w:rsidP="00AD11E1">
            <w:pPr>
              <w:jc w:val="center"/>
              <w:rPr>
                <w:rFonts w:ascii="Arial" w:hAnsi="Arial" w:cs="Arial"/>
                <w:sz w:val="24"/>
                <w:szCs w:val="24"/>
                <w:lang w:val="es-ES"/>
              </w:rPr>
            </w:pPr>
            <w:r w:rsidRPr="00276F42">
              <w:rPr>
                <w:rFonts w:ascii="Arial" w:hAnsi="Arial" w:cs="Arial"/>
                <w:sz w:val="24"/>
                <w:szCs w:val="24"/>
                <w:lang w:val="es-ES"/>
              </w:rPr>
              <w:t>CONSTRUIDO</w:t>
            </w:r>
          </w:p>
          <w:p w:rsidR="00890B73" w:rsidRPr="00276F42" w:rsidRDefault="00890B73" w:rsidP="00AD11E1">
            <w:pPr>
              <w:jc w:val="center"/>
              <w:rPr>
                <w:rFonts w:ascii="Arial" w:hAnsi="Arial" w:cs="Arial"/>
                <w:sz w:val="24"/>
                <w:szCs w:val="24"/>
                <w:lang w:val="es-ES"/>
              </w:rPr>
            </w:pPr>
            <w:r w:rsidRPr="00276F42">
              <w:rPr>
                <w:rFonts w:ascii="Arial" w:hAnsi="Arial" w:cs="Arial"/>
                <w:sz w:val="24"/>
                <w:szCs w:val="24"/>
                <w:lang w:val="es-ES"/>
              </w:rPr>
              <w:t>USO HABITACIONAL</w:t>
            </w:r>
          </w:p>
        </w:tc>
        <w:tc>
          <w:tcPr>
            <w:tcW w:w="977" w:type="pct"/>
            <w:tcBorders>
              <w:top w:val="single" w:sz="4" w:space="0" w:color="auto"/>
              <w:left w:val="single" w:sz="4" w:space="0" w:color="auto"/>
              <w:bottom w:val="single" w:sz="4" w:space="0" w:color="auto"/>
              <w:right w:val="single" w:sz="4" w:space="0" w:color="auto"/>
            </w:tcBorders>
            <w:vAlign w:val="center"/>
            <w:hideMark/>
          </w:tcPr>
          <w:p w:rsidR="00890B73" w:rsidRPr="00276F42" w:rsidRDefault="00890B73" w:rsidP="00AD11E1">
            <w:pPr>
              <w:jc w:val="center"/>
              <w:rPr>
                <w:rFonts w:ascii="Arial" w:hAnsi="Arial" w:cs="Arial"/>
                <w:sz w:val="24"/>
                <w:szCs w:val="24"/>
                <w:lang w:val="es-ES"/>
              </w:rPr>
            </w:pPr>
            <w:r w:rsidRPr="00276F42">
              <w:rPr>
                <w:rFonts w:ascii="Arial" w:hAnsi="Arial" w:cs="Arial"/>
                <w:sz w:val="24"/>
                <w:szCs w:val="24"/>
                <w:lang w:val="es-ES"/>
              </w:rPr>
              <w:t>BALDÍO USO</w:t>
            </w:r>
          </w:p>
          <w:p w:rsidR="00890B73" w:rsidRPr="00276F42" w:rsidRDefault="00890B73" w:rsidP="00AD11E1">
            <w:pPr>
              <w:jc w:val="center"/>
              <w:rPr>
                <w:rFonts w:ascii="Arial" w:hAnsi="Arial" w:cs="Arial"/>
                <w:sz w:val="24"/>
                <w:szCs w:val="24"/>
                <w:lang w:val="es-ES"/>
              </w:rPr>
            </w:pPr>
            <w:r w:rsidRPr="00276F42">
              <w:rPr>
                <w:rFonts w:ascii="Arial" w:hAnsi="Arial" w:cs="Arial"/>
                <w:sz w:val="24"/>
                <w:szCs w:val="24"/>
                <w:lang w:val="es-ES"/>
              </w:rPr>
              <w:t>HABITACIONAL</w:t>
            </w:r>
          </w:p>
        </w:tc>
        <w:tc>
          <w:tcPr>
            <w:tcW w:w="878" w:type="pct"/>
            <w:tcBorders>
              <w:top w:val="single" w:sz="4" w:space="0" w:color="auto"/>
              <w:left w:val="single" w:sz="4" w:space="0" w:color="auto"/>
              <w:bottom w:val="single" w:sz="4" w:space="0" w:color="auto"/>
              <w:right w:val="single" w:sz="4" w:space="0" w:color="auto"/>
            </w:tcBorders>
            <w:vAlign w:val="center"/>
            <w:hideMark/>
          </w:tcPr>
          <w:p w:rsidR="00890B73" w:rsidRPr="00276F42" w:rsidRDefault="00890B73" w:rsidP="00AD11E1">
            <w:pPr>
              <w:jc w:val="center"/>
              <w:rPr>
                <w:rFonts w:ascii="Arial" w:hAnsi="Arial" w:cs="Arial"/>
                <w:sz w:val="24"/>
                <w:szCs w:val="24"/>
                <w:lang w:val="es-ES"/>
              </w:rPr>
            </w:pPr>
            <w:r w:rsidRPr="00276F42">
              <w:rPr>
                <w:rFonts w:ascii="Arial" w:hAnsi="Arial" w:cs="Arial"/>
                <w:sz w:val="24"/>
                <w:szCs w:val="24"/>
                <w:lang w:val="es-ES"/>
              </w:rPr>
              <w:t>CONSTRUIDO</w:t>
            </w:r>
          </w:p>
          <w:p w:rsidR="00890B73" w:rsidRPr="00276F42" w:rsidRDefault="00890B73" w:rsidP="00AD11E1">
            <w:pPr>
              <w:jc w:val="center"/>
              <w:rPr>
                <w:rFonts w:ascii="Arial" w:hAnsi="Arial" w:cs="Arial"/>
                <w:sz w:val="24"/>
                <w:szCs w:val="24"/>
                <w:lang w:val="es-ES"/>
              </w:rPr>
            </w:pPr>
            <w:r w:rsidRPr="00276F42">
              <w:rPr>
                <w:rFonts w:ascii="Arial" w:hAnsi="Arial" w:cs="Arial"/>
                <w:sz w:val="24"/>
                <w:szCs w:val="24"/>
                <w:lang w:val="es-ES"/>
              </w:rPr>
              <w:t>OTROS USOS</w:t>
            </w:r>
          </w:p>
        </w:tc>
        <w:tc>
          <w:tcPr>
            <w:tcW w:w="840" w:type="pct"/>
            <w:tcBorders>
              <w:top w:val="single" w:sz="4" w:space="0" w:color="auto"/>
              <w:left w:val="single" w:sz="4" w:space="0" w:color="auto"/>
              <w:bottom w:val="single" w:sz="4" w:space="0" w:color="auto"/>
              <w:right w:val="single" w:sz="4" w:space="0" w:color="auto"/>
            </w:tcBorders>
            <w:vAlign w:val="center"/>
            <w:hideMark/>
          </w:tcPr>
          <w:p w:rsidR="00890B73" w:rsidRPr="00276F42" w:rsidRDefault="00890B73" w:rsidP="00AD11E1">
            <w:pPr>
              <w:jc w:val="center"/>
              <w:rPr>
                <w:rFonts w:ascii="Arial" w:hAnsi="Arial" w:cs="Arial"/>
                <w:sz w:val="24"/>
                <w:szCs w:val="24"/>
                <w:lang w:val="es-ES"/>
              </w:rPr>
            </w:pPr>
            <w:r w:rsidRPr="00276F42">
              <w:rPr>
                <w:rFonts w:ascii="Arial" w:hAnsi="Arial" w:cs="Arial"/>
                <w:sz w:val="24"/>
                <w:szCs w:val="24"/>
                <w:lang w:val="es-ES"/>
              </w:rPr>
              <w:t>BALDÍO</w:t>
            </w:r>
          </w:p>
          <w:p w:rsidR="00890B73" w:rsidRPr="00276F42" w:rsidRDefault="00890B73" w:rsidP="00AD11E1">
            <w:pPr>
              <w:jc w:val="center"/>
              <w:rPr>
                <w:rFonts w:ascii="Arial" w:hAnsi="Arial" w:cs="Arial"/>
                <w:sz w:val="24"/>
                <w:szCs w:val="24"/>
                <w:lang w:val="es-ES"/>
              </w:rPr>
            </w:pPr>
            <w:r w:rsidRPr="00276F42">
              <w:rPr>
                <w:rFonts w:ascii="Arial" w:hAnsi="Arial" w:cs="Arial"/>
                <w:sz w:val="24"/>
                <w:szCs w:val="24"/>
                <w:lang w:val="es-ES"/>
              </w:rPr>
              <w:t>OTROS USOS</w:t>
            </w:r>
          </w:p>
        </w:tc>
      </w:tr>
      <w:tr w:rsidR="00890B73" w:rsidRPr="00276F42" w:rsidTr="00AD11E1">
        <w:trPr>
          <w:trHeight w:val="265"/>
          <w:jc w:val="center"/>
        </w:trPr>
        <w:tc>
          <w:tcPr>
            <w:tcW w:w="1120" w:type="pct"/>
            <w:tcBorders>
              <w:top w:val="single" w:sz="4" w:space="0" w:color="auto"/>
              <w:left w:val="single" w:sz="4" w:space="0" w:color="auto"/>
              <w:bottom w:val="single" w:sz="4" w:space="0" w:color="auto"/>
              <w:right w:val="single" w:sz="4" w:space="0" w:color="auto"/>
            </w:tcBorders>
            <w:vAlign w:val="center"/>
            <w:hideMark/>
          </w:tcPr>
          <w:p w:rsidR="00890B73" w:rsidRPr="00276F42" w:rsidRDefault="00890B73" w:rsidP="00AD11E1">
            <w:pPr>
              <w:jc w:val="center"/>
              <w:rPr>
                <w:rFonts w:ascii="Arial" w:hAnsi="Arial" w:cs="Arial"/>
                <w:sz w:val="24"/>
                <w:szCs w:val="24"/>
                <w:lang w:val="es-ES"/>
              </w:rPr>
            </w:pPr>
            <w:r w:rsidRPr="00276F42">
              <w:rPr>
                <w:rFonts w:ascii="Arial" w:hAnsi="Arial" w:cs="Arial"/>
                <w:sz w:val="24"/>
                <w:szCs w:val="24"/>
                <w:lang w:val="es-ES"/>
              </w:rPr>
              <w:t xml:space="preserve">0 hasta </w:t>
            </w:r>
            <w:smartTag w:uri="urn:schemas-microsoft-com:office:smarttags" w:element="metricconverter">
              <w:smartTagPr>
                <w:attr w:name="ProductID" w:val="200 m2"/>
              </w:smartTagPr>
              <w:r w:rsidRPr="00276F42">
                <w:rPr>
                  <w:rFonts w:ascii="Arial" w:hAnsi="Arial" w:cs="Arial"/>
                  <w:sz w:val="24"/>
                  <w:szCs w:val="24"/>
                  <w:lang w:val="es-ES"/>
                </w:rPr>
                <w:t>200 m2</w:t>
              </w:r>
            </w:smartTag>
          </w:p>
        </w:tc>
        <w:tc>
          <w:tcPr>
            <w:tcW w:w="1185" w:type="pct"/>
            <w:tcBorders>
              <w:top w:val="single" w:sz="4" w:space="0" w:color="auto"/>
              <w:left w:val="single" w:sz="4" w:space="0" w:color="auto"/>
              <w:bottom w:val="single" w:sz="4" w:space="0" w:color="auto"/>
              <w:right w:val="single" w:sz="4" w:space="0" w:color="auto"/>
            </w:tcBorders>
            <w:vAlign w:val="center"/>
            <w:hideMark/>
          </w:tcPr>
          <w:p w:rsidR="00890B73" w:rsidRPr="00276F42" w:rsidRDefault="00890B73" w:rsidP="00AD11E1">
            <w:pPr>
              <w:jc w:val="center"/>
              <w:rPr>
                <w:rFonts w:ascii="Arial" w:hAnsi="Arial" w:cs="Arial"/>
                <w:sz w:val="24"/>
                <w:szCs w:val="24"/>
                <w:lang w:val="es-ES"/>
              </w:rPr>
            </w:pPr>
            <w:r w:rsidRPr="00276F42">
              <w:rPr>
                <w:rFonts w:ascii="Arial" w:hAnsi="Arial" w:cs="Arial"/>
                <w:sz w:val="24"/>
                <w:szCs w:val="24"/>
                <w:lang w:val="es-ES"/>
              </w:rPr>
              <w:t>90.00%</w:t>
            </w:r>
          </w:p>
        </w:tc>
        <w:tc>
          <w:tcPr>
            <w:tcW w:w="977" w:type="pct"/>
            <w:tcBorders>
              <w:top w:val="single" w:sz="4" w:space="0" w:color="auto"/>
              <w:left w:val="single" w:sz="4" w:space="0" w:color="auto"/>
              <w:bottom w:val="single" w:sz="4" w:space="0" w:color="auto"/>
              <w:right w:val="single" w:sz="4" w:space="0" w:color="auto"/>
            </w:tcBorders>
            <w:vAlign w:val="center"/>
            <w:hideMark/>
          </w:tcPr>
          <w:p w:rsidR="00890B73" w:rsidRPr="00276F42" w:rsidRDefault="00890B73" w:rsidP="00AD11E1">
            <w:pPr>
              <w:jc w:val="center"/>
              <w:rPr>
                <w:rFonts w:ascii="Arial" w:hAnsi="Arial" w:cs="Arial"/>
                <w:sz w:val="24"/>
                <w:szCs w:val="24"/>
                <w:lang w:val="es-ES"/>
              </w:rPr>
            </w:pPr>
            <w:r w:rsidRPr="00276F42">
              <w:rPr>
                <w:rFonts w:ascii="Arial" w:hAnsi="Arial" w:cs="Arial"/>
                <w:sz w:val="24"/>
                <w:szCs w:val="24"/>
                <w:lang w:val="es-ES"/>
              </w:rPr>
              <w:t>75.00%</w:t>
            </w:r>
          </w:p>
        </w:tc>
        <w:tc>
          <w:tcPr>
            <w:tcW w:w="878" w:type="pct"/>
            <w:tcBorders>
              <w:top w:val="single" w:sz="4" w:space="0" w:color="auto"/>
              <w:left w:val="single" w:sz="4" w:space="0" w:color="auto"/>
              <w:bottom w:val="single" w:sz="4" w:space="0" w:color="auto"/>
              <w:right w:val="single" w:sz="4" w:space="0" w:color="auto"/>
            </w:tcBorders>
            <w:vAlign w:val="center"/>
            <w:hideMark/>
          </w:tcPr>
          <w:p w:rsidR="00890B73" w:rsidRPr="00276F42" w:rsidRDefault="00890B73" w:rsidP="00AD11E1">
            <w:pPr>
              <w:jc w:val="center"/>
              <w:rPr>
                <w:rFonts w:ascii="Arial" w:hAnsi="Arial" w:cs="Arial"/>
                <w:sz w:val="24"/>
                <w:szCs w:val="24"/>
                <w:lang w:val="es-ES"/>
              </w:rPr>
            </w:pPr>
            <w:r w:rsidRPr="00276F42">
              <w:rPr>
                <w:rFonts w:ascii="Arial" w:hAnsi="Arial" w:cs="Arial"/>
                <w:sz w:val="24"/>
                <w:szCs w:val="24"/>
                <w:lang w:val="es-ES"/>
              </w:rPr>
              <w:t>50.00%</w:t>
            </w:r>
          </w:p>
        </w:tc>
        <w:tc>
          <w:tcPr>
            <w:tcW w:w="840" w:type="pct"/>
            <w:tcBorders>
              <w:top w:val="single" w:sz="4" w:space="0" w:color="auto"/>
              <w:left w:val="single" w:sz="4" w:space="0" w:color="auto"/>
              <w:bottom w:val="single" w:sz="4" w:space="0" w:color="auto"/>
              <w:right w:val="single" w:sz="4" w:space="0" w:color="auto"/>
            </w:tcBorders>
            <w:vAlign w:val="center"/>
            <w:hideMark/>
          </w:tcPr>
          <w:p w:rsidR="00890B73" w:rsidRPr="00276F42" w:rsidRDefault="00890B73" w:rsidP="00AD11E1">
            <w:pPr>
              <w:jc w:val="center"/>
              <w:rPr>
                <w:rFonts w:ascii="Arial" w:hAnsi="Arial" w:cs="Arial"/>
                <w:sz w:val="24"/>
                <w:szCs w:val="24"/>
                <w:lang w:val="es-ES"/>
              </w:rPr>
            </w:pPr>
            <w:r w:rsidRPr="00276F42">
              <w:rPr>
                <w:rFonts w:ascii="Arial" w:hAnsi="Arial" w:cs="Arial"/>
                <w:sz w:val="24"/>
                <w:szCs w:val="24"/>
                <w:lang w:val="es-ES"/>
              </w:rPr>
              <w:t>25.00%</w:t>
            </w:r>
          </w:p>
        </w:tc>
      </w:tr>
      <w:tr w:rsidR="00890B73" w:rsidRPr="00276F42" w:rsidTr="00AD11E1">
        <w:trPr>
          <w:trHeight w:val="282"/>
          <w:jc w:val="center"/>
        </w:trPr>
        <w:tc>
          <w:tcPr>
            <w:tcW w:w="1120" w:type="pct"/>
            <w:tcBorders>
              <w:top w:val="single" w:sz="4" w:space="0" w:color="auto"/>
              <w:left w:val="single" w:sz="4" w:space="0" w:color="auto"/>
              <w:bottom w:val="single" w:sz="4" w:space="0" w:color="auto"/>
              <w:right w:val="single" w:sz="4" w:space="0" w:color="auto"/>
            </w:tcBorders>
            <w:vAlign w:val="center"/>
            <w:hideMark/>
          </w:tcPr>
          <w:p w:rsidR="00890B73" w:rsidRPr="00276F42" w:rsidRDefault="00890B73" w:rsidP="00AD11E1">
            <w:pPr>
              <w:jc w:val="center"/>
              <w:rPr>
                <w:rFonts w:ascii="Arial" w:hAnsi="Arial" w:cs="Arial"/>
                <w:sz w:val="24"/>
                <w:szCs w:val="24"/>
                <w:lang w:val="es-ES"/>
              </w:rPr>
            </w:pPr>
            <w:r w:rsidRPr="00276F42">
              <w:rPr>
                <w:rFonts w:ascii="Arial" w:hAnsi="Arial" w:cs="Arial"/>
                <w:sz w:val="24"/>
                <w:szCs w:val="24"/>
                <w:lang w:val="es-ES"/>
              </w:rPr>
              <w:t xml:space="preserve">201 hasta </w:t>
            </w:r>
            <w:smartTag w:uri="urn:schemas-microsoft-com:office:smarttags" w:element="metricconverter">
              <w:smartTagPr>
                <w:attr w:name="ProductID" w:val="400 m2"/>
              </w:smartTagPr>
              <w:r w:rsidRPr="00276F42">
                <w:rPr>
                  <w:rFonts w:ascii="Arial" w:hAnsi="Arial" w:cs="Arial"/>
                  <w:sz w:val="24"/>
                  <w:szCs w:val="24"/>
                  <w:lang w:val="es-ES"/>
                </w:rPr>
                <w:t>400 m2</w:t>
              </w:r>
            </w:smartTag>
          </w:p>
        </w:tc>
        <w:tc>
          <w:tcPr>
            <w:tcW w:w="1185" w:type="pct"/>
            <w:tcBorders>
              <w:top w:val="single" w:sz="4" w:space="0" w:color="auto"/>
              <w:left w:val="single" w:sz="4" w:space="0" w:color="auto"/>
              <w:bottom w:val="single" w:sz="4" w:space="0" w:color="auto"/>
              <w:right w:val="single" w:sz="4" w:space="0" w:color="auto"/>
            </w:tcBorders>
            <w:vAlign w:val="center"/>
            <w:hideMark/>
          </w:tcPr>
          <w:p w:rsidR="00890B73" w:rsidRPr="00276F42" w:rsidRDefault="00890B73" w:rsidP="00AD11E1">
            <w:pPr>
              <w:jc w:val="center"/>
              <w:rPr>
                <w:rFonts w:ascii="Arial" w:hAnsi="Arial" w:cs="Arial"/>
                <w:sz w:val="24"/>
                <w:szCs w:val="24"/>
                <w:lang w:val="es-ES"/>
              </w:rPr>
            </w:pPr>
            <w:r w:rsidRPr="00276F42">
              <w:rPr>
                <w:rFonts w:ascii="Arial" w:hAnsi="Arial" w:cs="Arial"/>
                <w:sz w:val="24"/>
                <w:szCs w:val="24"/>
                <w:lang w:val="es-ES"/>
              </w:rPr>
              <w:t>75.00%</w:t>
            </w:r>
          </w:p>
        </w:tc>
        <w:tc>
          <w:tcPr>
            <w:tcW w:w="977" w:type="pct"/>
            <w:tcBorders>
              <w:top w:val="single" w:sz="4" w:space="0" w:color="auto"/>
              <w:left w:val="single" w:sz="4" w:space="0" w:color="auto"/>
              <w:bottom w:val="single" w:sz="4" w:space="0" w:color="auto"/>
              <w:right w:val="single" w:sz="4" w:space="0" w:color="auto"/>
            </w:tcBorders>
            <w:vAlign w:val="center"/>
            <w:hideMark/>
          </w:tcPr>
          <w:p w:rsidR="00890B73" w:rsidRPr="00276F42" w:rsidRDefault="00890B73" w:rsidP="00AD11E1">
            <w:pPr>
              <w:jc w:val="center"/>
              <w:rPr>
                <w:rFonts w:ascii="Arial" w:hAnsi="Arial" w:cs="Arial"/>
                <w:sz w:val="24"/>
                <w:szCs w:val="24"/>
                <w:lang w:val="es-ES"/>
              </w:rPr>
            </w:pPr>
            <w:r w:rsidRPr="00276F42">
              <w:rPr>
                <w:rFonts w:ascii="Arial" w:hAnsi="Arial" w:cs="Arial"/>
                <w:sz w:val="24"/>
                <w:szCs w:val="24"/>
                <w:lang w:val="es-ES"/>
              </w:rPr>
              <w:t>50.00%</w:t>
            </w:r>
          </w:p>
        </w:tc>
        <w:tc>
          <w:tcPr>
            <w:tcW w:w="878" w:type="pct"/>
            <w:tcBorders>
              <w:top w:val="single" w:sz="4" w:space="0" w:color="auto"/>
              <w:left w:val="single" w:sz="4" w:space="0" w:color="auto"/>
              <w:bottom w:val="single" w:sz="4" w:space="0" w:color="auto"/>
              <w:right w:val="single" w:sz="4" w:space="0" w:color="auto"/>
            </w:tcBorders>
            <w:vAlign w:val="center"/>
            <w:hideMark/>
          </w:tcPr>
          <w:p w:rsidR="00890B73" w:rsidRPr="00276F42" w:rsidRDefault="00890B73" w:rsidP="00AD11E1">
            <w:pPr>
              <w:jc w:val="center"/>
              <w:rPr>
                <w:rFonts w:ascii="Arial" w:hAnsi="Arial" w:cs="Arial"/>
                <w:sz w:val="24"/>
                <w:szCs w:val="24"/>
                <w:lang w:val="es-ES"/>
              </w:rPr>
            </w:pPr>
            <w:r w:rsidRPr="00276F42">
              <w:rPr>
                <w:rFonts w:ascii="Arial" w:hAnsi="Arial" w:cs="Arial"/>
                <w:sz w:val="24"/>
                <w:szCs w:val="24"/>
                <w:lang w:val="es-ES"/>
              </w:rPr>
              <w:t>25.00%</w:t>
            </w:r>
          </w:p>
        </w:tc>
        <w:tc>
          <w:tcPr>
            <w:tcW w:w="840" w:type="pct"/>
            <w:tcBorders>
              <w:top w:val="single" w:sz="4" w:space="0" w:color="auto"/>
              <w:left w:val="single" w:sz="4" w:space="0" w:color="auto"/>
              <w:bottom w:val="single" w:sz="4" w:space="0" w:color="auto"/>
              <w:right w:val="single" w:sz="4" w:space="0" w:color="auto"/>
            </w:tcBorders>
            <w:vAlign w:val="center"/>
            <w:hideMark/>
          </w:tcPr>
          <w:p w:rsidR="00890B73" w:rsidRPr="00276F42" w:rsidRDefault="00890B73" w:rsidP="00AD11E1">
            <w:pPr>
              <w:jc w:val="center"/>
              <w:rPr>
                <w:rFonts w:ascii="Arial" w:hAnsi="Arial" w:cs="Arial"/>
                <w:sz w:val="24"/>
                <w:szCs w:val="24"/>
                <w:lang w:val="es-ES"/>
              </w:rPr>
            </w:pPr>
            <w:r w:rsidRPr="00276F42">
              <w:rPr>
                <w:rFonts w:ascii="Arial" w:hAnsi="Arial" w:cs="Arial"/>
                <w:sz w:val="24"/>
                <w:szCs w:val="24"/>
                <w:lang w:val="es-ES"/>
              </w:rPr>
              <w:t>15.00%</w:t>
            </w:r>
          </w:p>
        </w:tc>
      </w:tr>
      <w:tr w:rsidR="00890B73" w:rsidRPr="00276F42" w:rsidTr="00AD11E1">
        <w:trPr>
          <w:trHeight w:val="273"/>
          <w:jc w:val="center"/>
        </w:trPr>
        <w:tc>
          <w:tcPr>
            <w:tcW w:w="1120" w:type="pct"/>
            <w:tcBorders>
              <w:top w:val="single" w:sz="4" w:space="0" w:color="auto"/>
              <w:left w:val="single" w:sz="4" w:space="0" w:color="auto"/>
              <w:bottom w:val="single" w:sz="4" w:space="0" w:color="auto"/>
              <w:right w:val="single" w:sz="4" w:space="0" w:color="auto"/>
            </w:tcBorders>
            <w:vAlign w:val="center"/>
            <w:hideMark/>
          </w:tcPr>
          <w:p w:rsidR="00890B73" w:rsidRPr="00276F42" w:rsidRDefault="00890B73" w:rsidP="00AD11E1">
            <w:pPr>
              <w:jc w:val="center"/>
              <w:rPr>
                <w:rFonts w:ascii="Arial" w:hAnsi="Arial" w:cs="Arial"/>
                <w:sz w:val="24"/>
                <w:szCs w:val="24"/>
                <w:lang w:val="es-ES"/>
              </w:rPr>
            </w:pPr>
            <w:r w:rsidRPr="00276F42">
              <w:rPr>
                <w:rFonts w:ascii="Arial" w:hAnsi="Arial" w:cs="Arial"/>
                <w:sz w:val="24"/>
                <w:szCs w:val="24"/>
                <w:lang w:val="es-ES"/>
              </w:rPr>
              <w:t xml:space="preserve">401 hasta </w:t>
            </w:r>
            <w:smartTag w:uri="urn:schemas-microsoft-com:office:smarttags" w:element="metricconverter">
              <w:smartTagPr>
                <w:attr w:name="ProductID" w:val="600 m2"/>
              </w:smartTagPr>
              <w:r w:rsidRPr="00276F42">
                <w:rPr>
                  <w:rFonts w:ascii="Arial" w:hAnsi="Arial" w:cs="Arial"/>
                  <w:sz w:val="24"/>
                  <w:szCs w:val="24"/>
                  <w:lang w:val="es-ES"/>
                </w:rPr>
                <w:t>600 m2</w:t>
              </w:r>
            </w:smartTag>
          </w:p>
        </w:tc>
        <w:tc>
          <w:tcPr>
            <w:tcW w:w="1185" w:type="pct"/>
            <w:tcBorders>
              <w:top w:val="single" w:sz="4" w:space="0" w:color="auto"/>
              <w:left w:val="single" w:sz="4" w:space="0" w:color="auto"/>
              <w:bottom w:val="single" w:sz="4" w:space="0" w:color="auto"/>
              <w:right w:val="single" w:sz="4" w:space="0" w:color="auto"/>
            </w:tcBorders>
            <w:vAlign w:val="center"/>
            <w:hideMark/>
          </w:tcPr>
          <w:p w:rsidR="00890B73" w:rsidRPr="00276F42" w:rsidRDefault="00890B73" w:rsidP="00AD11E1">
            <w:pPr>
              <w:jc w:val="center"/>
              <w:rPr>
                <w:rFonts w:ascii="Arial" w:hAnsi="Arial" w:cs="Arial"/>
                <w:sz w:val="24"/>
                <w:szCs w:val="24"/>
                <w:lang w:val="es-ES"/>
              </w:rPr>
            </w:pPr>
            <w:r w:rsidRPr="00276F42">
              <w:rPr>
                <w:rFonts w:ascii="Arial" w:hAnsi="Arial" w:cs="Arial"/>
                <w:sz w:val="24"/>
                <w:szCs w:val="24"/>
                <w:lang w:val="es-ES"/>
              </w:rPr>
              <w:t>60.00%</w:t>
            </w:r>
          </w:p>
        </w:tc>
        <w:tc>
          <w:tcPr>
            <w:tcW w:w="977" w:type="pct"/>
            <w:tcBorders>
              <w:top w:val="single" w:sz="4" w:space="0" w:color="auto"/>
              <w:left w:val="single" w:sz="4" w:space="0" w:color="auto"/>
              <w:bottom w:val="single" w:sz="4" w:space="0" w:color="auto"/>
              <w:right w:val="single" w:sz="4" w:space="0" w:color="auto"/>
            </w:tcBorders>
            <w:vAlign w:val="center"/>
            <w:hideMark/>
          </w:tcPr>
          <w:p w:rsidR="00890B73" w:rsidRPr="00276F42" w:rsidRDefault="00890B73" w:rsidP="00AD11E1">
            <w:pPr>
              <w:jc w:val="center"/>
              <w:rPr>
                <w:rFonts w:ascii="Arial" w:hAnsi="Arial" w:cs="Arial"/>
                <w:sz w:val="24"/>
                <w:szCs w:val="24"/>
                <w:lang w:val="es-ES"/>
              </w:rPr>
            </w:pPr>
            <w:r w:rsidRPr="00276F42">
              <w:rPr>
                <w:rFonts w:ascii="Arial" w:hAnsi="Arial" w:cs="Arial"/>
                <w:sz w:val="24"/>
                <w:szCs w:val="24"/>
                <w:lang w:val="es-ES"/>
              </w:rPr>
              <w:t>35.00%</w:t>
            </w:r>
          </w:p>
        </w:tc>
        <w:tc>
          <w:tcPr>
            <w:tcW w:w="878" w:type="pct"/>
            <w:tcBorders>
              <w:top w:val="single" w:sz="4" w:space="0" w:color="auto"/>
              <w:left w:val="single" w:sz="4" w:space="0" w:color="auto"/>
              <w:bottom w:val="single" w:sz="4" w:space="0" w:color="auto"/>
              <w:right w:val="single" w:sz="4" w:space="0" w:color="auto"/>
            </w:tcBorders>
            <w:vAlign w:val="center"/>
            <w:hideMark/>
          </w:tcPr>
          <w:p w:rsidR="00890B73" w:rsidRPr="00276F42" w:rsidRDefault="00890B73" w:rsidP="00AD11E1">
            <w:pPr>
              <w:jc w:val="center"/>
              <w:rPr>
                <w:rFonts w:ascii="Arial" w:hAnsi="Arial" w:cs="Arial"/>
                <w:sz w:val="24"/>
                <w:szCs w:val="24"/>
                <w:lang w:val="es-ES"/>
              </w:rPr>
            </w:pPr>
            <w:r w:rsidRPr="00276F42">
              <w:rPr>
                <w:rFonts w:ascii="Arial" w:hAnsi="Arial" w:cs="Arial"/>
                <w:sz w:val="24"/>
                <w:szCs w:val="24"/>
                <w:lang w:val="es-ES"/>
              </w:rPr>
              <w:t>20.00%</w:t>
            </w:r>
          </w:p>
        </w:tc>
        <w:tc>
          <w:tcPr>
            <w:tcW w:w="840" w:type="pct"/>
            <w:tcBorders>
              <w:top w:val="single" w:sz="4" w:space="0" w:color="auto"/>
              <w:left w:val="single" w:sz="4" w:space="0" w:color="auto"/>
              <w:bottom w:val="single" w:sz="4" w:space="0" w:color="auto"/>
              <w:right w:val="single" w:sz="4" w:space="0" w:color="auto"/>
            </w:tcBorders>
            <w:vAlign w:val="center"/>
            <w:hideMark/>
          </w:tcPr>
          <w:p w:rsidR="00890B73" w:rsidRPr="00276F42" w:rsidRDefault="00890B73" w:rsidP="00AD11E1">
            <w:pPr>
              <w:jc w:val="center"/>
              <w:rPr>
                <w:rFonts w:ascii="Arial" w:hAnsi="Arial" w:cs="Arial"/>
                <w:sz w:val="24"/>
                <w:szCs w:val="24"/>
                <w:lang w:val="es-ES"/>
              </w:rPr>
            </w:pPr>
            <w:r w:rsidRPr="00276F42">
              <w:rPr>
                <w:rFonts w:ascii="Arial" w:hAnsi="Arial" w:cs="Arial"/>
                <w:sz w:val="24"/>
                <w:szCs w:val="24"/>
                <w:lang w:val="es-ES"/>
              </w:rPr>
              <w:t>12.00%</w:t>
            </w:r>
          </w:p>
        </w:tc>
      </w:tr>
      <w:tr w:rsidR="00890B73" w:rsidRPr="00276F42" w:rsidTr="00AD11E1">
        <w:trPr>
          <w:trHeight w:val="263"/>
          <w:jc w:val="center"/>
        </w:trPr>
        <w:tc>
          <w:tcPr>
            <w:tcW w:w="1120" w:type="pct"/>
            <w:tcBorders>
              <w:top w:val="single" w:sz="4" w:space="0" w:color="auto"/>
              <w:left w:val="single" w:sz="4" w:space="0" w:color="auto"/>
              <w:bottom w:val="single" w:sz="4" w:space="0" w:color="auto"/>
              <w:right w:val="single" w:sz="4" w:space="0" w:color="auto"/>
            </w:tcBorders>
            <w:vAlign w:val="center"/>
            <w:hideMark/>
          </w:tcPr>
          <w:p w:rsidR="00890B73" w:rsidRPr="00276F42" w:rsidRDefault="00890B73" w:rsidP="00AD11E1">
            <w:pPr>
              <w:jc w:val="center"/>
              <w:rPr>
                <w:rFonts w:ascii="Arial" w:hAnsi="Arial" w:cs="Arial"/>
                <w:sz w:val="24"/>
                <w:szCs w:val="24"/>
                <w:lang w:val="es-ES"/>
              </w:rPr>
            </w:pPr>
            <w:r w:rsidRPr="00276F42">
              <w:rPr>
                <w:rFonts w:ascii="Arial" w:hAnsi="Arial" w:cs="Arial"/>
                <w:sz w:val="24"/>
                <w:szCs w:val="24"/>
                <w:lang w:val="es-ES"/>
              </w:rPr>
              <w:t xml:space="preserve">601 hasta </w:t>
            </w:r>
            <w:smartTag w:uri="urn:schemas-microsoft-com:office:smarttags" w:element="metricconverter">
              <w:smartTagPr>
                <w:attr w:name="ProductID" w:val="1,000 m2"/>
              </w:smartTagPr>
              <w:r w:rsidRPr="00276F42">
                <w:rPr>
                  <w:rFonts w:ascii="Arial" w:hAnsi="Arial" w:cs="Arial"/>
                  <w:sz w:val="24"/>
                  <w:szCs w:val="24"/>
                  <w:lang w:val="es-ES"/>
                </w:rPr>
                <w:t>1,000 m2</w:t>
              </w:r>
            </w:smartTag>
          </w:p>
        </w:tc>
        <w:tc>
          <w:tcPr>
            <w:tcW w:w="1185" w:type="pct"/>
            <w:tcBorders>
              <w:top w:val="single" w:sz="4" w:space="0" w:color="auto"/>
              <w:left w:val="single" w:sz="4" w:space="0" w:color="auto"/>
              <w:bottom w:val="single" w:sz="4" w:space="0" w:color="auto"/>
              <w:right w:val="single" w:sz="4" w:space="0" w:color="auto"/>
            </w:tcBorders>
            <w:vAlign w:val="center"/>
            <w:hideMark/>
          </w:tcPr>
          <w:p w:rsidR="00890B73" w:rsidRPr="00276F42" w:rsidRDefault="00890B73" w:rsidP="00AD11E1">
            <w:pPr>
              <w:jc w:val="center"/>
              <w:rPr>
                <w:rFonts w:ascii="Arial" w:hAnsi="Arial" w:cs="Arial"/>
                <w:sz w:val="24"/>
                <w:szCs w:val="24"/>
                <w:lang w:val="es-ES"/>
              </w:rPr>
            </w:pPr>
            <w:r w:rsidRPr="00276F42">
              <w:rPr>
                <w:rFonts w:ascii="Arial" w:hAnsi="Arial" w:cs="Arial"/>
                <w:sz w:val="24"/>
                <w:szCs w:val="24"/>
                <w:lang w:val="es-ES"/>
              </w:rPr>
              <w:t>50.00%</w:t>
            </w:r>
          </w:p>
        </w:tc>
        <w:tc>
          <w:tcPr>
            <w:tcW w:w="977" w:type="pct"/>
            <w:tcBorders>
              <w:top w:val="single" w:sz="4" w:space="0" w:color="auto"/>
              <w:left w:val="single" w:sz="4" w:space="0" w:color="auto"/>
              <w:bottom w:val="single" w:sz="4" w:space="0" w:color="auto"/>
              <w:right w:val="single" w:sz="4" w:space="0" w:color="auto"/>
            </w:tcBorders>
            <w:vAlign w:val="center"/>
            <w:hideMark/>
          </w:tcPr>
          <w:p w:rsidR="00890B73" w:rsidRPr="00276F42" w:rsidRDefault="00890B73" w:rsidP="00AD11E1">
            <w:pPr>
              <w:jc w:val="center"/>
              <w:rPr>
                <w:rFonts w:ascii="Arial" w:hAnsi="Arial" w:cs="Arial"/>
                <w:sz w:val="24"/>
                <w:szCs w:val="24"/>
                <w:lang w:val="es-ES"/>
              </w:rPr>
            </w:pPr>
            <w:r w:rsidRPr="00276F42">
              <w:rPr>
                <w:rFonts w:ascii="Arial" w:hAnsi="Arial" w:cs="Arial"/>
                <w:sz w:val="24"/>
                <w:szCs w:val="24"/>
                <w:lang w:val="es-ES"/>
              </w:rPr>
              <w:t>25.00%</w:t>
            </w:r>
          </w:p>
        </w:tc>
        <w:tc>
          <w:tcPr>
            <w:tcW w:w="878" w:type="pct"/>
            <w:tcBorders>
              <w:top w:val="single" w:sz="4" w:space="0" w:color="auto"/>
              <w:left w:val="single" w:sz="4" w:space="0" w:color="auto"/>
              <w:bottom w:val="single" w:sz="4" w:space="0" w:color="auto"/>
              <w:right w:val="single" w:sz="4" w:space="0" w:color="auto"/>
            </w:tcBorders>
            <w:vAlign w:val="center"/>
            <w:hideMark/>
          </w:tcPr>
          <w:p w:rsidR="00890B73" w:rsidRPr="00276F42" w:rsidRDefault="00890B73" w:rsidP="00AD11E1">
            <w:pPr>
              <w:jc w:val="center"/>
              <w:rPr>
                <w:rFonts w:ascii="Arial" w:hAnsi="Arial" w:cs="Arial"/>
                <w:sz w:val="24"/>
                <w:szCs w:val="24"/>
                <w:lang w:val="es-ES"/>
              </w:rPr>
            </w:pPr>
            <w:r w:rsidRPr="00276F42">
              <w:rPr>
                <w:rFonts w:ascii="Arial" w:hAnsi="Arial" w:cs="Arial"/>
                <w:sz w:val="24"/>
                <w:szCs w:val="24"/>
                <w:lang w:val="es-ES"/>
              </w:rPr>
              <w:t>15.00%</w:t>
            </w:r>
          </w:p>
        </w:tc>
        <w:tc>
          <w:tcPr>
            <w:tcW w:w="840" w:type="pct"/>
            <w:tcBorders>
              <w:top w:val="single" w:sz="4" w:space="0" w:color="auto"/>
              <w:left w:val="single" w:sz="4" w:space="0" w:color="auto"/>
              <w:bottom w:val="single" w:sz="4" w:space="0" w:color="auto"/>
              <w:right w:val="single" w:sz="4" w:space="0" w:color="auto"/>
            </w:tcBorders>
            <w:vAlign w:val="center"/>
            <w:hideMark/>
          </w:tcPr>
          <w:p w:rsidR="00890B73" w:rsidRPr="00276F42" w:rsidRDefault="00890B73" w:rsidP="00AD11E1">
            <w:pPr>
              <w:jc w:val="center"/>
              <w:rPr>
                <w:rFonts w:ascii="Arial" w:hAnsi="Arial" w:cs="Arial"/>
                <w:sz w:val="24"/>
                <w:szCs w:val="24"/>
                <w:lang w:val="es-ES"/>
              </w:rPr>
            </w:pPr>
            <w:r w:rsidRPr="00276F42">
              <w:rPr>
                <w:rFonts w:ascii="Arial" w:hAnsi="Arial" w:cs="Arial"/>
                <w:sz w:val="24"/>
                <w:szCs w:val="24"/>
                <w:lang w:val="es-ES"/>
              </w:rPr>
              <w:t>10.00%</w:t>
            </w:r>
          </w:p>
        </w:tc>
      </w:tr>
    </w:tbl>
    <w:p w:rsidR="00890B73" w:rsidRPr="00276F42" w:rsidRDefault="00890B73" w:rsidP="00890B73">
      <w:pPr>
        <w:jc w:val="both"/>
        <w:rPr>
          <w:rFonts w:ascii="Arial" w:hAnsi="Arial" w:cs="Arial"/>
          <w:sz w:val="24"/>
          <w:szCs w:val="24"/>
          <w:lang w:val="es-ES" w:eastAsia="es-ES"/>
        </w:rPr>
      </w:pPr>
    </w:p>
    <w:p w:rsidR="00890B73" w:rsidRPr="00276F42" w:rsidRDefault="00890B73" w:rsidP="00890B73">
      <w:pPr>
        <w:ind w:right="-1"/>
        <w:jc w:val="both"/>
        <w:rPr>
          <w:rFonts w:ascii="Arial" w:hAnsi="Arial" w:cs="Arial"/>
          <w:sz w:val="24"/>
          <w:szCs w:val="24"/>
          <w:lang w:val="es-ES" w:eastAsia="es-ES"/>
        </w:rPr>
      </w:pPr>
      <w:r w:rsidRPr="00276F42">
        <w:rPr>
          <w:rFonts w:ascii="Arial" w:hAnsi="Arial" w:cs="Arial"/>
          <w:sz w:val="24"/>
          <w:szCs w:val="24"/>
          <w:lang w:val="es-ES" w:eastAsia="es-ES"/>
        </w:rPr>
        <w:t xml:space="preserve">Los contribuyentes que se encuentren en el supuesto de este Artículo y al mismo tiempo pudieran beneficiarse con la reducción de pago de estos derechos, de los incentivos fiscales a la actividad productiva de esta Ley, podrán optar por beneficiarse por la disposición que represente mayores ventajas económicas. </w:t>
      </w:r>
    </w:p>
    <w:p w:rsidR="00890B73" w:rsidRPr="00276F42" w:rsidRDefault="00890B73" w:rsidP="00890B73">
      <w:pPr>
        <w:ind w:right="-1"/>
        <w:jc w:val="both"/>
        <w:rPr>
          <w:rFonts w:ascii="Arial" w:hAnsi="Arial" w:cs="Arial"/>
          <w:sz w:val="24"/>
          <w:szCs w:val="24"/>
          <w:lang w:val="es-ES" w:eastAsia="es-ES"/>
        </w:rPr>
      </w:pPr>
      <w:r w:rsidRPr="00276F42">
        <w:rPr>
          <w:rFonts w:ascii="Arial" w:hAnsi="Arial" w:cs="Arial"/>
          <w:sz w:val="24"/>
          <w:szCs w:val="24"/>
          <w:lang w:val="es-ES" w:eastAsia="es-ES"/>
        </w:rPr>
        <w:t xml:space="preserve">XIV. En el permiso para subdividir en régimen de condominio, por los derechos de cajón de estacionamiento, por cada cajón según el tipo: </w:t>
      </w:r>
    </w:p>
    <w:p w:rsidR="00890B73" w:rsidRPr="00276F42" w:rsidRDefault="00890B73" w:rsidP="00890B73">
      <w:pPr>
        <w:ind w:right="-1"/>
        <w:jc w:val="both"/>
        <w:rPr>
          <w:rFonts w:ascii="Arial" w:hAnsi="Arial" w:cs="Arial"/>
          <w:sz w:val="24"/>
          <w:szCs w:val="24"/>
          <w:lang w:val="es-ES" w:eastAsia="es-ES"/>
        </w:rPr>
      </w:pPr>
      <w:r w:rsidRPr="00276F42">
        <w:rPr>
          <w:rFonts w:ascii="Arial" w:hAnsi="Arial" w:cs="Arial"/>
          <w:sz w:val="24"/>
          <w:szCs w:val="24"/>
          <w:lang w:val="es-ES" w:eastAsia="es-ES"/>
        </w:rPr>
        <w:t xml:space="preserve">A. Inmuebles de uso habitacional: </w:t>
      </w:r>
    </w:p>
    <w:p w:rsidR="00890B73" w:rsidRPr="00276F42" w:rsidRDefault="00890B73" w:rsidP="00890B73">
      <w:pPr>
        <w:tabs>
          <w:tab w:val="left" w:pos="7371"/>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 xml:space="preserve">1.- Densidad alta: </w:t>
      </w:r>
    </w:p>
    <w:p w:rsidR="00890B73" w:rsidRPr="00276F42" w:rsidRDefault="00890B73" w:rsidP="00890B73">
      <w:pPr>
        <w:tabs>
          <w:tab w:val="left" w:pos="6804"/>
        </w:tabs>
        <w:spacing w:after="0"/>
        <w:ind w:left="708" w:right="-1"/>
        <w:jc w:val="both"/>
        <w:rPr>
          <w:rFonts w:ascii="Arial" w:hAnsi="Arial" w:cs="Arial"/>
          <w:sz w:val="24"/>
          <w:szCs w:val="24"/>
          <w:lang w:val="es-ES" w:eastAsia="es-ES"/>
        </w:rPr>
      </w:pPr>
      <w:r w:rsidRPr="00276F42">
        <w:rPr>
          <w:rFonts w:ascii="Arial" w:hAnsi="Arial" w:cs="Arial"/>
          <w:sz w:val="24"/>
          <w:szCs w:val="24"/>
          <w:lang w:val="es-ES" w:eastAsia="es-ES"/>
        </w:rPr>
        <w:t xml:space="preserve">a) Plurifamiliar horizontal:          </w:t>
      </w:r>
      <w:r w:rsidRPr="00276F42">
        <w:rPr>
          <w:rFonts w:ascii="Arial" w:hAnsi="Arial" w:cs="Arial"/>
          <w:sz w:val="24"/>
          <w:szCs w:val="24"/>
          <w:lang w:val="es-ES" w:eastAsia="es-ES"/>
        </w:rPr>
        <w:tab/>
        <w:t xml:space="preserve">      $770.70</w:t>
      </w:r>
    </w:p>
    <w:p w:rsidR="00890B73" w:rsidRPr="00276F42" w:rsidRDefault="00890B73" w:rsidP="00890B73">
      <w:pPr>
        <w:tabs>
          <w:tab w:val="left" w:pos="6804"/>
        </w:tabs>
        <w:spacing w:after="0"/>
        <w:ind w:left="708" w:right="-1"/>
        <w:jc w:val="both"/>
        <w:rPr>
          <w:rFonts w:ascii="Arial" w:hAnsi="Arial" w:cs="Arial"/>
          <w:sz w:val="24"/>
          <w:szCs w:val="24"/>
          <w:lang w:val="es-ES" w:eastAsia="es-ES"/>
        </w:rPr>
      </w:pPr>
      <w:r w:rsidRPr="00276F42">
        <w:rPr>
          <w:rFonts w:ascii="Arial" w:hAnsi="Arial" w:cs="Arial"/>
          <w:sz w:val="24"/>
          <w:szCs w:val="24"/>
          <w:lang w:val="es-ES" w:eastAsia="es-ES"/>
        </w:rPr>
        <w:t xml:space="preserve">b) Plurifamiliar vertical:              </w:t>
      </w:r>
      <w:r w:rsidRPr="00276F42">
        <w:rPr>
          <w:rFonts w:ascii="Arial" w:hAnsi="Arial" w:cs="Arial"/>
          <w:sz w:val="24"/>
          <w:szCs w:val="24"/>
          <w:lang w:val="es-ES" w:eastAsia="es-ES"/>
        </w:rPr>
        <w:tab/>
        <w:t xml:space="preserve">      $515.55</w:t>
      </w:r>
    </w:p>
    <w:p w:rsidR="00890B73" w:rsidRPr="00276F42" w:rsidRDefault="00890B73" w:rsidP="00890B73">
      <w:pPr>
        <w:tabs>
          <w:tab w:val="left" w:pos="7371"/>
        </w:tabs>
        <w:ind w:right="-1"/>
        <w:jc w:val="both"/>
        <w:rPr>
          <w:rFonts w:ascii="Arial" w:hAnsi="Arial" w:cs="Arial"/>
          <w:sz w:val="24"/>
          <w:szCs w:val="24"/>
          <w:lang w:val="es-ES" w:eastAsia="es-ES"/>
        </w:rPr>
      </w:pPr>
    </w:p>
    <w:p w:rsidR="00890B73" w:rsidRPr="00276F42" w:rsidRDefault="00890B73" w:rsidP="00890B73">
      <w:pPr>
        <w:tabs>
          <w:tab w:val="left" w:pos="7371"/>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2.- Densidad media: </w:t>
      </w:r>
    </w:p>
    <w:p w:rsidR="00890B73" w:rsidRPr="00276F42" w:rsidRDefault="00890B73" w:rsidP="00890B73">
      <w:pPr>
        <w:tabs>
          <w:tab w:val="left" w:pos="6804"/>
        </w:tabs>
        <w:spacing w:after="0"/>
        <w:ind w:left="708" w:right="-1"/>
        <w:jc w:val="both"/>
        <w:rPr>
          <w:rFonts w:ascii="Arial" w:hAnsi="Arial" w:cs="Arial"/>
          <w:sz w:val="24"/>
          <w:szCs w:val="24"/>
          <w:lang w:val="es-ES" w:eastAsia="es-ES"/>
        </w:rPr>
      </w:pPr>
      <w:r w:rsidRPr="00276F42">
        <w:rPr>
          <w:rFonts w:ascii="Arial" w:hAnsi="Arial" w:cs="Arial"/>
          <w:sz w:val="24"/>
          <w:szCs w:val="24"/>
          <w:lang w:val="es-ES" w:eastAsia="es-ES"/>
        </w:rPr>
        <w:t xml:space="preserve">a) Plurifamiliar horizontal:          </w:t>
      </w:r>
      <w:r w:rsidRPr="00276F42">
        <w:rPr>
          <w:rFonts w:ascii="Arial" w:hAnsi="Arial" w:cs="Arial"/>
          <w:sz w:val="24"/>
          <w:szCs w:val="24"/>
          <w:lang w:val="es-ES" w:eastAsia="es-ES"/>
        </w:rPr>
        <w:tab/>
        <w:t xml:space="preserve">   $716.10</w:t>
      </w:r>
    </w:p>
    <w:p w:rsidR="00890B73" w:rsidRPr="00276F42" w:rsidRDefault="00890B73" w:rsidP="00890B73">
      <w:pPr>
        <w:tabs>
          <w:tab w:val="left" w:pos="6804"/>
        </w:tabs>
        <w:spacing w:after="0"/>
        <w:ind w:left="708" w:right="-1"/>
        <w:jc w:val="both"/>
        <w:rPr>
          <w:rFonts w:ascii="Arial" w:hAnsi="Arial" w:cs="Arial"/>
          <w:sz w:val="24"/>
          <w:szCs w:val="24"/>
          <w:lang w:val="es-ES" w:eastAsia="es-ES"/>
        </w:rPr>
      </w:pPr>
      <w:r w:rsidRPr="00276F42">
        <w:rPr>
          <w:rFonts w:ascii="Arial" w:hAnsi="Arial" w:cs="Arial"/>
          <w:sz w:val="24"/>
          <w:szCs w:val="24"/>
          <w:lang w:val="es-ES" w:eastAsia="es-ES"/>
        </w:rPr>
        <w:t xml:space="preserve">b) Plurifamiliar vertical:              </w:t>
      </w:r>
      <w:r w:rsidRPr="00276F42">
        <w:rPr>
          <w:rFonts w:ascii="Arial" w:hAnsi="Arial" w:cs="Arial"/>
          <w:sz w:val="24"/>
          <w:szCs w:val="24"/>
          <w:lang w:val="es-ES" w:eastAsia="es-ES"/>
        </w:rPr>
        <w:tab/>
        <w:t xml:space="preserve">   $921.90</w:t>
      </w:r>
    </w:p>
    <w:p w:rsidR="00890B73" w:rsidRPr="00276F42" w:rsidRDefault="00890B73" w:rsidP="00890B73">
      <w:pPr>
        <w:ind w:right="-1"/>
        <w:jc w:val="both"/>
        <w:rPr>
          <w:rFonts w:ascii="Arial" w:hAnsi="Arial" w:cs="Arial"/>
          <w:sz w:val="24"/>
          <w:szCs w:val="24"/>
          <w:lang w:val="es-ES" w:eastAsia="es-ES"/>
        </w:rPr>
      </w:pPr>
    </w:p>
    <w:p w:rsidR="00890B73" w:rsidRPr="00276F42" w:rsidRDefault="00890B73" w:rsidP="00890B73">
      <w:pPr>
        <w:ind w:right="-1"/>
        <w:jc w:val="both"/>
        <w:rPr>
          <w:rFonts w:ascii="Arial" w:hAnsi="Arial" w:cs="Arial"/>
          <w:sz w:val="24"/>
          <w:szCs w:val="24"/>
          <w:lang w:val="es-ES" w:eastAsia="es-ES"/>
        </w:rPr>
      </w:pPr>
    </w:p>
    <w:p w:rsidR="00890B73" w:rsidRPr="00276F42" w:rsidRDefault="00890B73" w:rsidP="00890B73">
      <w:pPr>
        <w:ind w:right="-1"/>
        <w:jc w:val="both"/>
        <w:rPr>
          <w:rFonts w:ascii="Arial" w:hAnsi="Arial" w:cs="Arial"/>
          <w:sz w:val="24"/>
          <w:szCs w:val="24"/>
          <w:lang w:val="es-ES" w:eastAsia="es-ES"/>
        </w:rPr>
      </w:pPr>
      <w:r w:rsidRPr="00276F42">
        <w:rPr>
          <w:rFonts w:ascii="Arial" w:hAnsi="Arial" w:cs="Arial"/>
          <w:sz w:val="24"/>
          <w:szCs w:val="24"/>
          <w:lang w:val="es-ES" w:eastAsia="es-ES"/>
        </w:rPr>
        <w:t xml:space="preserve">3.- Densidad baja: </w:t>
      </w:r>
    </w:p>
    <w:p w:rsidR="00890B73" w:rsidRPr="00276F42" w:rsidRDefault="00890B73" w:rsidP="00890B73">
      <w:pPr>
        <w:tabs>
          <w:tab w:val="left" w:pos="6804"/>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 xml:space="preserve">a) Plurifamiliar horizontal:        </w:t>
      </w:r>
      <w:r w:rsidRPr="00276F42">
        <w:rPr>
          <w:rFonts w:ascii="Arial" w:hAnsi="Arial" w:cs="Arial"/>
          <w:sz w:val="24"/>
          <w:szCs w:val="24"/>
          <w:lang w:val="es-ES" w:eastAsia="es-ES"/>
        </w:rPr>
        <w:tab/>
        <w:t>$2,137.80</w:t>
      </w:r>
    </w:p>
    <w:p w:rsidR="00890B73" w:rsidRPr="00276F42" w:rsidRDefault="00890B73" w:rsidP="00890B73">
      <w:pPr>
        <w:tabs>
          <w:tab w:val="left" w:pos="6804"/>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 xml:space="preserve">b) Plurifamiliar vertical:            </w:t>
      </w:r>
      <w:r w:rsidRPr="00276F42">
        <w:rPr>
          <w:rFonts w:ascii="Arial" w:hAnsi="Arial" w:cs="Arial"/>
          <w:sz w:val="24"/>
          <w:szCs w:val="24"/>
          <w:lang w:val="es-ES" w:eastAsia="es-ES"/>
        </w:rPr>
        <w:tab/>
        <w:t>$1,856.40</w:t>
      </w:r>
    </w:p>
    <w:p w:rsidR="00890B73" w:rsidRPr="00276F42" w:rsidRDefault="00890B73" w:rsidP="00890B73">
      <w:pPr>
        <w:tabs>
          <w:tab w:val="left" w:pos="7088"/>
        </w:tabs>
        <w:ind w:right="-1"/>
        <w:jc w:val="both"/>
        <w:rPr>
          <w:rFonts w:ascii="Arial" w:hAnsi="Arial" w:cs="Arial"/>
          <w:sz w:val="24"/>
          <w:szCs w:val="24"/>
          <w:lang w:val="es-ES" w:eastAsia="es-ES"/>
        </w:rPr>
      </w:pPr>
    </w:p>
    <w:p w:rsidR="00890B73" w:rsidRPr="00276F42" w:rsidRDefault="00890B73" w:rsidP="00890B73">
      <w:pPr>
        <w:tabs>
          <w:tab w:val="left" w:pos="7088"/>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4.- Densidad mínima: </w:t>
      </w:r>
    </w:p>
    <w:p w:rsidR="00890B73" w:rsidRPr="00276F42" w:rsidRDefault="00890B73" w:rsidP="00890B73">
      <w:pPr>
        <w:tabs>
          <w:tab w:val="left" w:pos="6804"/>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 xml:space="preserve">a) Plurifamiliar horizontal:        </w:t>
      </w:r>
      <w:r w:rsidRPr="00276F42">
        <w:rPr>
          <w:rFonts w:ascii="Arial" w:hAnsi="Arial" w:cs="Arial"/>
          <w:sz w:val="24"/>
          <w:szCs w:val="24"/>
          <w:lang w:val="es-ES" w:eastAsia="es-ES"/>
        </w:rPr>
        <w:tab/>
        <w:t>$2,649.15</w:t>
      </w:r>
    </w:p>
    <w:p w:rsidR="00890B73" w:rsidRPr="00276F42" w:rsidRDefault="00890B73" w:rsidP="00890B73">
      <w:pPr>
        <w:tabs>
          <w:tab w:val="left" w:pos="6804"/>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 xml:space="preserve">b) Plurifamiliar vertical:            </w:t>
      </w:r>
      <w:r w:rsidRPr="00276F42">
        <w:rPr>
          <w:rFonts w:ascii="Arial" w:hAnsi="Arial" w:cs="Arial"/>
          <w:sz w:val="24"/>
          <w:szCs w:val="24"/>
          <w:lang w:val="es-ES" w:eastAsia="es-ES"/>
        </w:rPr>
        <w:tab/>
        <w:t>$2,306.85</w:t>
      </w:r>
    </w:p>
    <w:p w:rsidR="00890B73" w:rsidRPr="00276F42" w:rsidRDefault="00890B73" w:rsidP="00890B73">
      <w:pPr>
        <w:tabs>
          <w:tab w:val="left" w:pos="7088"/>
        </w:tabs>
        <w:ind w:right="-1"/>
        <w:jc w:val="both"/>
        <w:rPr>
          <w:rFonts w:ascii="Arial" w:hAnsi="Arial" w:cs="Arial"/>
          <w:sz w:val="24"/>
          <w:szCs w:val="24"/>
          <w:lang w:val="es-ES" w:eastAsia="es-ES"/>
        </w:rPr>
      </w:pPr>
    </w:p>
    <w:p w:rsidR="00890B73" w:rsidRPr="00276F42" w:rsidRDefault="00890B73" w:rsidP="00890B73">
      <w:pPr>
        <w:tabs>
          <w:tab w:val="left" w:pos="7088"/>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B.- Inmuebles de uso no habitacional: </w:t>
      </w:r>
    </w:p>
    <w:p w:rsidR="00890B73" w:rsidRPr="00276F42" w:rsidRDefault="00890B73" w:rsidP="00890B73">
      <w:pPr>
        <w:tabs>
          <w:tab w:val="left" w:pos="7088"/>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 xml:space="preserve">1.- Comercio y servicios: </w:t>
      </w:r>
    </w:p>
    <w:p w:rsidR="00890B73" w:rsidRPr="00276F42" w:rsidRDefault="00890B73" w:rsidP="00890B73">
      <w:pPr>
        <w:tabs>
          <w:tab w:val="left" w:pos="7088"/>
        </w:tabs>
        <w:spacing w:after="0"/>
        <w:ind w:right="-1"/>
        <w:jc w:val="both"/>
        <w:rPr>
          <w:rFonts w:ascii="Arial" w:hAnsi="Arial" w:cs="Arial"/>
          <w:sz w:val="24"/>
          <w:szCs w:val="24"/>
          <w:lang w:val="pt-BR" w:eastAsia="es-ES"/>
        </w:rPr>
      </w:pPr>
      <w:r w:rsidRPr="00276F42">
        <w:rPr>
          <w:rFonts w:ascii="Arial" w:hAnsi="Arial" w:cs="Arial"/>
          <w:sz w:val="24"/>
          <w:szCs w:val="24"/>
          <w:lang w:val="pt-BR" w:eastAsia="es-ES"/>
        </w:rPr>
        <w:t>a) Barrial                                                                                                                  $711.90</w:t>
      </w:r>
    </w:p>
    <w:p w:rsidR="00890B73" w:rsidRPr="00276F42" w:rsidRDefault="00890B73" w:rsidP="00890B73">
      <w:pPr>
        <w:tabs>
          <w:tab w:val="left" w:pos="7088"/>
        </w:tabs>
        <w:spacing w:after="0"/>
        <w:ind w:right="-1"/>
        <w:jc w:val="both"/>
        <w:rPr>
          <w:rFonts w:ascii="Arial" w:hAnsi="Arial" w:cs="Arial"/>
          <w:sz w:val="24"/>
          <w:szCs w:val="24"/>
          <w:lang w:val="pt-BR" w:eastAsia="es-ES"/>
        </w:rPr>
      </w:pPr>
      <w:r w:rsidRPr="00276F42">
        <w:rPr>
          <w:rFonts w:ascii="Arial" w:hAnsi="Arial" w:cs="Arial"/>
          <w:sz w:val="24"/>
          <w:szCs w:val="24"/>
          <w:lang w:val="pt-BR" w:eastAsia="es-ES"/>
        </w:rPr>
        <w:t>b) Central:                                                                                                              $1, 657.95</w:t>
      </w:r>
    </w:p>
    <w:p w:rsidR="00890B73" w:rsidRPr="00276F42" w:rsidRDefault="00890B73" w:rsidP="00890B73">
      <w:pPr>
        <w:tabs>
          <w:tab w:val="left" w:pos="7088"/>
        </w:tabs>
        <w:spacing w:after="0"/>
        <w:ind w:right="-1"/>
        <w:jc w:val="both"/>
        <w:rPr>
          <w:rFonts w:ascii="Arial" w:hAnsi="Arial" w:cs="Arial"/>
          <w:sz w:val="24"/>
          <w:szCs w:val="24"/>
          <w:lang w:val="pt-BR" w:eastAsia="es-ES"/>
        </w:rPr>
      </w:pPr>
      <w:r w:rsidRPr="00276F42">
        <w:rPr>
          <w:rFonts w:ascii="Arial" w:hAnsi="Arial" w:cs="Arial"/>
          <w:sz w:val="24"/>
          <w:szCs w:val="24"/>
          <w:lang w:val="pt-BR" w:eastAsia="es-ES"/>
        </w:rPr>
        <w:t>c) Regional:                                                                                                            $</w:t>
      </w:r>
      <w:r w:rsidRPr="00276F42">
        <w:rPr>
          <w:rFonts w:ascii="Arial" w:hAnsi="Arial" w:cs="Arial"/>
          <w:sz w:val="24"/>
          <w:szCs w:val="24"/>
          <w:lang w:val="es-ES" w:eastAsia="es-ES"/>
        </w:rPr>
        <w:t>2, 630.25</w:t>
      </w:r>
    </w:p>
    <w:p w:rsidR="00890B73" w:rsidRPr="00276F42" w:rsidRDefault="00890B73" w:rsidP="00890B73">
      <w:pPr>
        <w:tabs>
          <w:tab w:val="left" w:pos="7371"/>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d) Servicios a la industria y comercio                                                                     $711.90</w:t>
      </w:r>
    </w:p>
    <w:p w:rsidR="00890B73" w:rsidRPr="00276F42" w:rsidRDefault="00890B73" w:rsidP="00890B73">
      <w:pPr>
        <w:tabs>
          <w:tab w:val="left" w:pos="7371"/>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e).- Vecinal:                                                                                                                 $348.60</w:t>
      </w:r>
    </w:p>
    <w:p w:rsidR="00890B73" w:rsidRPr="00276F42" w:rsidRDefault="00890B73" w:rsidP="00890B73">
      <w:pPr>
        <w:tabs>
          <w:tab w:val="left" w:pos="7371"/>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f).-Distrital:                                                                                                              $1,184.40</w:t>
      </w:r>
    </w:p>
    <w:p w:rsidR="00890B73" w:rsidRPr="00276F42" w:rsidRDefault="00890B73" w:rsidP="00890B73">
      <w:pPr>
        <w:ind w:right="-1"/>
        <w:jc w:val="both"/>
        <w:rPr>
          <w:rFonts w:ascii="Arial" w:hAnsi="Arial" w:cs="Arial"/>
          <w:sz w:val="24"/>
          <w:szCs w:val="24"/>
          <w:lang w:val="es-ES" w:eastAsia="es-ES"/>
        </w:rPr>
      </w:pPr>
    </w:p>
    <w:p w:rsidR="00890B73" w:rsidRPr="00276F42" w:rsidRDefault="00890B73" w:rsidP="00890B73">
      <w:pPr>
        <w:ind w:right="-1"/>
        <w:jc w:val="both"/>
        <w:rPr>
          <w:rFonts w:ascii="Arial" w:hAnsi="Arial" w:cs="Arial"/>
          <w:sz w:val="24"/>
          <w:szCs w:val="24"/>
          <w:lang w:val="es-ES" w:eastAsia="es-ES"/>
        </w:rPr>
      </w:pPr>
      <w:r w:rsidRPr="00276F42">
        <w:rPr>
          <w:rFonts w:ascii="Arial" w:hAnsi="Arial" w:cs="Arial"/>
          <w:sz w:val="24"/>
          <w:szCs w:val="24"/>
          <w:lang w:val="es-ES" w:eastAsia="es-ES"/>
        </w:rPr>
        <w:t xml:space="preserve">2.- Industria: </w:t>
      </w:r>
    </w:p>
    <w:p w:rsidR="00890B73" w:rsidRPr="00276F42" w:rsidRDefault="00890B73" w:rsidP="00890B73">
      <w:pPr>
        <w:tabs>
          <w:tab w:val="left" w:pos="7371"/>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a) Ligera, riesgo bajo:                                                                                              $1,145.55</w:t>
      </w:r>
    </w:p>
    <w:p w:rsidR="00890B73" w:rsidRPr="00276F42" w:rsidRDefault="00890B73" w:rsidP="00890B73">
      <w:pPr>
        <w:tabs>
          <w:tab w:val="left" w:pos="7088"/>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b) Media, riesgo medio:                                                                                          $1,770.30</w:t>
      </w:r>
    </w:p>
    <w:p w:rsidR="00890B73" w:rsidRPr="00276F42" w:rsidRDefault="00890B73" w:rsidP="00890B73">
      <w:pPr>
        <w:tabs>
          <w:tab w:val="left" w:pos="7088"/>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c) Pesada, riesgo alto:                                                                                           $2,397.15</w:t>
      </w:r>
    </w:p>
    <w:p w:rsidR="00890B73" w:rsidRPr="00276F42" w:rsidRDefault="00890B73" w:rsidP="00890B73">
      <w:pPr>
        <w:tabs>
          <w:tab w:val="left" w:pos="7371"/>
        </w:tabs>
        <w:spacing w:after="0"/>
        <w:ind w:right="-1"/>
        <w:jc w:val="both"/>
        <w:rPr>
          <w:rFonts w:ascii="Arial" w:hAnsi="Arial" w:cs="Arial"/>
          <w:sz w:val="24"/>
          <w:szCs w:val="24"/>
          <w:lang w:val="pt-BR" w:eastAsia="es-ES"/>
        </w:rPr>
      </w:pPr>
      <w:r w:rsidRPr="00276F42">
        <w:rPr>
          <w:rFonts w:ascii="Arial" w:hAnsi="Arial" w:cs="Arial"/>
          <w:sz w:val="24"/>
          <w:szCs w:val="24"/>
          <w:lang w:val="pt-BR" w:eastAsia="es-ES"/>
        </w:rPr>
        <w:t>d) Manufacturas domiciliarias:                                                                                  $698.25</w:t>
      </w:r>
    </w:p>
    <w:p w:rsidR="00890B73" w:rsidRPr="00276F42" w:rsidRDefault="00890B73" w:rsidP="00890B73">
      <w:pPr>
        <w:tabs>
          <w:tab w:val="left" w:pos="7088"/>
        </w:tabs>
        <w:spacing w:after="0"/>
        <w:ind w:right="-1"/>
        <w:jc w:val="both"/>
        <w:rPr>
          <w:rFonts w:ascii="Arial" w:hAnsi="Arial" w:cs="Arial"/>
          <w:sz w:val="24"/>
          <w:szCs w:val="24"/>
          <w:lang w:val="pt-BR" w:eastAsia="es-ES"/>
        </w:rPr>
      </w:pPr>
      <w:r w:rsidRPr="00276F42">
        <w:rPr>
          <w:rFonts w:ascii="Arial" w:hAnsi="Arial" w:cs="Arial"/>
          <w:sz w:val="24"/>
          <w:szCs w:val="24"/>
          <w:lang w:val="pt-BR" w:eastAsia="es-ES"/>
        </w:rPr>
        <w:t>e) Manufacturas menores:                                                                                            $960.75</w:t>
      </w:r>
    </w:p>
    <w:p w:rsidR="00890B73" w:rsidRPr="00276F42" w:rsidRDefault="00890B73" w:rsidP="00890B73">
      <w:pPr>
        <w:tabs>
          <w:tab w:val="left" w:pos="7088"/>
        </w:tabs>
        <w:spacing w:after="0"/>
        <w:ind w:right="-1"/>
        <w:jc w:val="both"/>
        <w:rPr>
          <w:rFonts w:ascii="Arial" w:hAnsi="Arial" w:cs="Arial"/>
          <w:sz w:val="24"/>
          <w:szCs w:val="24"/>
          <w:lang w:val="pt-BR" w:eastAsia="es-ES"/>
        </w:rPr>
      </w:pPr>
      <w:r w:rsidRPr="00276F42">
        <w:rPr>
          <w:rFonts w:ascii="Arial" w:hAnsi="Arial" w:cs="Arial"/>
          <w:sz w:val="24"/>
          <w:szCs w:val="24"/>
          <w:lang w:val="pt-BR" w:eastAsia="es-ES"/>
        </w:rPr>
        <w:t>f) Parque Industrial Jardín:                                                                                    $2, 407.65</w:t>
      </w:r>
    </w:p>
    <w:p w:rsidR="00890B73" w:rsidRPr="00276F42" w:rsidRDefault="00890B73" w:rsidP="00890B73">
      <w:pPr>
        <w:tabs>
          <w:tab w:val="left" w:pos="7088"/>
        </w:tabs>
        <w:ind w:right="-1"/>
        <w:jc w:val="both"/>
        <w:rPr>
          <w:rFonts w:ascii="Arial" w:hAnsi="Arial" w:cs="Arial"/>
          <w:sz w:val="24"/>
          <w:szCs w:val="24"/>
          <w:lang w:val="es-ES" w:eastAsia="es-ES"/>
        </w:rPr>
      </w:pPr>
    </w:p>
    <w:p w:rsidR="00890B73" w:rsidRPr="00276F42" w:rsidRDefault="00890B73" w:rsidP="00890B73">
      <w:pPr>
        <w:tabs>
          <w:tab w:val="left" w:pos="7088"/>
        </w:tabs>
        <w:ind w:right="-1"/>
        <w:jc w:val="both"/>
        <w:rPr>
          <w:rFonts w:ascii="Arial" w:hAnsi="Arial" w:cs="Arial"/>
          <w:sz w:val="24"/>
          <w:szCs w:val="24"/>
          <w:lang w:val="es-ES" w:eastAsia="es-ES"/>
        </w:rPr>
      </w:pPr>
      <w:r w:rsidRPr="00276F42">
        <w:rPr>
          <w:rFonts w:ascii="Arial" w:hAnsi="Arial" w:cs="Arial"/>
          <w:sz w:val="24"/>
          <w:szCs w:val="24"/>
          <w:lang w:val="es-ES" w:eastAsia="es-ES"/>
        </w:rPr>
        <w:t>3.- Equipamiento y otros:                                                                                       $1,606.50</w:t>
      </w:r>
    </w:p>
    <w:p w:rsidR="00890B73" w:rsidRPr="00276F42" w:rsidRDefault="00890B73" w:rsidP="00890B73">
      <w:pPr>
        <w:spacing w:after="0"/>
        <w:jc w:val="center"/>
        <w:rPr>
          <w:rFonts w:ascii="Arial" w:hAnsi="Arial" w:cs="Arial"/>
          <w:b/>
          <w:bCs/>
          <w:sz w:val="24"/>
          <w:szCs w:val="24"/>
          <w:lang w:val="es-ES" w:eastAsia="es-ES"/>
        </w:rPr>
      </w:pPr>
    </w:p>
    <w:p w:rsidR="00890B73" w:rsidRPr="00276F42" w:rsidRDefault="00890B73" w:rsidP="00890B73">
      <w:pPr>
        <w:spacing w:after="0"/>
        <w:jc w:val="center"/>
        <w:rPr>
          <w:rFonts w:ascii="Arial" w:hAnsi="Arial" w:cs="Arial"/>
          <w:b/>
          <w:bCs/>
          <w:sz w:val="24"/>
          <w:szCs w:val="24"/>
          <w:lang w:val="es-ES" w:eastAsia="es-ES"/>
        </w:rPr>
      </w:pPr>
    </w:p>
    <w:p w:rsidR="00890B73" w:rsidRPr="00276F42" w:rsidRDefault="00890B73" w:rsidP="00890B73">
      <w:pPr>
        <w:spacing w:after="0"/>
        <w:jc w:val="center"/>
        <w:rPr>
          <w:rFonts w:ascii="Arial" w:hAnsi="Arial" w:cs="Arial"/>
          <w:b/>
          <w:bCs/>
          <w:sz w:val="24"/>
          <w:szCs w:val="24"/>
          <w:lang w:val="es-ES" w:eastAsia="es-ES"/>
        </w:rPr>
      </w:pPr>
    </w:p>
    <w:p w:rsidR="00890B73" w:rsidRPr="00276F42" w:rsidRDefault="00890B73" w:rsidP="00890B73">
      <w:pPr>
        <w:spacing w:after="0"/>
        <w:jc w:val="center"/>
        <w:rPr>
          <w:rFonts w:ascii="Arial" w:hAnsi="Arial" w:cs="Arial"/>
          <w:b/>
          <w:bCs/>
          <w:sz w:val="24"/>
          <w:szCs w:val="24"/>
          <w:lang w:val="es-ES" w:eastAsia="es-ES"/>
        </w:rPr>
      </w:pPr>
    </w:p>
    <w:p w:rsidR="00890B73" w:rsidRPr="00276F42" w:rsidRDefault="00890B73" w:rsidP="00890B73">
      <w:pPr>
        <w:spacing w:after="0"/>
        <w:jc w:val="center"/>
        <w:rPr>
          <w:rFonts w:ascii="Arial" w:hAnsi="Arial" w:cs="Arial"/>
          <w:b/>
          <w:bCs/>
          <w:sz w:val="24"/>
          <w:szCs w:val="24"/>
          <w:lang w:val="es-ES" w:eastAsia="es-ES"/>
        </w:rPr>
      </w:pPr>
    </w:p>
    <w:p w:rsidR="00890B73" w:rsidRPr="00276F42" w:rsidRDefault="00890B73" w:rsidP="00890B73">
      <w:pPr>
        <w:spacing w:after="0"/>
        <w:jc w:val="center"/>
        <w:rPr>
          <w:rFonts w:ascii="Arial" w:hAnsi="Arial" w:cs="Arial"/>
          <w:b/>
          <w:bCs/>
          <w:sz w:val="24"/>
          <w:szCs w:val="24"/>
          <w:lang w:val="es-ES" w:eastAsia="es-ES"/>
        </w:rPr>
      </w:pPr>
      <w:r w:rsidRPr="00276F42">
        <w:rPr>
          <w:rFonts w:ascii="Arial" w:hAnsi="Arial" w:cs="Arial"/>
          <w:b/>
          <w:bCs/>
          <w:sz w:val="24"/>
          <w:szCs w:val="24"/>
          <w:lang w:val="es-ES" w:eastAsia="es-ES"/>
        </w:rPr>
        <w:t>SECCIÓN VII</w:t>
      </w:r>
    </w:p>
    <w:p w:rsidR="00890B73" w:rsidRPr="00276F42" w:rsidRDefault="00890B73" w:rsidP="00890B73">
      <w:pPr>
        <w:spacing w:after="0"/>
        <w:jc w:val="center"/>
        <w:rPr>
          <w:rFonts w:ascii="Arial" w:hAnsi="Arial" w:cs="Arial"/>
          <w:b/>
          <w:bCs/>
          <w:sz w:val="24"/>
          <w:szCs w:val="24"/>
          <w:lang w:val="es-ES" w:eastAsia="es-ES"/>
        </w:rPr>
      </w:pPr>
      <w:r w:rsidRPr="00276F42">
        <w:rPr>
          <w:rFonts w:ascii="Arial" w:hAnsi="Arial" w:cs="Arial"/>
          <w:b/>
          <w:bCs/>
          <w:sz w:val="24"/>
          <w:szCs w:val="24"/>
          <w:lang w:val="es-ES" w:eastAsia="es-ES"/>
        </w:rPr>
        <w:t>Servicios por Obra</w:t>
      </w:r>
    </w:p>
    <w:p w:rsidR="00890B73" w:rsidRPr="00276F42" w:rsidRDefault="00890B73" w:rsidP="00890B73">
      <w:pPr>
        <w:spacing w:after="0"/>
        <w:jc w:val="center"/>
        <w:rPr>
          <w:rFonts w:ascii="Arial" w:hAnsi="Arial" w:cs="Arial"/>
          <w:b/>
          <w:bCs/>
          <w:sz w:val="24"/>
          <w:szCs w:val="24"/>
          <w:lang w:val="es-ES" w:eastAsia="es-ES"/>
        </w:rPr>
      </w:pPr>
    </w:p>
    <w:p w:rsidR="00890B73" w:rsidRPr="00276F42" w:rsidRDefault="00890B73" w:rsidP="00890B73">
      <w:pPr>
        <w:ind w:right="-1"/>
        <w:jc w:val="both"/>
        <w:rPr>
          <w:rFonts w:ascii="Arial" w:hAnsi="Arial" w:cs="Arial"/>
          <w:sz w:val="24"/>
          <w:szCs w:val="24"/>
          <w:lang w:val="es-ES" w:eastAsia="es-ES"/>
        </w:rPr>
      </w:pPr>
      <w:r w:rsidRPr="00276F42">
        <w:rPr>
          <w:rFonts w:ascii="Arial" w:hAnsi="Arial" w:cs="Arial"/>
          <w:b/>
          <w:sz w:val="24"/>
          <w:szCs w:val="24"/>
          <w:lang w:val="es-ES" w:eastAsia="es-ES"/>
        </w:rPr>
        <w:t>Artículo 73.-</w:t>
      </w:r>
      <w:r w:rsidRPr="00276F42">
        <w:rPr>
          <w:rFonts w:ascii="Arial" w:hAnsi="Arial" w:cs="Arial"/>
          <w:sz w:val="24"/>
          <w:szCs w:val="24"/>
          <w:lang w:val="es-ES" w:eastAsia="es-ES"/>
        </w:rPr>
        <w:t xml:space="preserve"> Las personas físicas o jurídicas que requieran de los servicios que a continuación se mencionan para la realización de obras, cubrirán previamente los derechos correspondientes conforme a la siguiente: </w:t>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r>
    </w:p>
    <w:p w:rsidR="00890B73" w:rsidRPr="00276F42" w:rsidRDefault="00890B73" w:rsidP="00890B73">
      <w:pPr>
        <w:ind w:left="6372" w:right="-1"/>
        <w:jc w:val="both"/>
        <w:rPr>
          <w:rFonts w:ascii="Arial" w:hAnsi="Arial" w:cs="Arial"/>
          <w:sz w:val="24"/>
          <w:szCs w:val="24"/>
          <w:lang w:val="es-ES" w:eastAsia="es-ES"/>
        </w:rPr>
      </w:pPr>
      <w:r w:rsidRPr="00276F42">
        <w:rPr>
          <w:rFonts w:ascii="Arial" w:hAnsi="Arial" w:cs="Arial"/>
          <w:sz w:val="24"/>
          <w:szCs w:val="24"/>
          <w:lang w:val="es-ES" w:eastAsia="es-ES"/>
        </w:rPr>
        <w:t xml:space="preserve">      TARIFAS</w:t>
      </w:r>
    </w:p>
    <w:p w:rsidR="00890B73" w:rsidRPr="00276F42" w:rsidRDefault="00890B73" w:rsidP="00890B73">
      <w:pPr>
        <w:ind w:right="-1"/>
        <w:jc w:val="both"/>
        <w:rPr>
          <w:rFonts w:ascii="Arial" w:hAnsi="Arial" w:cs="Arial"/>
          <w:sz w:val="24"/>
          <w:szCs w:val="24"/>
          <w:lang w:val="es-ES" w:eastAsia="es-ES"/>
        </w:rPr>
      </w:pPr>
      <w:r w:rsidRPr="00276F42">
        <w:rPr>
          <w:rFonts w:ascii="Arial" w:hAnsi="Arial" w:cs="Arial"/>
          <w:sz w:val="24"/>
          <w:szCs w:val="24"/>
          <w:lang w:val="es-ES" w:eastAsia="es-ES"/>
        </w:rPr>
        <w:t>I. Por medición de terrenos por la dependencia municipal Planeación y desarrollo urbano, por metro cuadrado:</w:t>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t xml:space="preserve">                                            $4.52</w:t>
      </w:r>
    </w:p>
    <w:p w:rsidR="00890B73" w:rsidRPr="00276F42" w:rsidRDefault="00890B73" w:rsidP="00890B73">
      <w:pPr>
        <w:ind w:right="-1"/>
        <w:jc w:val="both"/>
        <w:rPr>
          <w:rFonts w:ascii="Arial" w:hAnsi="Arial" w:cs="Arial"/>
          <w:sz w:val="24"/>
          <w:szCs w:val="24"/>
          <w:lang w:val="es-ES" w:eastAsia="es-ES"/>
        </w:rPr>
      </w:pPr>
      <w:r w:rsidRPr="00276F42">
        <w:rPr>
          <w:rFonts w:ascii="Arial" w:hAnsi="Arial" w:cs="Arial"/>
          <w:sz w:val="24"/>
          <w:szCs w:val="24"/>
          <w:lang w:val="es-ES" w:eastAsia="es-ES"/>
        </w:rPr>
        <w:t xml:space="preserve">II. Por autorización para romper pavimento, banquetas o machuelos, para la instalación de tomas de agua, descargas o reparación de tuberías o servicios de cualquier naturaleza, por metro lineal: </w:t>
      </w:r>
    </w:p>
    <w:p w:rsidR="00890B73" w:rsidRPr="00276F42" w:rsidRDefault="00890B73" w:rsidP="00890B73">
      <w:pPr>
        <w:ind w:right="-1"/>
        <w:jc w:val="both"/>
        <w:rPr>
          <w:rFonts w:ascii="Arial" w:hAnsi="Arial" w:cs="Arial"/>
          <w:sz w:val="24"/>
          <w:szCs w:val="24"/>
          <w:lang w:val="es-ES" w:eastAsia="es-ES"/>
        </w:rPr>
      </w:pPr>
      <w:r w:rsidRPr="00276F42">
        <w:rPr>
          <w:rFonts w:ascii="Arial" w:hAnsi="Arial" w:cs="Arial"/>
          <w:sz w:val="24"/>
          <w:szCs w:val="24"/>
          <w:lang w:val="es-ES" w:eastAsia="es-ES"/>
        </w:rPr>
        <w:t xml:space="preserve">Tomas y descargas: </w:t>
      </w:r>
    </w:p>
    <w:p w:rsidR="00890B73" w:rsidRPr="00276F42" w:rsidRDefault="00890B73" w:rsidP="00890B73">
      <w:pPr>
        <w:tabs>
          <w:tab w:val="left" w:pos="7371"/>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a) Por toma corta (hasta tres metros): </w:t>
      </w:r>
    </w:p>
    <w:p w:rsidR="00890B73" w:rsidRPr="00276F42" w:rsidRDefault="00890B73" w:rsidP="00890B73">
      <w:pPr>
        <w:spacing w:after="0"/>
        <w:ind w:left="708" w:right="-1"/>
        <w:jc w:val="both"/>
        <w:rPr>
          <w:rFonts w:ascii="Arial" w:hAnsi="Arial" w:cs="Arial"/>
          <w:sz w:val="24"/>
          <w:szCs w:val="24"/>
          <w:lang w:val="es-ES" w:eastAsia="es-ES"/>
        </w:rPr>
      </w:pPr>
      <w:r w:rsidRPr="00276F42">
        <w:rPr>
          <w:rFonts w:ascii="Arial" w:hAnsi="Arial" w:cs="Arial"/>
          <w:sz w:val="24"/>
          <w:szCs w:val="24"/>
          <w:lang w:val="es-ES" w:eastAsia="es-ES"/>
        </w:rPr>
        <w:t>1.- Empedrado o Terracería</w:t>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t xml:space="preserve">                $28.35</w:t>
      </w:r>
    </w:p>
    <w:p w:rsidR="00890B73" w:rsidRPr="00276F42" w:rsidRDefault="00890B73" w:rsidP="00890B73">
      <w:pPr>
        <w:spacing w:after="0"/>
        <w:ind w:left="708" w:right="-1"/>
        <w:jc w:val="both"/>
        <w:rPr>
          <w:rFonts w:ascii="Arial" w:hAnsi="Arial" w:cs="Arial"/>
          <w:sz w:val="24"/>
          <w:szCs w:val="24"/>
          <w:lang w:val="es-ES" w:eastAsia="es-ES"/>
        </w:rPr>
      </w:pPr>
      <w:r w:rsidRPr="00276F42">
        <w:rPr>
          <w:rFonts w:ascii="Arial" w:hAnsi="Arial" w:cs="Arial"/>
          <w:sz w:val="24"/>
          <w:szCs w:val="24"/>
          <w:lang w:val="es-ES" w:eastAsia="es-ES"/>
        </w:rPr>
        <w:t>2.- Asfalto:</w:t>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t xml:space="preserve">   $74.55</w:t>
      </w:r>
    </w:p>
    <w:p w:rsidR="00890B73" w:rsidRPr="00276F42" w:rsidRDefault="00890B73" w:rsidP="00890B73">
      <w:pPr>
        <w:spacing w:after="0"/>
        <w:ind w:left="708" w:right="-1"/>
        <w:jc w:val="both"/>
        <w:rPr>
          <w:rFonts w:ascii="Arial" w:hAnsi="Arial" w:cs="Arial"/>
          <w:sz w:val="24"/>
          <w:szCs w:val="24"/>
          <w:lang w:val="es-ES" w:eastAsia="es-ES"/>
        </w:rPr>
      </w:pPr>
      <w:r w:rsidRPr="00276F42">
        <w:rPr>
          <w:rFonts w:ascii="Arial" w:hAnsi="Arial" w:cs="Arial"/>
          <w:sz w:val="24"/>
          <w:szCs w:val="24"/>
          <w:lang w:val="es-ES" w:eastAsia="es-ES"/>
        </w:rPr>
        <w:t>3.- Adoquín:</w:t>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t xml:space="preserve">              $147.00</w:t>
      </w:r>
    </w:p>
    <w:p w:rsidR="00890B73" w:rsidRPr="00276F42" w:rsidRDefault="00890B73" w:rsidP="00890B73">
      <w:pPr>
        <w:ind w:right="-1"/>
        <w:jc w:val="both"/>
        <w:rPr>
          <w:rFonts w:ascii="Arial" w:hAnsi="Arial" w:cs="Arial"/>
          <w:sz w:val="24"/>
          <w:szCs w:val="24"/>
          <w:lang w:val="es-ES" w:eastAsia="es-ES"/>
        </w:rPr>
      </w:pPr>
      <w:r w:rsidRPr="00276F42">
        <w:rPr>
          <w:rFonts w:ascii="Arial" w:hAnsi="Arial" w:cs="Arial"/>
          <w:sz w:val="24"/>
          <w:szCs w:val="24"/>
          <w:lang w:val="es-ES" w:eastAsia="es-ES"/>
        </w:rPr>
        <w:t>4.- Concreto Hidráulico:</w:t>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t xml:space="preserve">              $193.20</w:t>
      </w:r>
    </w:p>
    <w:p w:rsidR="00890B73" w:rsidRPr="00276F42" w:rsidRDefault="00890B73" w:rsidP="00890B73">
      <w:pPr>
        <w:tabs>
          <w:tab w:val="left" w:pos="7371"/>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b) Por toma larga, (más de tres metros): </w:t>
      </w:r>
    </w:p>
    <w:p w:rsidR="00890B73" w:rsidRPr="00276F42" w:rsidRDefault="00890B73" w:rsidP="00890B73">
      <w:pPr>
        <w:spacing w:after="0"/>
        <w:ind w:right="-1"/>
        <w:jc w:val="both"/>
        <w:rPr>
          <w:rFonts w:ascii="Arial" w:hAnsi="Arial" w:cs="Arial"/>
          <w:sz w:val="24"/>
          <w:szCs w:val="24"/>
          <w:lang w:val="es-ES" w:eastAsia="es-ES"/>
        </w:rPr>
      </w:pPr>
      <w:r w:rsidRPr="00276F42">
        <w:rPr>
          <w:rFonts w:ascii="Arial" w:hAnsi="Arial" w:cs="Arial"/>
          <w:sz w:val="24"/>
          <w:szCs w:val="24"/>
          <w:lang w:val="es-ES" w:eastAsia="es-ES"/>
        </w:rPr>
        <w:t>1.- Empedrado o Terracería</w:t>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t xml:space="preserve">                $36.75</w:t>
      </w:r>
    </w:p>
    <w:p w:rsidR="00890B73" w:rsidRPr="00276F42" w:rsidRDefault="00890B73" w:rsidP="00890B73">
      <w:pPr>
        <w:spacing w:after="0"/>
        <w:ind w:right="-1"/>
        <w:jc w:val="both"/>
        <w:rPr>
          <w:rFonts w:ascii="Arial" w:hAnsi="Arial" w:cs="Arial"/>
          <w:sz w:val="24"/>
          <w:szCs w:val="24"/>
          <w:lang w:val="es-ES" w:eastAsia="es-ES"/>
        </w:rPr>
      </w:pPr>
      <w:r w:rsidRPr="00276F42">
        <w:rPr>
          <w:rFonts w:ascii="Arial" w:hAnsi="Arial" w:cs="Arial"/>
          <w:sz w:val="24"/>
          <w:szCs w:val="24"/>
          <w:lang w:val="es-ES" w:eastAsia="es-ES"/>
        </w:rPr>
        <w:t>2.- Asfalto:</w:t>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t xml:space="preserve"> $100.80</w:t>
      </w:r>
    </w:p>
    <w:p w:rsidR="00890B73" w:rsidRPr="00276F42" w:rsidRDefault="00890B73" w:rsidP="00890B73">
      <w:pPr>
        <w:spacing w:after="0"/>
        <w:ind w:right="-1"/>
        <w:jc w:val="both"/>
        <w:rPr>
          <w:rFonts w:ascii="Arial" w:hAnsi="Arial" w:cs="Arial"/>
          <w:sz w:val="24"/>
          <w:szCs w:val="24"/>
          <w:lang w:val="es-ES" w:eastAsia="es-ES"/>
        </w:rPr>
      </w:pPr>
      <w:r w:rsidRPr="00276F42">
        <w:rPr>
          <w:rFonts w:ascii="Arial" w:hAnsi="Arial" w:cs="Arial"/>
          <w:sz w:val="24"/>
          <w:szCs w:val="24"/>
          <w:lang w:val="es-ES" w:eastAsia="es-ES"/>
        </w:rPr>
        <w:t>3.- Adoquín:</w:t>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t xml:space="preserve">              $185.85</w:t>
      </w:r>
    </w:p>
    <w:p w:rsidR="00890B73" w:rsidRPr="00276F42" w:rsidRDefault="00890B73" w:rsidP="00890B73">
      <w:pPr>
        <w:spacing w:after="0"/>
        <w:ind w:right="-1"/>
        <w:jc w:val="both"/>
        <w:rPr>
          <w:rFonts w:ascii="Arial" w:hAnsi="Arial" w:cs="Arial"/>
          <w:sz w:val="24"/>
          <w:szCs w:val="24"/>
          <w:lang w:val="es-ES" w:eastAsia="es-ES"/>
        </w:rPr>
      </w:pPr>
      <w:r w:rsidRPr="00276F42">
        <w:rPr>
          <w:rFonts w:ascii="Arial" w:hAnsi="Arial" w:cs="Arial"/>
          <w:sz w:val="24"/>
          <w:szCs w:val="24"/>
          <w:lang w:val="es-ES" w:eastAsia="es-ES"/>
        </w:rPr>
        <w:t>4.- Concreto Hidráulico:</w:t>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t xml:space="preserve">              $246.75</w:t>
      </w:r>
    </w:p>
    <w:p w:rsidR="00890B73" w:rsidRPr="00276F42" w:rsidRDefault="00890B73" w:rsidP="00890B73">
      <w:pPr>
        <w:tabs>
          <w:tab w:val="left" w:pos="7371"/>
        </w:tabs>
        <w:ind w:right="-1"/>
        <w:jc w:val="both"/>
        <w:rPr>
          <w:rFonts w:ascii="Arial" w:hAnsi="Arial" w:cs="Arial"/>
          <w:sz w:val="24"/>
          <w:szCs w:val="24"/>
          <w:lang w:val="es-ES" w:eastAsia="es-ES"/>
        </w:rPr>
      </w:pPr>
    </w:p>
    <w:p w:rsidR="00890B73" w:rsidRPr="00276F42" w:rsidRDefault="00890B73" w:rsidP="00890B73">
      <w:pPr>
        <w:tabs>
          <w:tab w:val="left" w:pos="7371"/>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c) Otros usos por metro lineal: </w:t>
      </w:r>
    </w:p>
    <w:p w:rsidR="00890B73" w:rsidRPr="00276F42" w:rsidRDefault="00890B73" w:rsidP="00890B73">
      <w:pPr>
        <w:spacing w:after="0"/>
        <w:ind w:right="-1"/>
        <w:jc w:val="both"/>
        <w:rPr>
          <w:rFonts w:ascii="Arial" w:hAnsi="Arial" w:cs="Arial"/>
          <w:sz w:val="24"/>
          <w:szCs w:val="24"/>
          <w:lang w:val="es-ES" w:eastAsia="es-ES"/>
        </w:rPr>
      </w:pPr>
      <w:r w:rsidRPr="00276F42">
        <w:rPr>
          <w:rFonts w:ascii="Arial" w:hAnsi="Arial" w:cs="Arial"/>
          <w:sz w:val="24"/>
          <w:szCs w:val="24"/>
          <w:lang w:val="es-ES" w:eastAsia="es-ES"/>
        </w:rPr>
        <w:t>1.- Empedrado o Terracería</w:t>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t xml:space="preserve">                $34.65</w:t>
      </w:r>
    </w:p>
    <w:p w:rsidR="00890B73" w:rsidRPr="00276F42" w:rsidRDefault="00890B73" w:rsidP="00890B73">
      <w:pPr>
        <w:spacing w:after="0"/>
        <w:ind w:right="-1"/>
        <w:jc w:val="both"/>
        <w:rPr>
          <w:rFonts w:ascii="Arial" w:hAnsi="Arial" w:cs="Arial"/>
          <w:sz w:val="24"/>
          <w:szCs w:val="24"/>
          <w:lang w:val="es-ES" w:eastAsia="es-ES"/>
        </w:rPr>
      </w:pPr>
      <w:r w:rsidRPr="00276F42">
        <w:rPr>
          <w:rFonts w:ascii="Arial" w:hAnsi="Arial" w:cs="Arial"/>
          <w:sz w:val="24"/>
          <w:szCs w:val="24"/>
          <w:lang w:val="es-ES" w:eastAsia="es-ES"/>
        </w:rPr>
        <w:t>2.- Asfalto:</w:t>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t xml:space="preserve">   $92.40</w:t>
      </w:r>
    </w:p>
    <w:p w:rsidR="00890B73" w:rsidRPr="00276F42" w:rsidRDefault="00890B73" w:rsidP="00890B73">
      <w:pPr>
        <w:spacing w:after="0"/>
        <w:ind w:right="-1"/>
        <w:jc w:val="both"/>
        <w:rPr>
          <w:rFonts w:ascii="Arial" w:hAnsi="Arial" w:cs="Arial"/>
          <w:sz w:val="24"/>
          <w:szCs w:val="24"/>
          <w:lang w:val="es-ES" w:eastAsia="es-ES"/>
        </w:rPr>
      </w:pPr>
      <w:r w:rsidRPr="00276F42">
        <w:rPr>
          <w:rFonts w:ascii="Arial" w:hAnsi="Arial" w:cs="Arial"/>
          <w:sz w:val="24"/>
          <w:szCs w:val="24"/>
          <w:lang w:val="es-ES" w:eastAsia="es-ES"/>
        </w:rPr>
        <w:t>3.- Adoquín:</w:t>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t xml:space="preserve">              $176.40</w:t>
      </w:r>
    </w:p>
    <w:p w:rsidR="00890B73" w:rsidRPr="00276F42" w:rsidRDefault="00890B73" w:rsidP="00890B73">
      <w:pPr>
        <w:spacing w:after="0"/>
        <w:ind w:right="-1"/>
        <w:jc w:val="both"/>
        <w:rPr>
          <w:rFonts w:ascii="Arial" w:hAnsi="Arial" w:cs="Arial"/>
          <w:sz w:val="24"/>
          <w:szCs w:val="24"/>
          <w:lang w:val="es-ES" w:eastAsia="es-ES"/>
        </w:rPr>
      </w:pPr>
      <w:r w:rsidRPr="00276F42">
        <w:rPr>
          <w:rFonts w:ascii="Arial" w:hAnsi="Arial" w:cs="Arial"/>
          <w:sz w:val="24"/>
          <w:szCs w:val="24"/>
          <w:lang w:val="es-ES" w:eastAsia="es-ES"/>
        </w:rPr>
        <w:t>4.- Concreto Hidráulico:</w:t>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t xml:space="preserve">              $234.15</w:t>
      </w:r>
    </w:p>
    <w:p w:rsidR="00890B73" w:rsidRPr="00276F42" w:rsidRDefault="00890B73" w:rsidP="00890B73">
      <w:pPr>
        <w:tabs>
          <w:tab w:val="left" w:pos="7371"/>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III.- La reposición de empedrado o pavimento se realizará exclusivamente por la autoridad municipal, la cual se hará a los costos vigentes de mercado con cargo al propietario del inmueble para quien se haya solicitado el permiso, o de la persona responsable de la obra. </w:t>
      </w:r>
    </w:p>
    <w:p w:rsidR="00890B73" w:rsidRPr="00276F42" w:rsidRDefault="00890B73" w:rsidP="00890B73">
      <w:pPr>
        <w:tabs>
          <w:tab w:val="left" w:pos="7371"/>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a) reposición de empedrado por metro lineal:                                                             $169.05</w:t>
      </w:r>
    </w:p>
    <w:p w:rsidR="00890B73" w:rsidRPr="00276F42" w:rsidRDefault="00890B73" w:rsidP="00890B73">
      <w:pPr>
        <w:tabs>
          <w:tab w:val="left" w:pos="7371"/>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b) reposición de pavimento, de asfalto por metro lineal:                                             $491.40</w:t>
      </w:r>
    </w:p>
    <w:p w:rsidR="00890B73" w:rsidRPr="00276F42" w:rsidRDefault="00890B73" w:rsidP="00890B73">
      <w:pPr>
        <w:tabs>
          <w:tab w:val="left" w:pos="7371"/>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c) reposición de pavimento, de concreto hidráulico por metro lineal:                 $1,044.75</w:t>
      </w:r>
    </w:p>
    <w:p w:rsidR="00890B73" w:rsidRPr="00276F42" w:rsidRDefault="00890B73" w:rsidP="00890B73">
      <w:pPr>
        <w:ind w:right="-1"/>
        <w:jc w:val="both"/>
        <w:rPr>
          <w:rFonts w:ascii="Arial" w:hAnsi="Arial" w:cs="Arial"/>
          <w:sz w:val="24"/>
          <w:szCs w:val="24"/>
          <w:lang w:val="es-ES" w:eastAsia="es-ES"/>
        </w:rPr>
      </w:pPr>
    </w:p>
    <w:p w:rsidR="00890B73" w:rsidRPr="00276F42" w:rsidRDefault="00890B73" w:rsidP="00890B73">
      <w:pPr>
        <w:ind w:right="-1"/>
        <w:jc w:val="both"/>
        <w:rPr>
          <w:rFonts w:ascii="Arial" w:hAnsi="Arial" w:cs="Arial"/>
          <w:sz w:val="24"/>
          <w:szCs w:val="24"/>
          <w:lang w:val="es-ES" w:eastAsia="es-ES"/>
        </w:rPr>
      </w:pPr>
      <w:r w:rsidRPr="00276F42">
        <w:rPr>
          <w:rFonts w:ascii="Arial" w:hAnsi="Arial" w:cs="Arial"/>
          <w:sz w:val="24"/>
          <w:szCs w:val="24"/>
          <w:lang w:val="es-ES" w:eastAsia="es-ES"/>
        </w:rPr>
        <w:t xml:space="preserve">IV. Las personas físicas o jurídicas que soliciten autorización para construcciones de infraestructura, pagarán los derechos correspondientes conforme a la siguiente: </w:t>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r>
    </w:p>
    <w:p w:rsidR="00890B73" w:rsidRPr="00276F42" w:rsidRDefault="00890B73" w:rsidP="00890B73">
      <w:pPr>
        <w:ind w:left="6372" w:right="-1"/>
        <w:jc w:val="both"/>
        <w:rPr>
          <w:rFonts w:ascii="Arial" w:hAnsi="Arial" w:cs="Arial"/>
          <w:bCs/>
          <w:sz w:val="24"/>
          <w:szCs w:val="24"/>
          <w:lang w:val="es-ES" w:eastAsia="es-ES"/>
        </w:rPr>
      </w:pPr>
      <w:r w:rsidRPr="00276F42">
        <w:rPr>
          <w:rFonts w:ascii="Arial" w:hAnsi="Arial" w:cs="Arial"/>
          <w:bCs/>
          <w:sz w:val="24"/>
          <w:szCs w:val="24"/>
          <w:lang w:val="es-ES" w:eastAsia="es-ES"/>
        </w:rPr>
        <w:t xml:space="preserve">              TARIFAS</w:t>
      </w:r>
    </w:p>
    <w:p w:rsidR="00890B73" w:rsidRPr="00276F42" w:rsidRDefault="00890B73" w:rsidP="00890B73">
      <w:pPr>
        <w:ind w:right="-1"/>
        <w:jc w:val="both"/>
        <w:rPr>
          <w:rFonts w:ascii="Arial" w:hAnsi="Arial" w:cs="Arial"/>
          <w:sz w:val="24"/>
          <w:szCs w:val="24"/>
          <w:lang w:val="es-ES" w:eastAsia="es-ES"/>
        </w:rPr>
      </w:pPr>
      <w:r w:rsidRPr="00276F42">
        <w:rPr>
          <w:rFonts w:ascii="Arial" w:hAnsi="Arial" w:cs="Arial"/>
          <w:sz w:val="24"/>
          <w:szCs w:val="24"/>
          <w:lang w:val="es-ES" w:eastAsia="es-ES"/>
        </w:rPr>
        <w:t xml:space="preserve">1.- Líneas ocultas, cada conducto, por metro lineal: </w:t>
      </w:r>
    </w:p>
    <w:p w:rsidR="00890B73" w:rsidRPr="00276F42" w:rsidRDefault="00890B73" w:rsidP="00890B73">
      <w:pPr>
        <w:tabs>
          <w:tab w:val="left" w:pos="7371"/>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a) Tomas y descargas:                                                                                              $119.70</w:t>
      </w:r>
    </w:p>
    <w:p w:rsidR="00890B73" w:rsidRPr="00276F42" w:rsidRDefault="00890B73" w:rsidP="00890B73">
      <w:pPr>
        <w:tabs>
          <w:tab w:val="left" w:pos="7371"/>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b) Comunicación (telefonía, televisión por cable, internet, etc.):                        $11.55</w:t>
      </w:r>
    </w:p>
    <w:p w:rsidR="00890B73" w:rsidRPr="00276F42" w:rsidRDefault="00890B73" w:rsidP="00890B73">
      <w:pPr>
        <w:tabs>
          <w:tab w:val="left" w:pos="7371"/>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c) Conducción eléctrica                                                                                            $119.70</w:t>
      </w:r>
    </w:p>
    <w:p w:rsidR="00890B73" w:rsidRPr="00276F42" w:rsidRDefault="00890B73" w:rsidP="00890B73">
      <w:pPr>
        <w:tabs>
          <w:tab w:val="left" w:pos="7371"/>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d) Conducción de combustibles (gaseosos o líquidos):                                      $386.40</w:t>
      </w:r>
    </w:p>
    <w:p w:rsidR="00890B73" w:rsidRPr="00276F42" w:rsidRDefault="00890B73" w:rsidP="00890B73">
      <w:pPr>
        <w:tabs>
          <w:tab w:val="left" w:pos="7371"/>
        </w:tabs>
        <w:ind w:right="-1"/>
        <w:jc w:val="both"/>
        <w:rPr>
          <w:rFonts w:ascii="Arial" w:hAnsi="Arial" w:cs="Arial"/>
          <w:sz w:val="24"/>
          <w:szCs w:val="24"/>
          <w:lang w:val="es-ES" w:eastAsia="es-ES"/>
        </w:rPr>
      </w:pPr>
    </w:p>
    <w:p w:rsidR="00890B73" w:rsidRPr="00276F42" w:rsidRDefault="00890B73" w:rsidP="00890B73">
      <w:pPr>
        <w:tabs>
          <w:tab w:val="left" w:pos="7371"/>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2.- Líneas visibles, cada conducto, por metro lineal: </w:t>
      </w:r>
    </w:p>
    <w:p w:rsidR="00890B73" w:rsidRPr="00276F42" w:rsidRDefault="00890B73" w:rsidP="00890B73">
      <w:pPr>
        <w:tabs>
          <w:tab w:val="left" w:pos="7371"/>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a) Comunicación (telefonía, televisión por cable, internet, etc.):                       $22.05</w:t>
      </w:r>
    </w:p>
    <w:p w:rsidR="00890B73" w:rsidRPr="00276F42" w:rsidRDefault="00890B73" w:rsidP="00890B73">
      <w:pPr>
        <w:tabs>
          <w:tab w:val="left" w:pos="7371"/>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b) Conducción eléctrica                                                                                              $15.75</w:t>
      </w:r>
    </w:p>
    <w:p w:rsidR="00890B73" w:rsidRPr="00276F42" w:rsidRDefault="00890B73" w:rsidP="00890B73">
      <w:pPr>
        <w:tabs>
          <w:tab w:val="left" w:pos="7371"/>
        </w:tabs>
        <w:ind w:right="-1"/>
        <w:jc w:val="both"/>
        <w:rPr>
          <w:rFonts w:ascii="Arial" w:hAnsi="Arial" w:cs="Arial"/>
          <w:sz w:val="24"/>
          <w:szCs w:val="24"/>
          <w:lang w:val="es-ES" w:eastAsia="es-ES"/>
        </w:rPr>
      </w:pPr>
    </w:p>
    <w:p w:rsidR="00890B73" w:rsidRPr="00276F42" w:rsidRDefault="00890B73" w:rsidP="00890B73">
      <w:pPr>
        <w:tabs>
          <w:tab w:val="left" w:pos="7371"/>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3.- Por el permiso para la construcción de registros o túneles de servicio: </w:t>
      </w:r>
    </w:p>
    <w:p w:rsidR="00890B73" w:rsidRPr="00276F42" w:rsidRDefault="00890B73" w:rsidP="00890B73">
      <w:pPr>
        <w:tabs>
          <w:tab w:val="left" w:pos="7371"/>
        </w:tabs>
        <w:ind w:right="-1"/>
        <w:jc w:val="both"/>
        <w:rPr>
          <w:rFonts w:ascii="Arial" w:hAnsi="Arial" w:cs="Arial"/>
          <w:sz w:val="24"/>
          <w:szCs w:val="24"/>
          <w:lang w:val="es-ES" w:eastAsia="es-ES"/>
        </w:rPr>
      </w:pPr>
      <w:r w:rsidRPr="00276F42">
        <w:rPr>
          <w:rFonts w:ascii="Arial" w:hAnsi="Arial" w:cs="Arial"/>
          <w:sz w:val="24"/>
          <w:szCs w:val="24"/>
          <w:lang w:val="es-ES" w:eastAsia="es-ES"/>
        </w:rPr>
        <w:t>Un tanto del valor comercial del terreno utilizado</w:t>
      </w:r>
    </w:p>
    <w:p w:rsidR="00890B73" w:rsidRPr="00276F42" w:rsidRDefault="00890B73" w:rsidP="00890B73">
      <w:pPr>
        <w:tabs>
          <w:tab w:val="left" w:pos="7371"/>
        </w:tabs>
        <w:ind w:right="-1"/>
        <w:jc w:val="both"/>
        <w:rPr>
          <w:rFonts w:ascii="Arial" w:hAnsi="Arial" w:cs="Arial"/>
          <w:sz w:val="24"/>
          <w:szCs w:val="24"/>
          <w:lang w:val="es-ES" w:eastAsia="es-ES"/>
        </w:rPr>
      </w:pPr>
      <w:r w:rsidRPr="00276F42">
        <w:rPr>
          <w:rFonts w:ascii="Arial" w:hAnsi="Arial" w:cs="Arial"/>
          <w:sz w:val="24"/>
          <w:szCs w:val="24"/>
          <w:lang w:val="es-ES" w:eastAsia="es-ES"/>
        </w:rPr>
        <w:t>V. por la elaboración de:</w:t>
      </w:r>
    </w:p>
    <w:p w:rsidR="00890B73" w:rsidRPr="00276F42" w:rsidRDefault="00890B73" w:rsidP="00890B73">
      <w:pPr>
        <w:tabs>
          <w:tab w:val="left" w:pos="7371"/>
        </w:tabs>
        <w:ind w:right="-1"/>
        <w:jc w:val="both"/>
        <w:rPr>
          <w:rFonts w:ascii="Arial" w:hAnsi="Arial" w:cs="Arial"/>
          <w:sz w:val="24"/>
          <w:szCs w:val="24"/>
          <w:lang w:val="es-ES" w:eastAsia="es-ES"/>
        </w:rPr>
      </w:pPr>
      <w:r w:rsidRPr="00276F42">
        <w:rPr>
          <w:rFonts w:ascii="Arial" w:hAnsi="Arial" w:cs="Arial"/>
          <w:sz w:val="24"/>
          <w:szCs w:val="24"/>
          <w:lang w:val="es-ES" w:eastAsia="es-ES"/>
        </w:rPr>
        <w:t>a) Estudio técnico para analizar las propuestas de localización del mobiliario urbano concesionado casetas telefónicas, puentes peatonales, paradores, puestos de voceadores, sanitarios, casetas de taxi, puestos de flores, puestos de lotería, antenas y otros por unidad:                                                                                 $768.60</w:t>
      </w:r>
    </w:p>
    <w:p w:rsidR="00890B73" w:rsidRPr="00276F42" w:rsidRDefault="00890B73" w:rsidP="00890B73">
      <w:pPr>
        <w:tabs>
          <w:tab w:val="left" w:pos="7371"/>
        </w:tabs>
        <w:ind w:right="-1"/>
        <w:jc w:val="both"/>
        <w:rPr>
          <w:rFonts w:ascii="Arial" w:hAnsi="Arial" w:cs="Arial"/>
          <w:sz w:val="24"/>
          <w:szCs w:val="24"/>
          <w:lang w:val="es-ES" w:eastAsia="es-ES"/>
        </w:rPr>
      </w:pPr>
      <w:r w:rsidRPr="00276F42">
        <w:rPr>
          <w:rFonts w:ascii="Arial" w:hAnsi="Arial" w:cs="Arial"/>
          <w:sz w:val="24"/>
          <w:szCs w:val="24"/>
          <w:lang w:val="es-ES" w:eastAsia="es-ES"/>
        </w:rPr>
        <w:t>b) Dictamen técnico para autorizar la localización del mobiliario urbano:</w:t>
      </w:r>
    </w:p>
    <w:p w:rsidR="00890B73" w:rsidRPr="00276F42" w:rsidRDefault="00890B73" w:rsidP="00890B73">
      <w:pPr>
        <w:tabs>
          <w:tab w:val="left" w:pos="7371"/>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 xml:space="preserve">1. casetas telefónicas (de </w:t>
      </w:r>
      <w:smartTag w:uri="urn:schemas-microsoft-com:office:smarttags" w:element="metricconverter">
        <w:smartTagPr>
          <w:attr w:name="ProductID" w:val="1 a"/>
        </w:smartTagPr>
        <w:r w:rsidRPr="00276F42">
          <w:rPr>
            <w:rFonts w:ascii="Arial" w:hAnsi="Arial" w:cs="Arial"/>
            <w:sz w:val="24"/>
            <w:szCs w:val="24"/>
            <w:lang w:val="es-ES" w:eastAsia="es-ES"/>
          </w:rPr>
          <w:t>1 a</w:t>
        </w:r>
      </w:smartTag>
      <w:r w:rsidRPr="00276F42">
        <w:rPr>
          <w:rFonts w:ascii="Arial" w:hAnsi="Arial" w:cs="Arial"/>
          <w:sz w:val="24"/>
          <w:szCs w:val="24"/>
          <w:lang w:val="es-ES" w:eastAsia="es-ES"/>
        </w:rPr>
        <w:t xml:space="preserve"> 25):                                                                     $798.00</w:t>
      </w:r>
    </w:p>
    <w:p w:rsidR="00890B73" w:rsidRPr="00276F42" w:rsidRDefault="00890B73" w:rsidP="00890B73">
      <w:pPr>
        <w:tabs>
          <w:tab w:val="left" w:pos="7088"/>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2. puentes peatonales por unidad:                                                                   $233.10</w:t>
      </w:r>
    </w:p>
    <w:p w:rsidR="00890B73" w:rsidRPr="00276F42" w:rsidRDefault="00890B73" w:rsidP="00890B73">
      <w:pPr>
        <w:tabs>
          <w:tab w:val="left" w:pos="7088"/>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 xml:space="preserve">3. paradores (de </w:t>
      </w:r>
      <w:smartTag w:uri="urn:schemas-microsoft-com:office:smarttags" w:element="metricconverter">
        <w:smartTagPr>
          <w:attr w:name="ProductID" w:val="1 a"/>
        </w:smartTagPr>
        <w:r w:rsidRPr="00276F42">
          <w:rPr>
            <w:rFonts w:ascii="Arial" w:hAnsi="Arial" w:cs="Arial"/>
            <w:sz w:val="24"/>
            <w:szCs w:val="24"/>
            <w:lang w:val="es-ES" w:eastAsia="es-ES"/>
          </w:rPr>
          <w:t>1 a</w:t>
        </w:r>
      </w:smartTag>
      <w:r w:rsidRPr="00276F42">
        <w:rPr>
          <w:rFonts w:ascii="Arial" w:hAnsi="Arial" w:cs="Arial"/>
          <w:sz w:val="24"/>
          <w:szCs w:val="24"/>
          <w:lang w:val="es-ES" w:eastAsia="es-ES"/>
        </w:rPr>
        <w:t xml:space="preserve"> 10):                                                                                     $1,597.05</w:t>
      </w:r>
    </w:p>
    <w:p w:rsidR="00890B73" w:rsidRPr="00276F42" w:rsidRDefault="00890B73" w:rsidP="00890B73">
      <w:pPr>
        <w:tabs>
          <w:tab w:val="left" w:pos="7088"/>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 xml:space="preserve">4. puestos de voceadores (de </w:t>
      </w:r>
      <w:smartTag w:uri="urn:schemas-microsoft-com:office:smarttags" w:element="metricconverter">
        <w:smartTagPr>
          <w:attr w:name="ProductID" w:val="1 a"/>
        </w:smartTagPr>
        <w:r w:rsidRPr="00276F42">
          <w:rPr>
            <w:rFonts w:ascii="Arial" w:hAnsi="Arial" w:cs="Arial"/>
            <w:sz w:val="24"/>
            <w:szCs w:val="24"/>
            <w:lang w:val="es-ES" w:eastAsia="es-ES"/>
          </w:rPr>
          <w:t>1 a</w:t>
        </w:r>
      </w:smartTag>
      <w:r w:rsidRPr="00276F42">
        <w:rPr>
          <w:rFonts w:ascii="Arial" w:hAnsi="Arial" w:cs="Arial"/>
          <w:sz w:val="24"/>
          <w:szCs w:val="24"/>
          <w:lang w:val="es-ES" w:eastAsia="es-ES"/>
        </w:rPr>
        <w:t xml:space="preserve"> 10):                                                                   $1,597.05</w:t>
      </w:r>
    </w:p>
    <w:p w:rsidR="00890B73" w:rsidRPr="00276F42" w:rsidRDefault="00890B73" w:rsidP="00890B73">
      <w:pPr>
        <w:tabs>
          <w:tab w:val="left" w:pos="7088"/>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 xml:space="preserve">5. sanitarios (de </w:t>
      </w:r>
      <w:smartTag w:uri="urn:schemas-microsoft-com:office:smarttags" w:element="metricconverter">
        <w:smartTagPr>
          <w:attr w:name="ProductID" w:val="1 a"/>
        </w:smartTagPr>
        <w:r w:rsidRPr="00276F42">
          <w:rPr>
            <w:rFonts w:ascii="Arial" w:hAnsi="Arial" w:cs="Arial"/>
            <w:sz w:val="24"/>
            <w:szCs w:val="24"/>
            <w:lang w:val="es-ES" w:eastAsia="es-ES"/>
          </w:rPr>
          <w:t>1 a</w:t>
        </w:r>
      </w:smartTag>
      <w:r w:rsidRPr="00276F42">
        <w:rPr>
          <w:rFonts w:ascii="Arial" w:hAnsi="Arial" w:cs="Arial"/>
          <w:sz w:val="24"/>
          <w:szCs w:val="24"/>
          <w:lang w:val="es-ES" w:eastAsia="es-ES"/>
        </w:rPr>
        <w:t xml:space="preserve"> 10):                                                                                        $1,597.05</w:t>
      </w:r>
    </w:p>
    <w:p w:rsidR="00890B73" w:rsidRPr="00276F42" w:rsidRDefault="00890B73" w:rsidP="00890B73">
      <w:pPr>
        <w:tabs>
          <w:tab w:val="left" w:pos="7088"/>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6. casetas de taxi:                                                                                                   $3,994.20</w:t>
      </w:r>
    </w:p>
    <w:p w:rsidR="00890B73" w:rsidRPr="00276F42" w:rsidRDefault="00890B73" w:rsidP="00890B73">
      <w:pPr>
        <w:tabs>
          <w:tab w:val="left" w:pos="7088"/>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 xml:space="preserve">7. puestos de flores (de </w:t>
      </w:r>
      <w:smartTag w:uri="urn:schemas-microsoft-com:office:smarttags" w:element="metricconverter">
        <w:smartTagPr>
          <w:attr w:name="ProductID" w:val="1 a"/>
        </w:smartTagPr>
        <w:r w:rsidRPr="00276F42">
          <w:rPr>
            <w:rFonts w:ascii="Arial" w:hAnsi="Arial" w:cs="Arial"/>
            <w:sz w:val="24"/>
            <w:szCs w:val="24"/>
            <w:lang w:val="es-ES" w:eastAsia="es-ES"/>
          </w:rPr>
          <w:t>1 a</w:t>
        </w:r>
      </w:smartTag>
      <w:r w:rsidRPr="00276F42">
        <w:rPr>
          <w:rFonts w:ascii="Arial" w:hAnsi="Arial" w:cs="Arial"/>
          <w:sz w:val="24"/>
          <w:szCs w:val="24"/>
          <w:lang w:val="es-ES" w:eastAsia="es-ES"/>
        </w:rPr>
        <w:t xml:space="preserve"> 10):                                                                            $1,597.05</w:t>
      </w:r>
    </w:p>
    <w:p w:rsidR="00890B73" w:rsidRPr="00276F42" w:rsidRDefault="00890B73" w:rsidP="00890B73">
      <w:pPr>
        <w:tabs>
          <w:tab w:val="left" w:pos="7088"/>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 xml:space="preserve">8. puestos de lotería (de </w:t>
      </w:r>
      <w:smartTag w:uri="urn:schemas-microsoft-com:office:smarttags" w:element="metricconverter">
        <w:smartTagPr>
          <w:attr w:name="ProductID" w:val="1 a"/>
        </w:smartTagPr>
        <w:r w:rsidRPr="00276F42">
          <w:rPr>
            <w:rFonts w:ascii="Arial" w:hAnsi="Arial" w:cs="Arial"/>
            <w:sz w:val="24"/>
            <w:szCs w:val="24"/>
            <w:lang w:val="es-ES" w:eastAsia="es-ES"/>
          </w:rPr>
          <w:t>1 a</w:t>
        </w:r>
      </w:smartTag>
      <w:r w:rsidRPr="00276F42">
        <w:rPr>
          <w:rFonts w:ascii="Arial" w:hAnsi="Arial" w:cs="Arial"/>
          <w:sz w:val="24"/>
          <w:szCs w:val="24"/>
          <w:lang w:val="es-ES" w:eastAsia="es-ES"/>
        </w:rPr>
        <w:t xml:space="preserve"> 10):                                                                         $1,597.05</w:t>
      </w:r>
    </w:p>
    <w:p w:rsidR="00890B73" w:rsidRPr="00276F42" w:rsidRDefault="00890B73" w:rsidP="00890B73">
      <w:pPr>
        <w:tabs>
          <w:tab w:val="left" w:pos="7088"/>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 xml:space="preserve">9. otros (de </w:t>
      </w:r>
      <w:smartTag w:uri="urn:schemas-microsoft-com:office:smarttags" w:element="metricconverter">
        <w:smartTagPr>
          <w:attr w:name="ProductID" w:val="1 a"/>
        </w:smartTagPr>
        <w:r w:rsidRPr="00276F42">
          <w:rPr>
            <w:rFonts w:ascii="Arial" w:hAnsi="Arial" w:cs="Arial"/>
            <w:sz w:val="24"/>
            <w:szCs w:val="24"/>
            <w:lang w:val="es-ES" w:eastAsia="es-ES"/>
          </w:rPr>
          <w:t>1 a</w:t>
        </w:r>
      </w:smartTag>
      <w:r w:rsidRPr="00276F42">
        <w:rPr>
          <w:rFonts w:ascii="Arial" w:hAnsi="Arial" w:cs="Arial"/>
          <w:sz w:val="24"/>
          <w:szCs w:val="24"/>
          <w:lang w:val="es-ES" w:eastAsia="es-ES"/>
        </w:rPr>
        <w:t xml:space="preserve"> 10):                                                                                               $1,597.05</w:t>
      </w:r>
    </w:p>
    <w:p w:rsidR="00890B73" w:rsidRPr="00276F42" w:rsidRDefault="00890B73" w:rsidP="00890B73">
      <w:pPr>
        <w:tabs>
          <w:tab w:val="left" w:pos="7088"/>
        </w:tabs>
        <w:ind w:right="-1"/>
        <w:jc w:val="both"/>
        <w:rPr>
          <w:rFonts w:ascii="Arial" w:hAnsi="Arial" w:cs="Arial"/>
          <w:sz w:val="24"/>
          <w:szCs w:val="24"/>
          <w:lang w:val="es-ES" w:eastAsia="es-ES"/>
        </w:rPr>
      </w:pPr>
    </w:p>
    <w:p w:rsidR="00890B73" w:rsidRPr="00276F42" w:rsidRDefault="00890B73" w:rsidP="00890B73">
      <w:pPr>
        <w:tabs>
          <w:tab w:val="left" w:pos="7088"/>
        </w:tabs>
        <w:ind w:right="-1"/>
        <w:jc w:val="both"/>
        <w:rPr>
          <w:rFonts w:ascii="Arial" w:hAnsi="Arial" w:cs="Arial"/>
          <w:sz w:val="24"/>
          <w:szCs w:val="24"/>
          <w:lang w:val="es-ES" w:eastAsia="es-ES"/>
        </w:rPr>
      </w:pPr>
      <w:r w:rsidRPr="00276F42">
        <w:rPr>
          <w:rFonts w:ascii="Arial" w:hAnsi="Arial" w:cs="Arial"/>
          <w:sz w:val="24"/>
          <w:szCs w:val="24"/>
          <w:lang w:val="es-ES" w:eastAsia="es-ES"/>
        </w:rPr>
        <w:t>c) Dictamen técnico para dar de baja la localización del mobiliario urbano concesionado casetas telefónicas, puentes peatonales, paradores, puestos de voceadores, sanitarios, casetas de taxi, puestos de flores, puestos de lotería, antenas y otros por unidad:                                                                                  $799.05</w:t>
      </w:r>
    </w:p>
    <w:p w:rsidR="00890B73" w:rsidRPr="00276F42" w:rsidRDefault="00890B73" w:rsidP="00890B73">
      <w:pPr>
        <w:tabs>
          <w:tab w:val="left" w:pos="7088"/>
        </w:tabs>
        <w:ind w:right="-1"/>
        <w:jc w:val="both"/>
        <w:rPr>
          <w:rFonts w:ascii="Arial" w:hAnsi="Arial" w:cs="Arial"/>
          <w:sz w:val="24"/>
          <w:szCs w:val="24"/>
          <w:lang w:val="es-ES" w:eastAsia="es-ES"/>
        </w:rPr>
      </w:pPr>
      <w:r w:rsidRPr="00276F42">
        <w:rPr>
          <w:rFonts w:ascii="Arial" w:hAnsi="Arial" w:cs="Arial"/>
          <w:sz w:val="24"/>
          <w:szCs w:val="24"/>
          <w:lang w:val="es-ES" w:eastAsia="es-ES"/>
        </w:rPr>
        <w:t>Se exentan de pago aquellos que sean a petición de la autoridad municipal.</w:t>
      </w:r>
    </w:p>
    <w:p w:rsidR="00890B73" w:rsidRPr="00276F42" w:rsidRDefault="00890B73" w:rsidP="00890B73">
      <w:pPr>
        <w:tabs>
          <w:tab w:val="left" w:pos="7088"/>
        </w:tabs>
        <w:ind w:right="-1"/>
        <w:jc w:val="both"/>
        <w:rPr>
          <w:rFonts w:ascii="Arial" w:hAnsi="Arial" w:cs="Arial"/>
          <w:sz w:val="24"/>
          <w:szCs w:val="24"/>
          <w:lang w:val="es-ES" w:eastAsia="es-ES"/>
        </w:rPr>
      </w:pPr>
      <w:r w:rsidRPr="00276F42">
        <w:rPr>
          <w:rFonts w:ascii="Arial" w:hAnsi="Arial" w:cs="Arial"/>
          <w:sz w:val="24"/>
          <w:szCs w:val="24"/>
          <w:lang w:val="es-ES" w:eastAsia="es-ES"/>
        </w:rPr>
        <w:t>VI. por la elaboración de estudios técnicos:</w:t>
      </w:r>
    </w:p>
    <w:p w:rsidR="00890B73" w:rsidRPr="00276F42" w:rsidRDefault="00890B73" w:rsidP="00890B73">
      <w:pPr>
        <w:tabs>
          <w:tab w:val="left" w:pos="7088"/>
        </w:tabs>
        <w:ind w:right="-1"/>
        <w:jc w:val="both"/>
        <w:rPr>
          <w:rFonts w:ascii="Arial" w:hAnsi="Arial" w:cs="Arial"/>
          <w:sz w:val="24"/>
          <w:szCs w:val="24"/>
          <w:lang w:val="es-ES" w:eastAsia="es-ES"/>
        </w:rPr>
      </w:pPr>
      <w:r w:rsidRPr="00276F42">
        <w:rPr>
          <w:rFonts w:ascii="Arial" w:hAnsi="Arial" w:cs="Arial"/>
          <w:sz w:val="24"/>
          <w:szCs w:val="24"/>
          <w:lang w:val="es-ES" w:eastAsia="es-ES"/>
        </w:rPr>
        <w:t>1. verificaciones</w:t>
      </w:r>
    </w:p>
    <w:p w:rsidR="00890B73" w:rsidRPr="00276F42" w:rsidRDefault="00890B73" w:rsidP="00890B73">
      <w:pPr>
        <w:tabs>
          <w:tab w:val="left" w:pos="7088"/>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a) (VR):                                                                                                                            $630.00</w:t>
      </w:r>
    </w:p>
    <w:p w:rsidR="00890B73" w:rsidRPr="00276F42" w:rsidRDefault="00890B73" w:rsidP="00890B73">
      <w:pPr>
        <w:tabs>
          <w:tab w:val="left" w:pos="7088"/>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b) uso de suelo:                                                                                                           $630.00</w:t>
      </w:r>
    </w:p>
    <w:p w:rsidR="00890B73" w:rsidRPr="00276F42" w:rsidRDefault="00890B73" w:rsidP="00890B73">
      <w:pPr>
        <w:tabs>
          <w:tab w:val="left" w:pos="7088"/>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c) vialidades:                                                                                                                 $630.00</w:t>
      </w:r>
    </w:p>
    <w:p w:rsidR="00890B73" w:rsidRPr="00276F42" w:rsidRDefault="00890B73" w:rsidP="00890B73">
      <w:pPr>
        <w:tabs>
          <w:tab w:val="left" w:pos="7088"/>
        </w:tabs>
        <w:ind w:right="-1"/>
        <w:jc w:val="both"/>
        <w:rPr>
          <w:rFonts w:ascii="Arial" w:hAnsi="Arial" w:cs="Arial"/>
          <w:sz w:val="24"/>
          <w:szCs w:val="24"/>
          <w:lang w:val="es-ES" w:eastAsia="es-ES"/>
        </w:rPr>
      </w:pPr>
    </w:p>
    <w:p w:rsidR="00890B73" w:rsidRPr="00276F42" w:rsidRDefault="00890B73" w:rsidP="00890B73">
      <w:pPr>
        <w:tabs>
          <w:tab w:val="left" w:pos="7088"/>
        </w:tabs>
        <w:ind w:right="-1"/>
        <w:jc w:val="both"/>
        <w:rPr>
          <w:rFonts w:ascii="Arial" w:hAnsi="Arial" w:cs="Arial"/>
          <w:sz w:val="24"/>
          <w:szCs w:val="24"/>
          <w:lang w:val="es-ES" w:eastAsia="es-ES"/>
        </w:rPr>
      </w:pPr>
      <w:r w:rsidRPr="00276F42">
        <w:rPr>
          <w:rFonts w:ascii="Arial" w:hAnsi="Arial" w:cs="Arial"/>
          <w:sz w:val="24"/>
          <w:szCs w:val="24"/>
          <w:lang w:val="es-ES" w:eastAsia="es-ES"/>
        </w:rPr>
        <w:t>2. giro comercial:                                                                                                           $630.00</w:t>
      </w:r>
    </w:p>
    <w:p w:rsidR="00890B73" w:rsidRPr="00276F42" w:rsidRDefault="00890B73" w:rsidP="00890B73">
      <w:pPr>
        <w:tabs>
          <w:tab w:val="left" w:pos="7088"/>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3. reconsideraciones</w:t>
      </w:r>
    </w:p>
    <w:p w:rsidR="00890B73" w:rsidRPr="00276F42" w:rsidRDefault="00890B73" w:rsidP="00890B73">
      <w:pPr>
        <w:tabs>
          <w:tab w:val="left" w:pos="7088"/>
        </w:tabs>
        <w:spacing w:after="0"/>
        <w:ind w:right="-1"/>
        <w:jc w:val="both"/>
        <w:rPr>
          <w:rFonts w:ascii="Arial" w:hAnsi="Arial" w:cs="Arial"/>
          <w:sz w:val="24"/>
          <w:szCs w:val="24"/>
          <w:lang w:val="es-ES" w:eastAsia="es-ES"/>
        </w:rPr>
      </w:pPr>
    </w:p>
    <w:p w:rsidR="00890B73" w:rsidRPr="00276F42" w:rsidRDefault="00890B73" w:rsidP="00890B73">
      <w:pPr>
        <w:tabs>
          <w:tab w:val="left" w:pos="7088"/>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a) uso de suelo:                                                                                                            $630.00</w:t>
      </w:r>
    </w:p>
    <w:p w:rsidR="00890B73" w:rsidRPr="00276F42" w:rsidRDefault="00890B73" w:rsidP="00890B73">
      <w:pPr>
        <w:tabs>
          <w:tab w:val="left" w:pos="7088"/>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b) giros:                                                                                                                                 $630.00</w:t>
      </w:r>
    </w:p>
    <w:p w:rsidR="00890B73" w:rsidRPr="00276F42" w:rsidRDefault="00890B73" w:rsidP="00890B73">
      <w:pPr>
        <w:tabs>
          <w:tab w:val="left" w:pos="7088"/>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c) densidades de población:                                                                                     $630.00</w:t>
      </w:r>
    </w:p>
    <w:p w:rsidR="00890B73" w:rsidRPr="00276F42" w:rsidRDefault="00890B73" w:rsidP="00890B73">
      <w:pPr>
        <w:tabs>
          <w:tab w:val="left" w:pos="7088"/>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d) coeficiente de uso y ocupación del suelo:                                                        $630.00</w:t>
      </w:r>
    </w:p>
    <w:p w:rsidR="00890B73" w:rsidRPr="00276F42" w:rsidRDefault="00890B73" w:rsidP="00890B73">
      <w:pPr>
        <w:tabs>
          <w:tab w:val="left" w:pos="7088"/>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e) índices de edificación:                                                                                         $630.00</w:t>
      </w:r>
    </w:p>
    <w:p w:rsidR="00890B73" w:rsidRPr="00276F42" w:rsidRDefault="00890B73" w:rsidP="00890B73">
      <w:pPr>
        <w:jc w:val="center"/>
        <w:rPr>
          <w:rFonts w:ascii="Arial" w:hAnsi="Arial" w:cs="Arial"/>
          <w:b/>
          <w:bCs/>
          <w:sz w:val="24"/>
          <w:szCs w:val="24"/>
          <w:lang w:val="es-ES" w:eastAsia="es-ES"/>
        </w:rPr>
      </w:pPr>
    </w:p>
    <w:p w:rsidR="00890B73" w:rsidRPr="00276F42" w:rsidRDefault="00890B73" w:rsidP="00890B73">
      <w:pPr>
        <w:spacing w:after="0"/>
        <w:jc w:val="center"/>
        <w:rPr>
          <w:rFonts w:ascii="Arial" w:hAnsi="Arial" w:cs="Arial"/>
          <w:b/>
          <w:bCs/>
          <w:sz w:val="24"/>
          <w:szCs w:val="24"/>
          <w:lang w:val="es-ES" w:eastAsia="es-ES"/>
        </w:rPr>
      </w:pPr>
      <w:r w:rsidRPr="00276F42">
        <w:rPr>
          <w:rFonts w:ascii="Arial" w:hAnsi="Arial" w:cs="Arial"/>
          <w:b/>
          <w:bCs/>
          <w:sz w:val="24"/>
          <w:szCs w:val="24"/>
          <w:lang w:val="es-ES" w:eastAsia="es-ES"/>
        </w:rPr>
        <w:t>SECCIÓN VIII</w:t>
      </w:r>
    </w:p>
    <w:p w:rsidR="00890B73" w:rsidRPr="00276F42" w:rsidRDefault="00890B73" w:rsidP="00890B73">
      <w:pPr>
        <w:spacing w:after="0"/>
        <w:jc w:val="center"/>
        <w:rPr>
          <w:rFonts w:ascii="Arial" w:hAnsi="Arial" w:cs="Arial"/>
          <w:b/>
          <w:bCs/>
          <w:sz w:val="24"/>
          <w:szCs w:val="24"/>
          <w:lang w:val="es-ES" w:eastAsia="es-ES"/>
        </w:rPr>
      </w:pPr>
      <w:r w:rsidRPr="00276F42">
        <w:rPr>
          <w:rFonts w:ascii="Arial" w:hAnsi="Arial" w:cs="Arial"/>
          <w:b/>
          <w:bCs/>
          <w:sz w:val="24"/>
          <w:szCs w:val="24"/>
          <w:lang w:val="es-ES" w:eastAsia="es-ES"/>
        </w:rPr>
        <w:t>Servicio de Limpia, Recolección, Traslado, Tratamiento y Disposición Final de Residuos</w:t>
      </w:r>
    </w:p>
    <w:p w:rsidR="00890B73" w:rsidRPr="00276F42" w:rsidRDefault="00890B73" w:rsidP="00890B73">
      <w:pPr>
        <w:jc w:val="center"/>
        <w:rPr>
          <w:rFonts w:ascii="Arial" w:hAnsi="Arial" w:cs="Arial"/>
          <w:b/>
          <w:bCs/>
          <w:sz w:val="24"/>
          <w:szCs w:val="24"/>
          <w:lang w:val="es-ES" w:eastAsia="es-ES"/>
        </w:rPr>
      </w:pPr>
    </w:p>
    <w:p w:rsidR="00890B73" w:rsidRPr="00276F42" w:rsidRDefault="00890B73" w:rsidP="00890B73">
      <w:pPr>
        <w:jc w:val="both"/>
        <w:rPr>
          <w:rFonts w:ascii="Arial" w:hAnsi="Arial" w:cs="Arial"/>
          <w:sz w:val="24"/>
          <w:szCs w:val="24"/>
          <w:lang w:val="es-ES" w:eastAsia="es-ES"/>
        </w:rPr>
      </w:pPr>
      <w:r w:rsidRPr="00276F42">
        <w:rPr>
          <w:rFonts w:ascii="Arial" w:hAnsi="Arial" w:cs="Arial"/>
          <w:b/>
          <w:sz w:val="24"/>
          <w:szCs w:val="24"/>
          <w:lang w:val="es-ES" w:eastAsia="es-ES"/>
        </w:rPr>
        <w:t>Artículo 74.-</w:t>
      </w:r>
      <w:r w:rsidRPr="00276F42">
        <w:rPr>
          <w:rFonts w:ascii="Arial" w:hAnsi="Arial" w:cs="Arial"/>
          <w:sz w:val="24"/>
          <w:szCs w:val="24"/>
          <w:lang w:val="es-ES" w:eastAsia="es-ES"/>
        </w:rPr>
        <w:t xml:space="preserve"> Las personas físicas o jurídicas, a quienes se presten los servicios que en esta sección se enumeran de conformidad con la Ley reglamento en la materia, pagarán los derechos correspondientes conforme a la siguiente:  </w:t>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r>
    </w:p>
    <w:p w:rsidR="00890B73" w:rsidRPr="00276F42" w:rsidRDefault="00890B73" w:rsidP="00890B73">
      <w:pPr>
        <w:ind w:left="5664" w:firstLine="708"/>
        <w:jc w:val="both"/>
        <w:rPr>
          <w:rFonts w:ascii="Arial" w:hAnsi="Arial" w:cs="Arial"/>
          <w:bCs/>
          <w:sz w:val="24"/>
          <w:szCs w:val="24"/>
          <w:lang w:val="es-ES" w:eastAsia="es-ES"/>
        </w:rPr>
      </w:pPr>
      <w:r w:rsidRPr="00276F42">
        <w:rPr>
          <w:rFonts w:ascii="Arial" w:hAnsi="Arial" w:cs="Arial"/>
          <w:bCs/>
          <w:sz w:val="24"/>
          <w:szCs w:val="24"/>
          <w:lang w:val="es-ES" w:eastAsia="es-ES"/>
        </w:rPr>
        <w:t xml:space="preserve">        TARIFAS</w:t>
      </w:r>
    </w:p>
    <w:p w:rsidR="00890B73" w:rsidRPr="00276F42" w:rsidRDefault="00890B73" w:rsidP="00890B73">
      <w:pPr>
        <w:tabs>
          <w:tab w:val="left" w:pos="7371"/>
        </w:tabs>
        <w:jc w:val="both"/>
        <w:rPr>
          <w:rFonts w:ascii="Arial" w:hAnsi="Arial" w:cs="Arial"/>
          <w:sz w:val="24"/>
          <w:szCs w:val="24"/>
          <w:lang w:val="es-ES" w:eastAsia="es-ES"/>
        </w:rPr>
      </w:pPr>
      <w:r w:rsidRPr="00276F42">
        <w:rPr>
          <w:rFonts w:ascii="Arial" w:hAnsi="Arial" w:cs="Arial"/>
          <w:sz w:val="24"/>
          <w:szCs w:val="24"/>
          <w:lang w:val="es-ES" w:eastAsia="es-ES"/>
        </w:rPr>
        <w:t>I. Por recolección de basura, desechos o desperdicios no peligrosos en vehículos del Ayuntamiento, en los términos de lo dispuesto en los reglamentos municipales respectivos, por cada metro cúbico:                                                                           $38.85</w:t>
      </w:r>
    </w:p>
    <w:p w:rsidR="00890B73" w:rsidRPr="00276F42" w:rsidRDefault="00890B73" w:rsidP="00890B73">
      <w:pPr>
        <w:tabs>
          <w:tab w:val="left" w:pos="7371"/>
        </w:tabs>
        <w:spacing w:after="0"/>
        <w:jc w:val="both"/>
        <w:rPr>
          <w:rFonts w:ascii="Arial" w:hAnsi="Arial" w:cs="Arial"/>
          <w:sz w:val="24"/>
          <w:szCs w:val="24"/>
          <w:lang w:val="es-ES" w:eastAsia="es-ES"/>
        </w:rPr>
      </w:pPr>
      <w:r w:rsidRPr="00276F42">
        <w:rPr>
          <w:rFonts w:ascii="Arial" w:hAnsi="Arial" w:cs="Arial"/>
          <w:sz w:val="24"/>
          <w:szCs w:val="24"/>
          <w:lang w:val="es-ES" w:eastAsia="es-ES"/>
        </w:rPr>
        <w:t xml:space="preserve">II. Por recolección y transporte para su incineración o tratamiento térmico de residuos biológico infecciosos, previo dictamen de la autoridad correspondiente en vehículos del Ayuntamiento, por cada bolsa de plástico de calibre mínimo 200, que cumpla con lo establecido en la NOM-087-ECOL/SSA1-2000:                                                                    </w:t>
      </w:r>
    </w:p>
    <w:p w:rsidR="00890B73" w:rsidRPr="00276F42" w:rsidRDefault="00890B73" w:rsidP="00890B73">
      <w:pPr>
        <w:tabs>
          <w:tab w:val="left" w:pos="7371"/>
        </w:tabs>
        <w:spacing w:after="0"/>
        <w:jc w:val="both"/>
        <w:rPr>
          <w:rFonts w:ascii="Arial" w:hAnsi="Arial" w:cs="Arial"/>
          <w:sz w:val="24"/>
          <w:szCs w:val="24"/>
          <w:lang w:val="es-ES" w:eastAsia="es-ES"/>
        </w:rPr>
      </w:pPr>
      <w:r w:rsidRPr="00276F42">
        <w:rPr>
          <w:rFonts w:ascii="Arial" w:hAnsi="Arial" w:cs="Arial"/>
          <w:sz w:val="24"/>
          <w:szCs w:val="24"/>
          <w:lang w:val="es-ES" w:eastAsia="es-ES"/>
        </w:rPr>
        <w:t xml:space="preserve">                                                                                                                                  $179.55</w:t>
      </w:r>
    </w:p>
    <w:p w:rsidR="00890B73" w:rsidRPr="00276F42" w:rsidRDefault="00890B73" w:rsidP="00890B73">
      <w:pPr>
        <w:tabs>
          <w:tab w:val="left" w:pos="7371"/>
        </w:tabs>
        <w:jc w:val="both"/>
        <w:rPr>
          <w:rFonts w:ascii="Arial" w:hAnsi="Arial" w:cs="Arial"/>
          <w:sz w:val="24"/>
          <w:szCs w:val="24"/>
          <w:lang w:val="es-ES" w:eastAsia="es-ES"/>
        </w:rPr>
      </w:pPr>
    </w:p>
    <w:p w:rsidR="00890B73" w:rsidRPr="00276F42" w:rsidRDefault="00890B73" w:rsidP="00890B73">
      <w:pPr>
        <w:tabs>
          <w:tab w:val="left" w:pos="7371"/>
        </w:tabs>
        <w:jc w:val="both"/>
        <w:rPr>
          <w:rFonts w:ascii="Arial" w:hAnsi="Arial" w:cs="Arial"/>
          <w:sz w:val="24"/>
          <w:szCs w:val="24"/>
          <w:lang w:val="es-ES" w:eastAsia="es-ES"/>
        </w:rPr>
      </w:pPr>
      <w:r w:rsidRPr="00276F42">
        <w:rPr>
          <w:rFonts w:ascii="Arial" w:hAnsi="Arial" w:cs="Arial"/>
          <w:sz w:val="24"/>
          <w:szCs w:val="24"/>
          <w:lang w:val="es-ES" w:eastAsia="es-ES"/>
        </w:rPr>
        <w:t xml:space="preserve">III. Por recolección y transporte para su incineración o tratamiento térmico de residuos biológicos infecciosos, previo dictamen de la autoridad correspondiente en vehículos del Ayuntamiento, por cada recipiente rígido de polipropileno, que cumpla con lo establecido en la NOM-087-ECOL/SSA1-2000 </w:t>
      </w:r>
    </w:p>
    <w:p w:rsidR="00890B73" w:rsidRPr="00276F42" w:rsidRDefault="00890B73" w:rsidP="00890B73">
      <w:pPr>
        <w:tabs>
          <w:tab w:val="left" w:pos="7088"/>
        </w:tabs>
        <w:spacing w:after="0"/>
        <w:jc w:val="both"/>
        <w:rPr>
          <w:rFonts w:ascii="Arial" w:hAnsi="Arial" w:cs="Arial"/>
          <w:sz w:val="24"/>
          <w:szCs w:val="24"/>
          <w:lang w:val="es-ES" w:eastAsia="es-ES"/>
        </w:rPr>
      </w:pPr>
      <w:r w:rsidRPr="00276F42">
        <w:rPr>
          <w:rFonts w:ascii="Arial" w:hAnsi="Arial" w:cs="Arial"/>
          <w:sz w:val="24"/>
          <w:szCs w:val="24"/>
          <w:lang w:val="es-ES" w:eastAsia="es-ES"/>
        </w:rPr>
        <w:t xml:space="preserve">a) Con capacidad de hasta 5.0 litros: </w:t>
      </w:r>
      <w:r w:rsidRPr="00276F42">
        <w:rPr>
          <w:rFonts w:ascii="Arial" w:hAnsi="Arial" w:cs="Arial"/>
          <w:sz w:val="24"/>
          <w:szCs w:val="24"/>
          <w:lang w:val="es-ES" w:eastAsia="es-ES"/>
        </w:rPr>
        <w:tab/>
        <w:t xml:space="preserve"> $88.20</w:t>
      </w:r>
    </w:p>
    <w:p w:rsidR="00890B73" w:rsidRPr="00276F42" w:rsidRDefault="00890B73" w:rsidP="00890B73">
      <w:pPr>
        <w:tabs>
          <w:tab w:val="left" w:pos="7088"/>
        </w:tabs>
        <w:spacing w:after="0"/>
        <w:jc w:val="both"/>
        <w:rPr>
          <w:rFonts w:ascii="Arial" w:hAnsi="Arial" w:cs="Arial"/>
          <w:sz w:val="24"/>
          <w:szCs w:val="24"/>
          <w:lang w:val="es-ES" w:eastAsia="es-ES"/>
        </w:rPr>
      </w:pPr>
      <w:r w:rsidRPr="00276F42">
        <w:rPr>
          <w:rFonts w:ascii="Arial" w:hAnsi="Arial" w:cs="Arial"/>
          <w:sz w:val="24"/>
          <w:szCs w:val="24"/>
          <w:lang w:val="es-ES" w:eastAsia="es-ES"/>
        </w:rPr>
        <w:t xml:space="preserve">b) Con capacidad de más de </w:t>
      </w:r>
      <w:smartTag w:uri="urn:schemas-microsoft-com:office:smarttags" w:element="metricconverter">
        <w:smartTagPr>
          <w:attr w:name="ProductID" w:val="5.0 litros"/>
        </w:smartTagPr>
        <w:r w:rsidRPr="00276F42">
          <w:rPr>
            <w:rFonts w:ascii="Arial" w:hAnsi="Arial" w:cs="Arial"/>
            <w:sz w:val="24"/>
            <w:szCs w:val="24"/>
            <w:lang w:val="es-ES" w:eastAsia="es-ES"/>
          </w:rPr>
          <w:t>5.0 litros</w:t>
        </w:r>
      </w:smartTag>
      <w:r w:rsidRPr="00276F42">
        <w:rPr>
          <w:rFonts w:ascii="Arial" w:hAnsi="Arial" w:cs="Arial"/>
          <w:sz w:val="24"/>
          <w:szCs w:val="24"/>
          <w:lang w:val="es-ES" w:eastAsia="es-ES"/>
        </w:rPr>
        <w:t xml:space="preserve"> hasta 9.0 litros:                                       $119.70</w:t>
      </w:r>
    </w:p>
    <w:p w:rsidR="00890B73" w:rsidRPr="00276F42" w:rsidRDefault="00890B73" w:rsidP="00890B73">
      <w:pPr>
        <w:tabs>
          <w:tab w:val="left" w:pos="7371"/>
        </w:tabs>
        <w:spacing w:after="0"/>
        <w:jc w:val="both"/>
        <w:rPr>
          <w:rFonts w:ascii="Arial" w:hAnsi="Arial" w:cs="Arial"/>
          <w:sz w:val="24"/>
          <w:szCs w:val="24"/>
          <w:lang w:val="es-ES" w:eastAsia="es-ES"/>
        </w:rPr>
      </w:pPr>
      <w:r w:rsidRPr="00276F42">
        <w:rPr>
          <w:rFonts w:ascii="Arial" w:hAnsi="Arial" w:cs="Arial"/>
          <w:sz w:val="24"/>
          <w:szCs w:val="24"/>
          <w:lang w:val="es-ES" w:eastAsia="es-ES"/>
        </w:rPr>
        <w:t xml:space="preserve">c) Con capacidad de más de </w:t>
      </w:r>
      <w:smartTag w:uri="urn:schemas-microsoft-com:office:smarttags" w:element="metricconverter">
        <w:smartTagPr>
          <w:attr w:name="ProductID" w:val="9.0 litros"/>
        </w:smartTagPr>
        <w:r w:rsidRPr="00276F42">
          <w:rPr>
            <w:rFonts w:ascii="Arial" w:hAnsi="Arial" w:cs="Arial"/>
            <w:sz w:val="24"/>
            <w:szCs w:val="24"/>
            <w:lang w:val="es-ES" w:eastAsia="es-ES"/>
          </w:rPr>
          <w:t>9.0 litros</w:t>
        </w:r>
      </w:smartTag>
      <w:r w:rsidRPr="00276F42">
        <w:rPr>
          <w:rFonts w:ascii="Arial" w:hAnsi="Arial" w:cs="Arial"/>
          <w:sz w:val="24"/>
          <w:szCs w:val="24"/>
          <w:lang w:val="es-ES" w:eastAsia="es-ES"/>
        </w:rPr>
        <w:t xml:space="preserve"> hasta 12.0 litros:                                     $205.80</w:t>
      </w:r>
    </w:p>
    <w:p w:rsidR="00890B73" w:rsidRPr="00276F42" w:rsidRDefault="00890B73" w:rsidP="00890B73">
      <w:pPr>
        <w:tabs>
          <w:tab w:val="left" w:pos="7371"/>
        </w:tabs>
        <w:spacing w:after="0"/>
        <w:jc w:val="both"/>
        <w:rPr>
          <w:rFonts w:ascii="Arial" w:hAnsi="Arial" w:cs="Arial"/>
          <w:sz w:val="24"/>
          <w:szCs w:val="24"/>
          <w:lang w:val="es-ES" w:eastAsia="es-ES"/>
        </w:rPr>
      </w:pPr>
      <w:r w:rsidRPr="00276F42">
        <w:rPr>
          <w:rFonts w:ascii="Arial" w:hAnsi="Arial" w:cs="Arial"/>
          <w:sz w:val="24"/>
          <w:szCs w:val="24"/>
          <w:lang w:val="es-ES" w:eastAsia="es-ES"/>
        </w:rPr>
        <w:t xml:space="preserve">d) Con capacidad de más de </w:t>
      </w:r>
      <w:smartTag w:uri="urn:schemas-microsoft-com:office:smarttags" w:element="metricconverter">
        <w:smartTagPr>
          <w:attr w:name="ProductID" w:val="12.0 litros"/>
        </w:smartTagPr>
        <w:r w:rsidRPr="00276F42">
          <w:rPr>
            <w:rFonts w:ascii="Arial" w:hAnsi="Arial" w:cs="Arial"/>
            <w:sz w:val="24"/>
            <w:szCs w:val="24"/>
            <w:lang w:val="es-ES" w:eastAsia="es-ES"/>
          </w:rPr>
          <w:t>12.0 litros</w:t>
        </w:r>
      </w:smartTag>
      <w:r w:rsidRPr="00276F42">
        <w:rPr>
          <w:rFonts w:ascii="Arial" w:hAnsi="Arial" w:cs="Arial"/>
          <w:sz w:val="24"/>
          <w:szCs w:val="24"/>
          <w:lang w:val="es-ES" w:eastAsia="es-ES"/>
        </w:rPr>
        <w:t xml:space="preserve"> hasta 19.0 litros:                                     $319.20</w:t>
      </w:r>
    </w:p>
    <w:p w:rsidR="00890B73" w:rsidRPr="00276F42" w:rsidRDefault="00890B73" w:rsidP="00890B73">
      <w:pPr>
        <w:tabs>
          <w:tab w:val="left" w:pos="7371"/>
        </w:tabs>
        <w:jc w:val="both"/>
        <w:rPr>
          <w:rFonts w:ascii="Arial" w:hAnsi="Arial" w:cs="Arial"/>
          <w:sz w:val="24"/>
          <w:szCs w:val="24"/>
          <w:lang w:val="es-ES" w:eastAsia="es-ES"/>
        </w:rPr>
      </w:pPr>
    </w:p>
    <w:p w:rsidR="00890B73" w:rsidRPr="00276F42" w:rsidRDefault="00890B73" w:rsidP="00890B73">
      <w:pPr>
        <w:tabs>
          <w:tab w:val="left" w:pos="7371"/>
        </w:tabs>
        <w:jc w:val="both"/>
        <w:rPr>
          <w:rFonts w:ascii="Arial" w:hAnsi="Arial" w:cs="Arial"/>
          <w:sz w:val="24"/>
          <w:szCs w:val="24"/>
          <w:lang w:val="es-ES" w:eastAsia="es-ES"/>
        </w:rPr>
      </w:pPr>
      <w:r w:rsidRPr="00276F42">
        <w:rPr>
          <w:rFonts w:ascii="Arial" w:hAnsi="Arial" w:cs="Arial"/>
          <w:sz w:val="24"/>
          <w:szCs w:val="24"/>
          <w:lang w:val="es-ES" w:eastAsia="es-ES"/>
        </w:rPr>
        <w:t xml:space="preserve">IV. Por limpieza de lotes baldíos, jardines, prados, banquetas y similares, en rebeldía una vez que se haya agotado el proceso de notificación correspondiente de los usuarios obligados a mantenerlos limpios, quienes deberán pagar el costo del servicio dentro de los 5 cinco días posteriores a su notificación, por cada metro cúbico de basura o desecho, de: </w:t>
      </w:r>
    </w:p>
    <w:p w:rsidR="00890B73" w:rsidRPr="00276F42" w:rsidRDefault="00890B73" w:rsidP="00890B73">
      <w:pPr>
        <w:tabs>
          <w:tab w:val="left" w:pos="7371"/>
        </w:tabs>
        <w:spacing w:after="0"/>
        <w:jc w:val="both"/>
        <w:rPr>
          <w:rFonts w:ascii="Arial" w:hAnsi="Arial" w:cs="Arial"/>
          <w:sz w:val="24"/>
          <w:szCs w:val="24"/>
          <w:lang w:val="es-ES" w:eastAsia="es-ES"/>
        </w:rPr>
      </w:pPr>
      <w:r w:rsidRPr="00276F42">
        <w:rPr>
          <w:rFonts w:ascii="Arial" w:hAnsi="Arial" w:cs="Arial"/>
          <w:sz w:val="24"/>
          <w:szCs w:val="24"/>
          <w:lang w:val="es-ES" w:eastAsia="es-ES"/>
        </w:rPr>
        <w:t>a).- por limpieza y poda por metro cuadrado:                                                            $4.52</w:t>
      </w:r>
    </w:p>
    <w:p w:rsidR="00890B73" w:rsidRPr="00276F42" w:rsidRDefault="00890B73" w:rsidP="00890B73">
      <w:pPr>
        <w:tabs>
          <w:tab w:val="left" w:pos="7371"/>
        </w:tabs>
        <w:spacing w:after="0"/>
        <w:jc w:val="both"/>
        <w:rPr>
          <w:rFonts w:ascii="Arial" w:hAnsi="Arial" w:cs="Arial"/>
          <w:sz w:val="24"/>
          <w:szCs w:val="24"/>
          <w:lang w:val="es-ES" w:eastAsia="es-ES"/>
        </w:rPr>
      </w:pPr>
      <w:r w:rsidRPr="00276F42">
        <w:rPr>
          <w:rFonts w:ascii="Arial" w:hAnsi="Arial" w:cs="Arial"/>
          <w:sz w:val="24"/>
          <w:szCs w:val="24"/>
          <w:lang w:val="es-ES" w:eastAsia="es-ES"/>
        </w:rPr>
        <w:t>b).- por recolección de residuos sólidos, por metro cúbico:                                 $347.55</w:t>
      </w:r>
    </w:p>
    <w:p w:rsidR="00890B73" w:rsidRPr="00276F42" w:rsidRDefault="00890B73" w:rsidP="00890B73">
      <w:pPr>
        <w:tabs>
          <w:tab w:val="left" w:pos="7371"/>
        </w:tabs>
        <w:jc w:val="both"/>
        <w:rPr>
          <w:rFonts w:ascii="Arial" w:hAnsi="Arial" w:cs="Arial"/>
          <w:sz w:val="24"/>
          <w:szCs w:val="24"/>
          <w:lang w:val="es-ES" w:eastAsia="es-ES"/>
        </w:rPr>
      </w:pPr>
    </w:p>
    <w:p w:rsidR="00890B73" w:rsidRPr="00276F42" w:rsidRDefault="00890B73" w:rsidP="00890B73">
      <w:pPr>
        <w:tabs>
          <w:tab w:val="left" w:pos="7371"/>
        </w:tabs>
        <w:jc w:val="both"/>
        <w:rPr>
          <w:rFonts w:ascii="Arial" w:hAnsi="Arial" w:cs="Arial"/>
          <w:sz w:val="24"/>
          <w:szCs w:val="24"/>
          <w:lang w:val="es-ES" w:eastAsia="es-ES"/>
        </w:rPr>
      </w:pPr>
      <w:r w:rsidRPr="00276F42">
        <w:rPr>
          <w:rFonts w:ascii="Arial" w:hAnsi="Arial" w:cs="Arial"/>
          <w:sz w:val="24"/>
          <w:szCs w:val="24"/>
          <w:lang w:val="es-ES" w:eastAsia="es-ES"/>
        </w:rPr>
        <w:t>V. Cuando se requieran servicios de camiones de aseo en forma exclusiva, por cada flete, de:                                                                                                                      $264.60</w:t>
      </w:r>
    </w:p>
    <w:p w:rsidR="00890B73" w:rsidRPr="00276F42" w:rsidRDefault="00890B73" w:rsidP="00890B73">
      <w:pPr>
        <w:tabs>
          <w:tab w:val="left" w:pos="7371"/>
        </w:tabs>
        <w:jc w:val="both"/>
        <w:rPr>
          <w:rFonts w:ascii="Arial" w:hAnsi="Arial" w:cs="Arial"/>
          <w:sz w:val="24"/>
          <w:szCs w:val="24"/>
          <w:lang w:val="es-ES" w:eastAsia="es-ES"/>
        </w:rPr>
      </w:pPr>
      <w:r w:rsidRPr="00276F42">
        <w:rPr>
          <w:rFonts w:ascii="Arial" w:hAnsi="Arial" w:cs="Arial"/>
          <w:sz w:val="24"/>
          <w:szCs w:val="24"/>
          <w:lang w:val="es-ES" w:eastAsia="es-ES"/>
        </w:rPr>
        <w:t>VI. Por permitir a particulares que utilicen los tiraderos municipales, por cada metro cúbico:                                                                                                                           $111.30</w:t>
      </w:r>
    </w:p>
    <w:p w:rsidR="00890B73" w:rsidRPr="00276F42" w:rsidRDefault="00890B73" w:rsidP="00890B73">
      <w:pPr>
        <w:tabs>
          <w:tab w:val="left" w:pos="6237"/>
        </w:tabs>
        <w:spacing w:after="0"/>
        <w:jc w:val="both"/>
        <w:rPr>
          <w:rFonts w:ascii="Arial" w:hAnsi="Arial" w:cs="Arial"/>
          <w:sz w:val="24"/>
          <w:szCs w:val="24"/>
          <w:lang w:val="es-ES" w:eastAsia="es-ES"/>
        </w:rPr>
      </w:pPr>
      <w:r w:rsidRPr="00276F42">
        <w:rPr>
          <w:rFonts w:ascii="Arial" w:hAnsi="Arial" w:cs="Arial"/>
          <w:sz w:val="24"/>
          <w:szCs w:val="24"/>
          <w:lang w:val="es-ES" w:eastAsia="es-ES"/>
        </w:rPr>
        <w:t xml:space="preserve">VII. Por otros servicios similares no especificados en esta sección, de: </w:t>
      </w:r>
    </w:p>
    <w:p w:rsidR="00890B73" w:rsidRPr="00276F42" w:rsidRDefault="00890B73" w:rsidP="00890B73">
      <w:pPr>
        <w:tabs>
          <w:tab w:val="left" w:pos="6237"/>
        </w:tabs>
        <w:spacing w:after="0"/>
        <w:jc w:val="both"/>
        <w:rPr>
          <w:rFonts w:ascii="Arial" w:hAnsi="Arial" w:cs="Arial"/>
          <w:sz w:val="24"/>
          <w:szCs w:val="24"/>
          <w:lang w:val="es-ES" w:eastAsia="es-ES"/>
        </w:rPr>
      </w:pPr>
      <w:r w:rsidRPr="00276F42">
        <w:rPr>
          <w:rFonts w:ascii="Arial" w:hAnsi="Arial" w:cs="Arial"/>
          <w:sz w:val="24"/>
          <w:szCs w:val="24"/>
          <w:lang w:val="es-ES" w:eastAsia="es-ES"/>
        </w:rPr>
        <w:t xml:space="preserve">                                                                                                              $128.10 a $1,382.85</w:t>
      </w:r>
    </w:p>
    <w:p w:rsidR="00890B73" w:rsidRPr="00276F42" w:rsidRDefault="00890B73" w:rsidP="00890B73">
      <w:pPr>
        <w:spacing w:after="0"/>
        <w:jc w:val="center"/>
        <w:rPr>
          <w:rFonts w:ascii="Arial" w:hAnsi="Arial" w:cs="Arial"/>
          <w:b/>
          <w:bCs/>
          <w:sz w:val="24"/>
          <w:szCs w:val="24"/>
          <w:lang w:val="es-ES" w:eastAsia="es-ES"/>
        </w:rPr>
      </w:pPr>
    </w:p>
    <w:p w:rsidR="00890B73" w:rsidRPr="00276F42" w:rsidRDefault="00890B73" w:rsidP="00890B73">
      <w:pPr>
        <w:spacing w:after="0"/>
        <w:jc w:val="center"/>
        <w:rPr>
          <w:rFonts w:ascii="Arial" w:hAnsi="Arial" w:cs="Arial"/>
          <w:b/>
          <w:bCs/>
          <w:sz w:val="24"/>
          <w:szCs w:val="24"/>
          <w:lang w:val="es-ES" w:eastAsia="es-ES"/>
        </w:rPr>
      </w:pPr>
      <w:r w:rsidRPr="00276F42">
        <w:rPr>
          <w:rFonts w:ascii="Arial" w:hAnsi="Arial" w:cs="Arial"/>
          <w:b/>
          <w:bCs/>
          <w:sz w:val="24"/>
          <w:szCs w:val="24"/>
          <w:lang w:val="es-ES" w:eastAsia="es-ES"/>
        </w:rPr>
        <w:t>SECCIÓN IX</w:t>
      </w:r>
    </w:p>
    <w:p w:rsidR="00890B73" w:rsidRPr="00276F42" w:rsidRDefault="00890B73" w:rsidP="00890B73">
      <w:pPr>
        <w:spacing w:after="0"/>
        <w:jc w:val="center"/>
        <w:rPr>
          <w:rFonts w:ascii="Arial" w:hAnsi="Arial" w:cs="Arial"/>
          <w:b/>
          <w:bCs/>
          <w:sz w:val="24"/>
          <w:szCs w:val="24"/>
          <w:lang w:val="es-ES" w:eastAsia="es-ES"/>
        </w:rPr>
      </w:pPr>
      <w:r w:rsidRPr="00276F42">
        <w:rPr>
          <w:rFonts w:ascii="Arial" w:hAnsi="Arial" w:cs="Arial"/>
          <w:b/>
          <w:bCs/>
          <w:sz w:val="24"/>
          <w:szCs w:val="24"/>
          <w:lang w:val="es-ES" w:eastAsia="es-ES"/>
        </w:rPr>
        <w:t>Servicios de Sanidad</w:t>
      </w:r>
    </w:p>
    <w:p w:rsidR="00890B73" w:rsidRPr="00276F42" w:rsidRDefault="00890B73" w:rsidP="00890B73">
      <w:pPr>
        <w:spacing w:after="0"/>
        <w:jc w:val="center"/>
        <w:rPr>
          <w:rFonts w:ascii="Arial" w:hAnsi="Arial" w:cs="Arial"/>
          <w:b/>
          <w:bCs/>
          <w:sz w:val="24"/>
          <w:szCs w:val="24"/>
          <w:lang w:val="es-ES" w:eastAsia="es-ES"/>
        </w:rPr>
      </w:pPr>
    </w:p>
    <w:p w:rsidR="00890B73" w:rsidRPr="00276F42" w:rsidRDefault="00890B73" w:rsidP="00890B73">
      <w:pPr>
        <w:spacing w:after="120"/>
        <w:ind w:right="-1"/>
        <w:jc w:val="both"/>
        <w:rPr>
          <w:rFonts w:ascii="Arial" w:hAnsi="Arial" w:cs="Arial"/>
          <w:sz w:val="24"/>
          <w:szCs w:val="24"/>
          <w:lang w:val="es-ES" w:eastAsia="es-ES"/>
        </w:rPr>
      </w:pPr>
      <w:r w:rsidRPr="00276F42">
        <w:rPr>
          <w:rFonts w:ascii="Arial" w:hAnsi="Arial" w:cs="Arial"/>
          <w:b/>
          <w:sz w:val="24"/>
          <w:szCs w:val="24"/>
          <w:lang w:val="es-ES" w:eastAsia="es-ES"/>
        </w:rPr>
        <w:t>Artículo 75.-</w:t>
      </w:r>
      <w:r w:rsidRPr="00276F42">
        <w:rPr>
          <w:rFonts w:ascii="Arial" w:hAnsi="Arial" w:cs="Arial"/>
          <w:sz w:val="24"/>
          <w:szCs w:val="24"/>
          <w:lang w:val="es-ES" w:eastAsia="es-ES"/>
        </w:rPr>
        <w:t xml:space="preserve"> Las personas físicas o jurídicas que requieran de servicios de sanidad en los casos que se mencionan en esta sección pagarán los derechos correspondientes, conforme a la siguiente:                   </w:t>
      </w:r>
    </w:p>
    <w:p w:rsidR="00890B73" w:rsidRPr="00276F42" w:rsidRDefault="00890B73" w:rsidP="00890B73">
      <w:pPr>
        <w:spacing w:after="120"/>
        <w:ind w:right="-1"/>
        <w:jc w:val="right"/>
        <w:rPr>
          <w:rFonts w:ascii="Arial" w:hAnsi="Arial" w:cs="Arial"/>
          <w:sz w:val="24"/>
          <w:szCs w:val="24"/>
          <w:lang w:val="es-ES" w:eastAsia="es-ES"/>
        </w:rPr>
      </w:pPr>
      <w:r w:rsidRPr="00276F42">
        <w:rPr>
          <w:rFonts w:ascii="Arial" w:hAnsi="Arial" w:cs="Arial"/>
          <w:sz w:val="24"/>
          <w:szCs w:val="24"/>
          <w:lang w:val="es-ES" w:eastAsia="es-ES"/>
        </w:rPr>
        <w:t>TARIFAS</w:t>
      </w:r>
    </w:p>
    <w:p w:rsidR="00890B73" w:rsidRPr="00276F42" w:rsidRDefault="00890B73" w:rsidP="00890B73">
      <w:pPr>
        <w:spacing w:after="0"/>
        <w:ind w:right="-1"/>
        <w:jc w:val="both"/>
        <w:rPr>
          <w:rFonts w:ascii="Arial" w:hAnsi="Arial" w:cs="Arial"/>
          <w:sz w:val="24"/>
          <w:szCs w:val="24"/>
          <w:lang w:val="es-ES" w:eastAsia="es-ES"/>
        </w:rPr>
      </w:pPr>
      <w:r w:rsidRPr="00276F42">
        <w:rPr>
          <w:rFonts w:ascii="Arial" w:hAnsi="Arial" w:cs="Arial"/>
          <w:sz w:val="24"/>
          <w:szCs w:val="24"/>
          <w:lang w:val="es-ES" w:eastAsia="es-ES"/>
        </w:rPr>
        <w:t xml:space="preserve">I. Inhumaciones y re inhumaciones, por cada una: </w:t>
      </w:r>
    </w:p>
    <w:p w:rsidR="00890B73" w:rsidRPr="00276F42" w:rsidRDefault="00890B73" w:rsidP="00890B73">
      <w:pPr>
        <w:tabs>
          <w:tab w:val="left" w:pos="284"/>
          <w:tab w:val="left" w:pos="7371"/>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a) En cementerios municipales:                                                                             $243.60</w:t>
      </w:r>
    </w:p>
    <w:p w:rsidR="00890B73" w:rsidRPr="00276F42" w:rsidRDefault="00890B73" w:rsidP="00890B73">
      <w:pPr>
        <w:tabs>
          <w:tab w:val="left" w:pos="7371"/>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b) En cementerios concesionados a particulares:                                                 $281.40</w:t>
      </w:r>
    </w:p>
    <w:p w:rsidR="00890B73" w:rsidRPr="00276F42" w:rsidRDefault="00890B73" w:rsidP="00890B73">
      <w:pPr>
        <w:spacing w:after="0"/>
        <w:ind w:right="-1"/>
        <w:jc w:val="both"/>
        <w:rPr>
          <w:rFonts w:ascii="Arial" w:hAnsi="Arial" w:cs="Arial"/>
          <w:sz w:val="24"/>
          <w:szCs w:val="24"/>
          <w:lang w:val="es-ES" w:eastAsia="es-ES"/>
        </w:rPr>
      </w:pPr>
    </w:p>
    <w:p w:rsidR="00890B73" w:rsidRPr="00276F42" w:rsidRDefault="00890B73" w:rsidP="00890B73">
      <w:pPr>
        <w:spacing w:after="0"/>
        <w:ind w:right="-1"/>
        <w:jc w:val="both"/>
        <w:rPr>
          <w:rFonts w:ascii="Arial" w:hAnsi="Arial" w:cs="Arial"/>
          <w:sz w:val="24"/>
          <w:szCs w:val="24"/>
          <w:lang w:val="es-ES" w:eastAsia="es-ES"/>
        </w:rPr>
      </w:pPr>
      <w:r w:rsidRPr="00276F42">
        <w:rPr>
          <w:rFonts w:ascii="Arial" w:hAnsi="Arial" w:cs="Arial"/>
          <w:sz w:val="24"/>
          <w:szCs w:val="24"/>
          <w:lang w:val="es-ES" w:eastAsia="es-ES"/>
        </w:rPr>
        <w:t xml:space="preserve">II. Exhumaciones, por cada una: </w:t>
      </w:r>
    </w:p>
    <w:p w:rsidR="00890B73" w:rsidRPr="00276F42" w:rsidRDefault="00890B73" w:rsidP="00890B73">
      <w:pPr>
        <w:tabs>
          <w:tab w:val="left" w:pos="5954"/>
        </w:tabs>
        <w:spacing w:after="0"/>
        <w:ind w:left="5954" w:right="-1" w:hanging="5954"/>
        <w:jc w:val="both"/>
        <w:rPr>
          <w:rFonts w:ascii="Arial" w:hAnsi="Arial" w:cs="Arial"/>
          <w:sz w:val="24"/>
          <w:szCs w:val="24"/>
          <w:lang w:val="es-ES" w:eastAsia="es-ES"/>
        </w:rPr>
      </w:pPr>
      <w:r w:rsidRPr="00276F42">
        <w:rPr>
          <w:rFonts w:ascii="Arial" w:hAnsi="Arial" w:cs="Arial"/>
          <w:sz w:val="24"/>
          <w:szCs w:val="24"/>
          <w:lang w:val="es-ES" w:eastAsia="es-ES"/>
        </w:rPr>
        <w:t>a) Exhumaciones prematuras, de:                                                      $319.20 a $2,464.35</w:t>
      </w:r>
    </w:p>
    <w:p w:rsidR="00890B73" w:rsidRPr="00276F42" w:rsidRDefault="00890B73" w:rsidP="00890B73">
      <w:pPr>
        <w:tabs>
          <w:tab w:val="left" w:pos="7371"/>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b) De restos áridos:                                                                                                       $111.30</w:t>
      </w:r>
    </w:p>
    <w:p w:rsidR="00890B73" w:rsidRPr="00276F42" w:rsidRDefault="00890B73" w:rsidP="00890B73">
      <w:pPr>
        <w:tabs>
          <w:tab w:val="left" w:pos="5954"/>
        </w:tabs>
        <w:spacing w:after="120"/>
        <w:ind w:right="-1"/>
        <w:jc w:val="both"/>
        <w:rPr>
          <w:rFonts w:ascii="Arial" w:hAnsi="Arial" w:cs="Arial"/>
          <w:sz w:val="24"/>
          <w:szCs w:val="24"/>
          <w:lang w:val="es-ES" w:eastAsia="es-ES"/>
        </w:rPr>
      </w:pPr>
    </w:p>
    <w:p w:rsidR="00890B73" w:rsidRPr="00276F42" w:rsidRDefault="00890B73" w:rsidP="00890B73">
      <w:pPr>
        <w:tabs>
          <w:tab w:val="left" w:pos="5954"/>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 xml:space="preserve">III. Los servicios de cremación causarán, por cada uno, una cuota, de: </w:t>
      </w:r>
    </w:p>
    <w:p w:rsidR="00890B73" w:rsidRPr="00276F42" w:rsidRDefault="00890B73" w:rsidP="00890B73">
      <w:pPr>
        <w:tabs>
          <w:tab w:val="left" w:pos="5670"/>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ab/>
        <w:t xml:space="preserve">     $656.25 a $1,897.35</w:t>
      </w:r>
    </w:p>
    <w:p w:rsidR="00890B73" w:rsidRPr="00276F42" w:rsidRDefault="00890B73" w:rsidP="00890B73">
      <w:pPr>
        <w:spacing w:after="120"/>
        <w:ind w:right="-1"/>
        <w:jc w:val="both"/>
        <w:rPr>
          <w:rFonts w:ascii="Arial" w:hAnsi="Arial" w:cs="Arial"/>
          <w:sz w:val="24"/>
          <w:szCs w:val="24"/>
          <w:lang w:val="es-ES" w:eastAsia="es-ES"/>
        </w:rPr>
      </w:pPr>
    </w:p>
    <w:p w:rsidR="00890B73" w:rsidRPr="00276F42" w:rsidRDefault="00890B73" w:rsidP="00890B73">
      <w:pPr>
        <w:spacing w:after="120"/>
        <w:ind w:right="-1"/>
        <w:jc w:val="both"/>
        <w:rPr>
          <w:rFonts w:ascii="Arial" w:hAnsi="Arial" w:cs="Arial"/>
          <w:sz w:val="24"/>
          <w:szCs w:val="24"/>
          <w:lang w:val="es-ES" w:eastAsia="es-ES"/>
        </w:rPr>
      </w:pPr>
      <w:r w:rsidRPr="00276F42">
        <w:rPr>
          <w:rFonts w:ascii="Arial" w:hAnsi="Arial" w:cs="Arial"/>
          <w:sz w:val="24"/>
          <w:szCs w:val="24"/>
          <w:lang w:val="es-ES" w:eastAsia="es-ES"/>
        </w:rPr>
        <w:t>IV. Traslado de cadáveres fuera del Municipio, por cada uno:</w:t>
      </w:r>
      <w:r w:rsidRPr="00276F42">
        <w:rPr>
          <w:rFonts w:ascii="Arial" w:hAnsi="Arial" w:cs="Arial"/>
          <w:sz w:val="24"/>
          <w:szCs w:val="24"/>
          <w:lang w:val="es-ES" w:eastAsia="es-ES"/>
        </w:rPr>
        <w:tab/>
        <w:t xml:space="preserve">              $103.95</w:t>
      </w:r>
    </w:p>
    <w:p w:rsidR="00890B73" w:rsidRPr="00276F42" w:rsidRDefault="00890B73" w:rsidP="00890B73">
      <w:pPr>
        <w:spacing w:after="0"/>
        <w:jc w:val="center"/>
        <w:rPr>
          <w:rFonts w:ascii="Arial" w:hAnsi="Arial" w:cs="Arial"/>
          <w:b/>
          <w:bCs/>
          <w:sz w:val="24"/>
          <w:szCs w:val="24"/>
          <w:lang w:val="es-ES" w:eastAsia="es-ES"/>
        </w:rPr>
      </w:pPr>
    </w:p>
    <w:p w:rsidR="00890B73" w:rsidRPr="00276F42" w:rsidRDefault="00890B73" w:rsidP="00890B73">
      <w:pPr>
        <w:spacing w:after="0"/>
        <w:jc w:val="center"/>
        <w:rPr>
          <w:rFonts w:ascii="Arial" w:hAnsi="Arial" w:cs="Arial"/>
          <w:b/>
          <w:bCs/>
          <w:sz w:val="24"/>
          <w:szCs w:val="24"/>
          <w:lang w:val="es-ES" w:eastAsia="es-ES"/>
        </w:rPr>
      </w:pPr>
      <w:r w:rsidRPr="00276F42">
        <w:rPr>
          <w:rFonts w:ascii="Arial" w:hAnsi="Arial" w:cs="Arial"/>
          <w:b/>
          <w:bCs/>
          <w:sz w:val="24"/>
          <w:szCs w:val="24"/>
          <w:lang w:val="es-ES" w:eastAsia="es-ES"/>
        </w:rPr>
        <w:t>SECCIÓN X</w:t>
      </w:r>
    </w:p>
    <w:p w:rsidR="00890B73" w:rsidRPr="00276F42" w:rsidRDefault="00890B73" w:rsidP="00890B73">
      <w:pPr>
        <w:spacing w:after="0"/>
        <w:jc w:val="center"/>
        <w:rPr>
          <w:rFonts w:ascii="Arial" w:hAnsi="Arial" w:cs="Arial"/>
          <w:b/>
          <w:bCs/>
          <w:sz w:val="24"/>
          <w:szCs w:val="24"/>
          <w:lang w:val="es-ES" w:eastAsia="es-ES"/>
        </w:rPr>
      </w:pPr>
      <w:r w:rsidRPr="00276F42">
        <w:rPr>
          <w:rFonts w:ascii="Arial" w:hAnsi="Arial" w:cs="Arial"/>
          <w:b/>
          <w:bCs/>
          <w:sz w:val="24"/>
          <w:szCs w:val="24"/>
          <w:lang w:val="es-ES" w:eastAsia="es-ES"/>
        </w:rPr>
        <w:t xml:space="preserve">Agua Potable, Drenaje, Alcantarillado, Tratamiento y Disposición De Aguas Residuales </w:t>
      </w:r>
    </w:p>
    <w:p w:rsidR="00890B73" w:rsidRPr="00276F42" w:rsidRDefault="00890B73" w:rsidP="00890B73">
      <w:pPr>
        <w:spacing w:after="0"/>
        <w:ind w:right="51"/>
        <w:jc w:val="center"/>
        <w:outlineLvl w:val="0"/>
        <w:rPr>
          <w:rFonts w:ascii="Arial" w:hAnsi="Arial" w:cs="Arial"/>
          <w:b/>
          <w:bCs/>
          <w:sz w:val="24"/>
          <w:szCs w:val="24"/>
          <w:lang w:val="es-ES"/>
        </w:rPr>
      </w:pPr>
    </w:p>
    <w:p w:rsidR="00890B73" w:rsidRPr="00276F42" w:rsidRDefault="00890B73" w:rsidP="00890B73">
      <w:pPr>
        <w:spacing w:after="0"/>
        <w:ind w:right="51"/>
        <w:jc w:val="center"/>
        <w:outlineLvl w:val="0"/>
        <w:rPr>
          <w:rFonts w:ascii="Arial" w:hAnsi="Arial" w:cs="Arial"/>
          <w:b/>
          <w:bCs/>
          <w:sz w:val="24"/>
          <w:szCs w:val="24"/>
          <w:lang w:val="es-ES"/>
        </w:rPr>
      </w:pPr>
      <w:r w:rsidRPr="00276F42">
        <w:rPr>
          <w:rFonts w:ascii="Arial" w:hAnsi="Arial" w:cs="Arial"/>
          <w:b/>
          <w:bCs/>
          <w:sz w:val="24"/>
          <w:szCs w:val="24"/>
          <w:lang w:val="es-ES"/>
        </w:rPr>
        <w:t>SECCIÓN I</w:t>
      </w:r>
    </w:p>
    <w:p w:rsidR="00890B73" w:rsidRPr="00276F42" w:rsidRDefault="00890B73" w:rsidP="00890B73">
      <w:pPr>
        <w:spacing w:after="0"/>
        <w:ind w:right="51"/>
        <w:jc w:val="center"/>
        <w:rPr>
          <w:rFonts w:ascii="Arial" w:hAnsi="Arial" w:cs="Arial"/>
          <w:b/>
          <w:bCs/>
          <w:sz w:val="24"/>
          <w:szCs w:val="24"/>
          <w:lang w:val="es-ES"/>
        </w:rPr>
      </w:pPr>
      <w:r w:rsidRPr="00276F42">
        <w:rPr>
          <w:rFonts w:ascii="Arial" w:hAnsi="Arial" w:cs="Arial"/>
          <w:b/>
          <w:bCs/>
          <w:sz w:val="24"/>
          <w:szCs w:val="24"/>
          <w:lang w:val="es-ES"/>
        </w:rPr>
        <w:t>Del agua potable y alcantarillado</w:t>
      </w:r>
    </w:p>
    <w:p w:rsidR="00890B73" w:rsidRPr="00276F42" w:rsidRDefault="00890B73" w:rsidP="00890B73">
      <w:pPr>
        <w:spacing w:after="0"/>
        <w:ind w:right="51"/>
        <w:jc w:val="center"/>
        <w:rPr>
          <w:rFonts w:ascii="Arial" w:hAnsi="Arial" w:cs="Arial"/>
          <w:b/>
          <w:bCs/>
          <w:sz w:val="24"/>
          <w:szCs w:val="24"/>
          <w:lang w:val="es-ES"/>
        </w:rPr>
      </w:pPr>
    </w:p>
    <w:p w:rsidR="00890B73" w:rsidRPr="00276F42" w:rsidRDefault="00890B73" w:rsidP="00890B73">
      <w:pPr>
        <w:spacing w:after="0"/>
        <w:ind w:right="51"/>
        <w:jc w:val="center"/>
        <w:outlineLvl w:val="0"/>
        <w:rPr>
          <w:rFonts w:ascii="Arial" w:hAnsi="Arial" w:cs="Arial"/>
          <w:b/>
          <w:bCs/>
          <w:sz w:val="24"/>
          <w:szCs w:val="24"/>
          <w:lang w:val="es-ES"/>
        </w:rPr>
      </w:pPr>
      <w:r w:rsidRPr="00276F42">
        <w:rPr>
          <w:rFonts w:ascii="Arial" w:hAnsi="Arial" w:cs="Arial"/>
          <w:b/>
          <w:bCs/>
          <w:sz w:val="24"/>
          <w:szCs w:val="24"/>
          <w:lang w:val="es-ES"/>
        </w:rPr>
        <w:t>SUBSECCIÓN I</w:t>
      </w:r>
    </w:p>
    <w:p w:rsidR="00890B73" w:rsidRPr="00276F42" w:rsidRDefault="00890B73" w:rsidP="00890B73">
      <w:pPr>
        <w:spacing w:after="0"/>
        <w:ind w:right="51"/>
        <w:jc w:val="center"/>
        <w:rPr>
          <w:rFonts w:ascii="Arial" w:hAnsi="Arial" w:cs="Arial"/>
          <w:b/>
          <w:bCs/>
          <w:sz w:val="24"/>
          <w:szCs w:val="24"/>
          <w:lang w:val="es-ES"/>
        </w:rPr>
      </w:pPr>
      <w:r w:rsidRPr="00276F42">
        <w:rPr>
          <w:rFonts w:ascii="Arial" w:hAnsi="Arial" w:cs="Arial"/>
          <w:b/>
          <w:bCs/>
          <w:sz w:val="24"/>
          <w:szCs w:val="24"/>
          <w:lang w:val="es-ES"/>
        </w:rPr>
        <w:t>Disposiciones generales</w:t>
      </w:r>
    </w:p>
    <w:p w:rsidR="00890B73" w:rsidRPr="00276F42" w:rsidRDefault="00890B73" w:rsidP="00890B73">
      <w:pPr>
        <w:spacing w:after="0"/>
        <w:ind w:right="51"/>
        <w:jc w:val="center"/>
        <w:rPr>
          <w:rFonts w:ascii="Arial" w:hAnsi="Arial" w:cs="Arial"/>
          <w:b/>
          <w:bCs/>
          <w:sz w:val="24"/>
          <w:szCs w:val="24"/>
          <w:lang w:val="es-ES"/>
        </w:rPr>
      </w:pPr>
    </w:p>
    <w:p w:rsidR="00890B73" w:rsidRPr="00276F42" w:rsidRDefault="00890B73" w:rsidP="00890B73">
      <w:pPr>
        <w:ind w:right="51"/>
        <w:jc w:val="both"/>
        <w:rPr>
          <w:rFonts w:ascii="Arial" w:hAnsi="Arial" w:cs="Arial"/>
          <w:sz w:val="24"/>
          <w:szCs w:val="24"/>
          <w:lang w:val="es-ES"/>
        </w:rPr>
      </w:pPr>
      <w:r w:rsidRPr="00276F42">
        <w:rPr>
          <w:rFonts w:ascii="Arial" w:hAnsi="Arial" w:cs="Arial"/>
          <w:b/>
          <w:sz w:val="24"/>
          <w:szCs w:val="24"/>
          <w:lang w:val="es-ES"/>
        </w:rPr>
        <w:t>Artículo 76.-</w:t>
      </w:r>
      <w:r w:rsidRPr="00276F42">
        <w:rPr>
          <w:rFonts w:ascii="Arial" w:hAnsi="Arial" w:cs="Arial"/>
          <w:sz w:val="24"/>
          <w:szCs w:val="24"/>
          <w:lang w:val="es-ES"/>
        </w:rPr>
        <w:t xml:space="preserve"> Las personas físicas o jurídicas, propietarias o poseedoras de inmuebles en el Municipio de Zapotlanejo, Jalisco, que se beneficien directa o indirectamente con los servicios de agua y alcantarillado, que el Ayuntamiento proporciona, bien porque reciban ambos o alguno de ellos o porque por el frente de los inmuebles que posean, pase alguna de estas redes, cubrirán los derechos correspondientes, conforme a la tarifa mensual establecida en esta Ley. </w:t>
      </w:r>
    </w:p>
    <w:p w:rsidR="00890B73" w:rsidRPr="00276F42" w:rsidRDefault="00890B73" w:rsidP="00890B73">
      <w:pPr>
        <w:ind w:right="51"/>
        <w:jc w:val="both"/>
        <w:rPr>
          <w:rFonts w:ascii="Arial" w:hAnsi="Arial" w:cs="Arial"/>
          <w:sz w:val="24"/>
          <w:szCs w:val="24"/>
          <w:lang w:val="es-ES"/>
        </w:rPr>
      </w:pPr>
      <w:r w:rsidRPr="00276F42">
        <w:rPr>
          <w:rFonts w:ascii="Arial" w:hAnsi="Arial" w:cs="Arial"/>
          <w:b/>
          <w:sz w:val="24"/>
          <w:szCs w:val="24"/>
          <w:lang w:val="es-ES"/>
        </w:rPr>
        <w:t xml:space="preserve">Artículo 77.- </w:t>
      </w:r>
      <w:r w:rsidRPr="00276F42">
        <w:rPr>
          <w:rFonts w:ascii="Arial" w:hAnsi="Arial" w:cs="Arial"/>
          <w:sz w:val="24"/>
          <w:szCs w:val="24"/>
          <w:lang w:val="es-ES"/>
        </w:rPr>
        <w:t xml:space="preserve">Los servicios que el Municipio proporciona deberán de sujetarse a alguno de los siguientes regímenes: servicio medido, y en tanto no se instale el medidor, al régimen de cuota fija. </w:t>
      </w:r>
    </w:p>
    <w:p w:rsidR="00890B73" w:rsidRPr="00276F42" w:rsidRDefault="00890B73" w:rsidP="00890B73">
      <w:pPr>
        <w:ind w:right="51"/>
        <w:jc w:val="both"/>
        <w:rPr>
          <w:rFonts w:ascii="Arial" w:hAnsi="Arial" w:cs="Arial"/>
          <w:b/>
          <w:bCs/>
          <w:sz w:val="24"/>
          <w:szCs w:val="24"/>
          <w:lang w:val="es-ES"/>
        </w:rPr>
      </w:pPr>
      <w:r w:rsidRPr="00276F42">
        <w:rPr>
          <w:rFonts w:ascii="Arial" w:hAnsi="Arial" w:cs="Arial"/>
          <w:b/>
          <w:sz w:val="24"/>
          <w:szCs w:val="24"/>
          <w:lang w:val="es-ES"/>
        </w:rPr>
        <w:t>Artículo 78.-</w:t>
      </w:r>
      <w:r w:rsidRPr="00276F42">
        <w:rPr>
          <w:rFonts w:ascii="Arial" w:hAnsi="Arial" w:cs="Arial"/>
          <w:sz w:val="24"/>
          <w:szCs w:val="24"/>
          <w:lang w:val="es-ES"/>
        </w:rPr>
        <w:t xml:space="preserve"> Las tarifas del servicio de agua potable, tanto en las de cuota fija como las de servicio medido, serán de dos clases: domésticas, aplicadas a las tomas que den servicio a casa habitación; y no doméstica, aplicadas a las que hagan del agua un uso distinto al doméstico, ya sea total o parcialmente.</w:t>
      </w:r>
    </w:p>
    <w:p w:rsidR="00890B73" w:rsidRPr="00276F42" w:rsidRDefault="00890B73" w:rsidP="00890B73">
      <w:pPr>
        <w:spacing w:after="0"/>
        <w:ind w:right="51"/>
        <w:jc w:val="center"/>
        <w:outlineLvl w:val="0"/>
        <w:rPr>
          <w:rFonts w:ascii="Arial" w:hAnsi="Arial" w:cs="Arial"/>
          <w:b/>
          <w:bCs/>
          <w:sz w:val="24"/>
          <w:szCs w:val="24"/>
          <w:lang w:val="es-ES"/>
        </w:rPr>
      </w:pPr>
    </w:p>
    <w:p w:rsidR="00890B73" w:rsidRPr="00276F42" w:rsidRDefault="00890B73" w:rsidP="00890B73">
      <w:pPr>
        <w:spacing w:after="0"/>
        <w:ind w:right="51"/>
        <w:jc w:val="center"/>
        <w:outlineLvl w:val="0"/>
        <w:rPr>
          <w:rFonts w:ascii="Arial" w:hAnsi="Arial" w:cs="Arial"/>
          <w:b/>
          <w:bCs/>
          <w:sz w:val="24"/>
          <w:szCs w:val="24"/>
          <w:lang w:val="es-ES"/>
        </w:rPr>
      </w:pPr>
      <w:r w:rsidRPr="00276F42">
        <w:rPr>
          <w:rFonts w:ascii="Arial" w:hAnsi="Arial" w:cs="Arial"/>
          <w:b/>
          <w:bCs/>
          <w:sz w:val="24"/>
          <w:szCs w:val="24"/>
          <w:lang w:val="es-ES"/>
        </w:rPr>
        <w:t>SUBSECCIÓN II</w:t>
      </w:r>
    </w:p>
    <w:p w:rsidR="00890B73" w:rsidRPr="00276F42" w:rsidRDefault="00890B73" w:rsidP="00890B73">
      <w:pPr>
        <w:spacing w:after="0"/>
        <w:ind w:right="51"/>
        <w:jc w:val="center"/>
        <w:rPr>
          <w:rFonts w:ascii="Arial" w:hAnsi="Arial" w:cs="Arial"/>
          <w:b/>
          <w:bCs/>
          <w:sz w:val="24"/>
          <w:szCs w:val="24"/>
          <w:lang w:val="es-ES"/>
        </w:rPr>
      </w:pPr>
      <w:r w:rsidRPr="00276F42">
        <w:rPr>
          <w:rFonts w:ascii="Arial" w:hAnsi="Arial" w:cs="Arial"/>
          <w:b/>
          <w:bCs/>
          <w:sz w:val="24"/>
          <w:szCs w:val="24"/>
          <w:lang w:val="es-ES"/>
        </w:rPr>
        <w:t>Servicio Medido</w:t>
      </w:r>
    </w:p>
    <w:p w:rsidR="00890B73" w:rsidRPr="00276F42" w:rsidRDefault="00890B73" w:rsidP="00890B73">
      <w:pPr>
        <w:spacing w:after="0"/>
        <w:ind w:right="51"/>
        <w:jc w:val="center"/>
        <w:rPr>
          <w:rFonts w:ascii="Arial" w:hAnsi="Arial" w:cs="Arial"/>
          <w:b/>
          <w:bCs/>
          <w:sz w:val="24"/>
          <w:szCs w:val="24"/>
          <w:lang w:val="es-ES"/>
        </w:rPr>
      </w:pPr>
    </w:p>
    <w:p w:rsidR="00890B73" w:rsidRPr="00276F42" w:rsidRDefault="00890B73" w:rsidP="00890B73">
      <w:pPr>
        <w:spacing w:line="240" w:lineRule="auto"/>
        <w:ind w:right="51"/>
        <w:jc w:val="both"/>
        <w:rPr>
          <w:rFonts w:ascii="Arial" w:hAnsi="Arial" w:cs="Arial"/>
          <w:sz w:val="24"/>
          <w:szCs w:val="24"/>
          <w:lang w:val="es-ES"/>
        </w:rPr>
      </w:pPr>
      <w:r w:rsidRPr="00276F42">
        <w:rPr>
          <w:rFonts w:ascii="Arial" w:hAnsi="Arial" w:cs="Arial"/>
          <w:b/>
          <w:sz w:val="24"/>
          <w:szCs w:val="24"/>
          <w:lang w:val="es-ES"/>
        </w:rPr>
        <w:t>Artículo 79.-</w:t>
      </w:r>
      <w:r w:rsidRPr="00276F42">
        <w:rPr>
          <w:rFonts w:ascii="Arial" w:hAnsi="Arial" w:cs="Arial"/>
          <w:sz w:val="24"/>
          <w:szCs w:val="24"/>
          <w:lang w:val="es-ES"/>
        </w:rPr>
        <w:t xml:space="preserve"> Servicio medido: </w:t>
      </w:r>
    </w:p>
    <w:p w:rsidR="00890B73" w:rsidRPr="00276F42" w:rsidRDefault="00890B73" w:rsidP="00890B73">
      <w:pPr>
        <w:spacing w:line="240" w:lineRule="auto"/>
        <w:ind w:right="51"/>
        <w:jc w:val="both"/>
        <w:rPr>
          <w:rFonts w:ascii="Arial" w:hAnsi="Arial" w:cs="Arial"/>
          <w:sz w:val="24"/>
          <w:szCs w:val="24"/>
          <w:lang w:val="es-ES"/>
        </w:rPr>
      </w:pPr>
      <w:r w:rsidRPr="00276F42">
        <w:rPr>
          <w:rFonts w:ascii="Arial" w:hAnsi="Arial" w:cs="Arial"/>
          <w:sz w:val="24"/>
          <w:szCs w:val="24"/>
          <w:lang w:val="es-ES"/>
        </w:rPr>
        <w:t xml:space="preserve">Los usuarios que estén bajo este régimen, deberán hacer el pago en los siguientes 15 quince días de la fecha de facturación bimestral correspondiente. </w:t>
      </w:r>
    </w:p>
    <w:p w:rsidR="00890B73" w:rsidRPr="00276F42" w:rsidRDefault="00890B73" w:rsidP="00890B73">
      <w:pPr>
        <w:spacing w:line="240" w:lineRule="auto"/>
        <w:ind w:right="51"/>
        <w:jc w:val="both"/>
        <w:rPr>
          <w:rFonts w:ascii="Arial" w:hAnsi="Arial" w:cs="Arial"/>
          <w:sz w:val="24"/>
          <w:szCs w:val="24"/>
          <w:lang w:val="es-ES"/>
        </w:rPr>
      </w:pPr>
      <w:r w:rsidRPr="00276F42">
        <w:rPr>
          <w:rFonts w:ascii="Arial" w:hAnsi="Arial" w:cs="Arial"/>
          <w:sz w:val="24"/>
          <w:szCs w:val="24"/>
          <w:lang w:val="es-ES"/>
        </w:rPr>
        <w:t xml:space="preserve">En los casos de que la dirección de agua potable y alcantarillado determinen la utilización del régimen de servicio medido el costo de medidor será con cargo al usuario. </w:t>
      </w:r>
    </w:p>
    <w:p w:rsidR="00890B73" w:rsidRPr="00276F42" w:rsidRDefault="00890B73" w:rsidP="00890B73">
      <w:pPr>
        <w:spacing w:line="240" w:lineRule="auto"/>
        <w:ind w:right="51"/>
        <w:jc w:val="both"/>
        <w:rPr>
          <w:rFonts w:ascii="Arial" w:hAnsi="Arial" w:cs="Arial"/>
          <w:sz w:val="24"/>
          <w:szCs w:val="24"/>
          <w:lang w:val="es-ES"/>
        </w:rPr>
      </w:pPr>
      <w:r w:rsidRPr="00276F42">
        <w:rPr>
          <w:rFonts w:ascii="Arial" w:hAnsi="Arial" w:cs="Arial"/>
          <w:sz w:val="24"/>
          <w:szCs w:val="24"/>
          <w:lang w:val="es-ES"/>
        </w:rPr>
        <w:t xml:space="preserve">I. Cuando el consumo mensual no rebase los </w:t>
      </w:r>
      <w:smartTag w:uri="urn:schemas-microsoft-com:office:smarttags" w:element="metricconverter">
        <w:smartTagPr>
          <w:attr w:name="ProductID" w:val="15 m3"/>
        </w:smartTagPr>
        <w:r w:rsidRPr="00276F42">
          <w:rPr>
            <w:rFonts w:ascii="Arial" w:hAnsi="Arial" w:cs="Arial"/>
            <w:sz w:val="24"/>
            <w:szCs w:val="24"/>
            <w:lang w:val="es-ES"/>
          </w:rPr>
          <w:t>15 m</w:t>
        </w:r>
        <w:r w:rsidRPr="00276F42">
          <w:rPr>
            <w:rFonts w:ascii="Arial" w:hAnsi="Arial" w:cs="Arial"/>
            <w:sz w:val="24"/>
            <w:szCs w:val="24"/>
            <w:vertAlign w:val="superscript"/>
            <w:lang w:val="es-ES"/>
          </w:rPr>
          <w:t>3</w:t>
        </w:r>
      </w:smartTag>
      <w:r w:rsidRPr="00276F42">
        <w:rPr>
          <w:rFonts w:ascii="Arial" w:hAnsi="Arial" w:cs="Arial"/>
          <w:sz w:val="24"/>
          <w:szCs w:val="24"/>
          <w:lang w:val="es-ES"/>
        </w:rPr>
        <w:t xml:space="preserve"> que para uso doméstico mínimo se estima, deberá el usuario de cubrir una cuota mínima mensual de $107.10 y por cada metro cúbico excedente, conforme a las siguientes: </w:t>
      </w:r>
    </w:p>
    <w:p w:rsidR="00890B73" w:rsidRPr="00276F42" w:rsidRDefault="00890B73" w:rsidP="00890B73">
      <w:pPr>
        <w:spacing w:line="240" w:lineRule="auto"/>
        <w:ind w:right="51"/>
        <w:jc w:val="right"/>
        <w:rPr>
          <w:rFonts w:ascii="Arial" w:hAnsi="Arial" w:cs="Arial"/>
          <w:sz w:val="24"/>
          <w:szCs w:val="24"/>
        </w:rPr>
      </w:pPr>
      <w:r w:rsidRPr="00276F42">
        <w:rPr>
          <w:rFonts w:ascii="Arial" w:hAnsi="Arial" w:cs="Arial"/>
          <w:sz w:val="24"/>
          <w:szCs w:val="24"/>
        </w:rPr>
        <w:t>TARIFAS</w:t>
      </w:r>
    </w:p>
    <w:p w:rsidR="00890B73" w:rsidRPr="00276F42" w:rsidRDefault="00890B73" w:rsidP="00890B73">
      <w:pPr>
        <w:tabs>
          <w:tab w:val="left" w:pos="7088"/>
        </w:tabs>
        <w:spacing w:after="0" w:line="240" w:lineRule="auto"/>
        <w:ind w:right="51"/>
        <w:jc w:val="both"/>
        <w:rPr>
          <w:rFonts w:ascii="Arial" w:hAnsi="Arial" w:cs="Arial"/>
          <w:sz w:val="24"/>
          <w:szCs w:val="24"/>
          <w:lang w:val="es-ES"/>
        </w:rPr>
      </w:pPr>
      <w:r w:rsidRPr="00276F42">
        <w:rPr>
          <w:rFonts w:ascii="Arial" w:hAnsi="Arial" w:cs="Arial"/>
          <w:sz w:val="24"/>
          <w:szCs w:val="24"/>
          <w:lang w:val="es-ES"/>
        </w:rPr>
        <w:t>16 - 30 m</w:t>
      </w:r>
      <w:r w:rsidRPr="00276F42">
        <w:rPr>
          <w:rFonts w:ascii="Arial" w:hAnsi="Arial" w:cs="Arial"/>
          <w:sz w:val="24"/>
          <w:szCs w:val="24"/>
          <w:vertAlign w:val="superscript"/>
          <w:lang w:val="es-ES"/>
        </w:rPr>
        <w:t>3</w:t>
      </w:r>
      <w:r w:rsidRPr="00276F42">
        <w:rPr>
          <w:rFonts w:ascii="Arial" w:hAnsi="Arial" w:cs="Arial"/>
          <w:sz w:val="24"/>
          <w:szCs w:val="24"/>
          <w:lang w:val="es-ES"/>
        </w:rPr>
        <w:t>:</w:t>
      </w:r>
      <w:r w:rsidRPr="00276F42">
        <w:rPr>
          <w:rFonts w:ascii="Arial" w:hAnsi="Arial" w:cs="Arial"/>
          <w:sz w:val="24"/>
          <w:szCs w:val="24"/>
          <w:lang w:val="es-ES"/>
        </w:rPr>
        <w:tab/>
        <w:t xml:space="preserve">    $7.25</w:t>
      </w:r>
    </w:p>
    <w:p w:rsidR="00890B73" w:rsidRPr="00276F42" w:rsidRDefault="00890B73" w:rsidP="00890B73">
      <w:pPr>
        <w:tabs>
          <w:tab w:val="left" w:pos="7088"/>
        </w:tabs>
        <w:spacing w:after="0" w:line="240" w:lineRule="auto"/>
        <w:ind w:right="51"/>
        <w:jc w:val="both"/>
        <w:rPr>
          <w:rFonts w:ascii="Arial" w:hAnsi="Arial" w:cs="Arial"/>
          <w:sz w:val="24"/>
          <w:szCs w:val="24"/>
          <w:lang w:val="es-ES"/>
        </w:rPr>
      </w:pPr>
      <w:r w:rsidRPr="00276F42">
        <w:rPr>
          <w:rFonts w:ascii="Arial" w:hAnsi="Arial" w:cs="Arial"/>
          <w:sz w:val="24"/>
          <w:szCs w:val="24"/>
          <w:lang w:val="es-ES"/>
        </w:rPr>
        <w:t>31 - 45 m</w:t>
      </w:r>
      <w:r w:rsidRPr="00276F42">
        <w:rPr>
          <w:rFonts w:ascii="Arial" w:hAnsi="Arial" w:cs="Arial"/>
          <w:sz w:val="24"/>
          <w:szCs w:val="24"/>
          <w:vertAlign w:val="superscript"/>
          <w:lang w:val="es-ES"/>
        </w:rPr>
        <w:t>3</w:t>
      </w:r>
      <w:r w:rsidRPr="00276F42">
        <w:rPr>
          <w:rFonts w:ascii="Arial" w:hAnsi="Arial" w:cs="Arial"/>
          <w:sz w:val="24"/>
          <w:szCs w:val="24"/>
          <w:lang w:val="es-ES"/>
        </w:rPr>
        <w:t>:</w:t>
      </w:r>
      <w:r w:rsidRPr="00276F42">
        <w:rPr>
          <w:rFonts w:ascii="Arial" w:hAnsi="Arial" w:cs="Arial"/>
          <w:sz w:val="24"/>
          <w:szCs w:val="24"/>
          <w:lang w:val="es-ES"/>
        </w:rPr>
        <w:tab/>
        <w:t xml:space="preserve">    $8.93</w:t>
      </w:r>
    </w:p>
    <w:p w:rsidR="00890B73" w:rsidRPr="00276F42" w:rsidRDefault="00890B73" w:rsidP="00890B73">
      <w:pPr>
        <w:tabs>
          <w:tab w:val="left" w:pos="7088"/>
        </w:tabs>
        <w:spacing w:after="0" w:line="240" w:lineRule="auto"/>
        <w:ind w:right="51"/>
        <w:jc w:val="both"/>
        <w:rPr>
          <w:rFonts w:ascii="Arial" w:hAnsi="Arial" w:cs="Arial"/>
          <w:sz w:val="24"/>
          <w:szCs w:val="24"/>
          <w:lang w:val="es-ES"/>
        </w:rPr>
      </w:pPr>
      <w:r w:rsidRPr="00276F42">
        <w:rPr>
          <w:rFonts w:ascii="Arial" w:hAnsi="Arial" w:cs="Arial"/>
          <w:sz w:val="24"/>
          <w:szCs w:val="24"/>
          <w:lang w:val="es-ES"/>
        </w:rPr>
        <w:t>46 - 60 m</w:t>
      </w:r>
      <w:r w:rsidRPr="00276F42">
        <w:rPr>
          <w:rFonts w:ascii="Arial" w:hAnsi="Arial" w:cs="Arial"/>
          <w:sz w:val="24"/>
          <w:szCs w:val="24"/>
          <w:vertAlign w:val="superscript"/>
          <w:lang w:val="es-ES"/>
        </w:rPr>
        <w:t>3</w:t>
      </w:r>
      <w:r w:rsidRPr="00276F42">
        <w:rPr>
          <w:rFonts w:ascii="Arial" w:hAnsi="Arial" w:cs="Arial"/>
          <w:sz w:val="24"/>
          <w:szCs w:val="24"/>
          <w:lang w:val="es-ES"/>
        </w:rPr>
        <w:t>:</w:t>
      </w:r>
      <w:r w:rsidRPr="00276F42">
        <w:rPr>
          <w:rFonts w:ascii="Arial" w:hAnsi="Arial" w:cs="Arial"/>
          <w:sz w:val="24"/>
          <w:szCs w:val="24"/>
          <w:lang w:val="es-ES"/>
        </w:rPr>
        <w:tab/>
        <w:t xml:space="preserve">    $9.66</w:t>
      </w:r>
    </w:p>
    <w:p w:rsidR="00890B73" w:rsidRPr="00276F42" w:rsidRDefault="00890B73" w:rsidP="00890B73">
      <w:pPr>
        <w:tabs>
          <w:tab w:val="left" w:pos="7088"/>
        </w:tabs>
        <w:spacing w:after="0" w:line="240" w:lineRule="auto"/>
        <w:ind w:right="51"/>
        <w:jc w:val="both"/>
        <w:rPr>
          <w:rFonts w:ascii="Arial" w:hAnsi="Arial" w:cs="Arial"/>
          <w:sz w:val="24"/>
          <w:szCs w:val="24"/>
          <w:lang w:val="es-ES"/>
        </w:rPr>
      </w:pPr>
      <w:r w:rsidRPr="00276F42">
        <w:rPr>
          <w:rFonts w:ascii="Arial" w:hAnsi="Arial" w:cs="Arial"/>
          <w:sz w:val="24"/>
          <w:szCs w:val="24"/>
          <w:lang w:val="es-ES"/>
        </w:rPr>
        <w:t>61 - 75 m</w:t>
      </w:r>
      <w:r w:rsidRPr="00276F42">
        <w:rPr>
          <w:rFonts w:ascii="Arial" w:hAnsi="Arial" w:cs="Arial"/>
          <w:sz w:val="24"/>
          <w:szCs w:val="24"/>
          <w:vertAlign w:val="superscript"/>
          <w:lang w:val="es-ES"/>
        </w:rPr>
        <w:t>3</w:t>
      </w:r>
      <w:r w:rsidRPr="00276F42">
        <w:rPr>
          <w:rFonts w:ascii="Arial" w:hAnsi="Arial" w:cs="Arial"/>
          <w:sz w:val="24"/>
          <w:szCs w:val="24"/>
          <w:lang w:val="es-ES"/>
        </w:rPr>
        <w:t>:</w:t>
      </w:r>
      <w:r w:rsidRPr="00276F42">
        <w:rPr>
          <w:rFonts w:ascii="Arial" w:hAnsi="Arial" w:cs="Arial"/>
          <w:sz w:val="24"/>
          <w:szCs w:val="24"/>
          <w:lang w:val="es-ES"/>
        </w:rPr>
        <w:tab/>
        <w:t xml:space="preserve">  $10.50</w:t>
      </w:r>
    </w:p>
    <w:p w:rsidR="00890B73" w:rsidRPr="00276F42" w:rsidRDefault="00890B73" w:rsidP="00890B73">
      <w:pPr>
        <w:tabs>
          <w:tab w:val="left" w:pos="7088"/>
        </w:tabs>
        <w:spacing w:after="0" w:line="240" w:lineRule="auto"/>
        <w:ind w:right="51"/>
        <w:jc w:val="both"/>
        <w:rPr>
          <w:rFonts w:ascii="Arial" w:hAnsi="Arial" w:cs="Arial"/>
          <w:sz w:val="24"/>
          <w:szCs w:val="24"/>
          <w:lang w:val="es-ES"/>
        </w:rPr>
      </w:pPr>
      <w:r w:rsidRPr="00276F42">
        <w:rPr>
          <w:rFonts w:ascii="Arial" w:hAnsi="Arial" w:cs="Arial"/>
          <w:sz w:val="24"/>
          <w:szCs w:val="24"/>
          <w:lang w:val="es-ES"/>
        </w:rPr>
        <w:t>76 - 90 m</w:t>
      </w:r>
      <w:r w:rsidRPr="00276F42">
        <w:rPr>
          <w:rFonts w:ascii="Arial" w:hAnsi="Arial" w:cs="Arial"/>
          <w:sz w:val="24"/>
          <w:szCs w:val="24"/>
          <w:vertAlign w:val="superscript"/>
          <w:lang w:val="es-ES"/>
        </w:rPr>
        <w:t>3</w:t>
      </w:r>
      <w:r w:rsidRPr="00276F42">
        <w:rPr>
          <w:rFonts w:ascii="Arial" w:hAnsi="Arial" w:cs="Arial"/>
          <w:sz w:val="24"/>
          <w:szCs w:val="24"/>
          <w:lang w:val="es-ES"/>
        </w:rPr>
        <w:t>:                                                                                                                    $13.13</w:t>
      </w:r>
    </w:p>
    <w:p w:rsidR="00890B73" w:rsidRPr="00276F42" w:rsidRDefault="00890B73" w:rsidP="00890B73">
      <w:pPr>
        <w:tabs>
          <w:tab w:val="left" w:pos="7088"/>
        </w:tabs>
        <w:spacing w:after="0" w:line="240" w:lineRule="auto"/>
        <w:ind w:right="51"/>
        <w:jc w:val="both"/>
        <w:rPr>
          <w:rFonts w:ascii="Arial" w:hAnsi="Arial" w:cs="Arial"/>
          <w:sz w:val="24"/>
          <w:szCs w:val="24"/>
          <w:lang w:val="es-ES"/>
        </w:rPr>
      </w:pPr>
      <w:smartTag w:uri="urn:schemas-microsoft-com:office:smarttags" w:element="metricconverter">
        <w:smartTagPr>
          <w:attr w:name="ProductID" w:val="91 m3"/>
        </w:smartTagPr>
        <w:r w:rsidRPr="00276F42">
          <w:rPr>
            <w:rFonts w:ascii="Arial" w:hAnsi="Arial" w:cs="Arial"/>
            <w:sz w:val="24"/>
            <w:szCs w:val="24"/>
            <w:lang w:val="es-ES"/>
          </w:rPr>
          <w:t>91 m</w:t>
        </w:r>
        <w:r w:rsidRPr="00276F42">
          <w:rPr>
            <w:rFonts w:ascii="Arial" w:hAnsi="Arial" w:cs="Arial"/>
            <w:sz w:val="24"/>
            <w:szCs w:val="24"/>
            <w:vertAlign w:val="superscript"/>
            <w:lang w:val="es-ES"/>
          </w:rPr>
          <w:t>3</w:t>
        </w:r>
      </w:smartTag>
      <w:r w:rsidRPr="00276F42">
        <w:rPr>
          <w:rFonts w:ascii="Arial" w:hAnsi="Arial" w:cs="Arial"/>
          <w:sz w:val="24"/>
          <w:szCs w:val="24"/>
          <w:lang w:val="es-ES"/>
        </w:rPr>
        <w:t xml:space="preserve"> en adelante:                                                                                                      $13.65</w:t>
      </w:r>
    </w:p>
    <w:p w:rsidR="00890B73" w:rsidRPr="00276F42" w:rsidRDefault="00890B73" w:rsidP="00890B73">
      <w:pPr>
        <w:tabs>
          <w:tab w:val="left" w:pos="7088"/>
        </w:tabs>
        <w:spacing w:line="240" w:lineRule="auto"/>
        <w:ind w:right="51"/>
        <w:jc w:val="both"/>
        <w:rPr>
          <w:rFonts w:ascii="Arial" w:hAnsi="Arial" w:cs="Arial"/>
          <w:sz w:val="24"/>
          <w:szCs w:val="24"/>
          <w:lang w:val="es-ES"/>
        </w:rPr>
      </w:pPr>
    </w:p>
    <w:p w:rsidR="00890B73" w:rsidRPr="00276F42" w:rsidRDefault="00890B73" w:rsidP="00890B73">
      <w:pPr>
        <w:tabs>
          <w:tab w:val="left" w:pos="7088"/>
        </w:tabs>
        <w:spacing w:line="240" w:lineRule="auto"/>
        <w:ind w:right="51"/>
        <w:jc w:val="both"/>
        <w:rPr>
          <w:rFonts w:ascii="Arial" w:hAnsi="Arial" w:cs="Arial"/>
          <w:sz w:val="24"/>
          <w:szCs w:val="24"/>
          <w:lang w:val="es-ES"/>
        </w:rPr>
      </w:pPr>
      <w:r w:rsidRPr="00276F42">
        <w:rPr>
          <w:rFonts w:ascii="Arial" w:hAnsi="Arial" w:cs="Arial"/>
          <w:sz w:val="24"/>
          <w:szCs w:val="24"/>
          <w:lang w:val="es-ES"/>
        </w:rPr>
        <w:t xml:space="preserve">Cuando el consumo mensual no rebase los </w:t>
      </w:r>
      <w:smartTag w:uri="urn:schemas-microsoft-com:office:smarttags" w:element="metricconverter">
        <w:smartTagPr>
          <w:attr w:name="ProductID" w:val="25 m3"/>
        </w:smartTagPr>
        <w:r w:rsidRPr="00276F42">
          <w:rPr>
            <w:rFonts w:ascii="Arial" w:hAnsi="Arial" w:cs="Arial"/>
            <w:sz w:val="24"/>
            <w:szCs w:val="24"/>
            <w:lang w:val="es-ES"/>
          </w:rPr>
          <w:t>25 m</w:t>
        </w:r>
        <w:r w:rsidRPr="00276F42">
          <w:rPr>
            <w:rFonts w:ascii="Arial" w:hAnsi="Arial" w:cs="Arial"/>
            <w:sz w:val="24"/>
            <w:szCs w:val="24"/>
            <w:vertAlign w:val="superscript"/>
            <w:lang w:val="es-ES"/>
          </w:rPr>
          <w:t>3</w:t>
        </w:r>
      </w:smartTag>
      <w:r w:rsidRPr="00276F42">
        <w:rPr>
          <w:rFonts w:ascii="Arial" w:hAnsi="Arial" w:cs="Arial"/>
          <w:sz w:val="24"/>
          <w:szCs w:val="24"/>
          <w:lang w:val="es-ES"/>
        </w:rPr>
        <w:t xml:space="preserve"> que para uso no doméstico mínimo se estima, deberá el usuario de cubrir una cuota mínima mensual de $189.00 y por cada metro cúbico excedente, conforme a las siguientes: </w:t>
      </w:r>
    </w:p>
    <w:p w:rsidR="00890B73" w:rsidRPr="00276F42" w:rsidRDefault="00890B73" w:rsidP="00890B73">
      <w:pPr>
        <w:tabs>
          <w:tab w:val="left" w:pos="7088"/>
        </w:tabs>
        <w:spacing w:line="240" w:lineRule="auto"/>
        <w:ind w:right="51"/>
        <w:jc w:val="right"/>
        <w:rPr>
          <w:rFonts w:ascii="Arial" w:hAnsi="Arial" w:cs="Arial"/>
          <w:sz w:val="24"/>
          <w:szCs w:val="24"/>
        </w:rPr>
      </w:pPr>
      <w:r w:rsidRPr="00276F42">
        <w:rPr>
          <w:rFonts w:ascii="Arial" w:hAnsi="Arial" w:cs="Arial"/>
          <w:sz w:val="24"/>
          <w:szCs w:val="24"/>
        </w:rPr>
        <w:t>TARIFAS</w:t>
      </w:r>
    </w:p>
    <w:p w:rsidR="00890B73" w:rsidRPr="00276F42" w:rsidRDefault="00890B73" w:rsidP="00890B73">
      <w:pPr>
        <w:tabs>
          <w:tab w:val="left" w:pos="7088"/>
        </w:tabs>
        <w:spacing w:after="0" w:line="240" w:lineRule="auto"/>
        <w:ind w:right="51"/>
        <w:jc w:val="both"/>
        <w:rPr>
          <w:rFonts w:ascii="Arial" w:hAnsi="Arial" w:cs="Arial"/>
          <w:sz w:val="24"/>
          <w:szCs w:val="24"/>
          <w:lang w:val="es-ES"/>
        </w:rPr>
      </w:pPr>
      <w:r w:rsidRPr="00276F42">
        <w:rPr>
          <w:rFonts w:ascii="Arial" w:hAnsi="Arial" w:cs="Arial"/>
          <w:sz w:val="24"/>
          <w:szCs w:val="24"/>
          <w:lang w:val="es-ES"/>
        </w:rPr>
        <w:t>26 - 40 m</w:t>
      </w:r>
      <w:r w:rsidRPr="00276F42">
        <w:rPr>
          <w:rFonts w:ascii="Arial" w:hAnsi="Arial" w:cs="Arial"/>
          <w:sz w:val="24"/>
          <w:szCs w:val="24"/>
          <w:vertAlign w:val="superscript"/>
          <w:lang w:val="es-ES"/>
        </w:rPr>
        <w:t>3</w:t>
      </w:r>
      <w:r w:rsidRPr="00276F42">
        <w:rPr>
          <w:rFonts w:ascii="Arial" w:hAnsi="Arial" w:cs="Arial"/>
          <w:sz w:val="24"/>
          <w:szCs w:val="24"/>
          <w:lang w:val="es-ES"/>
        </w:rPr>
        <w:t>:                                                                                                                    $11.34</w:t>
      </w:r>
    </w:p>
    <w:p w:rsidR="00890B73" w:rsidRPr="00276F42" w:rsidRDefault="00890B73" w:rsidP="00890B73">
      <w:pPr>
        <w:tabs>
          <w:tab w:val="left" w:pos="7088"/>
        </w:tabs>
        <w:spacing w:after="0" w:line="240" w:lineRule="auto"/>
        <w:ind w:right="51"/>
        <w:jc w:val="both"/>
        <w:rPr>
          <w:rFonts w:ascii="Arial" w:hAnsi="Arial" w:cs="Arial"/>
          <w:sz w:val="24"/>
          <w:szCs w:val="24"/>
          <w:lang w:val="es-ES"/>
        </w:rPr>
      </w:pPr>
      <w:r w:rsidRPr="00276F42">
        <w:rPr>
          <w:rFonts w:ascii="Arial" w:hAnsi="Arial" w:cs="Arial"/>
          <w:sz w:val="24"/>
          <w:szCs w:val="24"/>
          <w:lang w:val="es-ES"/>
        </w:rPr>
        <w:t>41 - 55 m</w:t>
      </w:r>
      <w:r w:rsidRPr="00276F42">
        <w:rPr>
          <w:rFonts w:ascii="Arial" w:hAnsi="Arial" w:cs="Arial"/>
          <w:sz w:val="24"/>
          <w:szCs w:val="24"/>
          <w:vertAlign w:val="superscript"/>
          <w:lang w:val="es-ES"/>
        </w:rPr>
        <w:t>3</w:t>
      </w:r>
      <w:r w:rsidRPr="00276F42">
        <w:rPr>
          <w:rFonts w:ascii="Arial" w:hAnsi="Arial" w:cs="Arial"/>
          <w:sz w:val="24"/>
          <w:szCs w:val="24"/>
          <w:lang w:val="es-ES"/>
        </w:rPr>
        <w:t>:</w:t>
      </w:r>
      <w:r w:rsidRPr="00276F42">
        <w:rPr>
          <w:rFonts w:ascii="Arial" w:hAnsi="Arial" w:cs="Arial"/>
          <w:sz w:val="24"/>
          <w:szCs w:val="24"/>
          <w:lang w:val="es-ES"/>
        </w:rPr>
        <w:tab/>
        <w:t xml:space="preserve">  $13.02</w:t>
      </w:r>
    </w:p>
    <w:p w:rsidR="00890B73" w:rsidRPr="00276F42" w:rsidRDefault="00890B73" w:rsidP="00890B73">
      <w:pPr>
        <w:tabs>
          <w:tab w:val="left" w:pos="7088"/>
        </w:tabs>
        <w:spacing w:after="0" w:line="240" w:lineRule="auto"/>
        <w:ind w:right="51"/>
        <w:jc w:val="both"/>
        <w:rPr>
          <w:rFonts w:ascii="Arial" w:hAnsi="Arial" w:cs="Arial"/>
          <w:sz w:val="24"/>
          <w:szCs w:val="24"/>
          <w:lang w:val="es-ES"/>
        </w:rPr>
      </w:pPr>
      <w:r w:rsidRPr="00276F42">
        <w:rPr>
          <w:rFonts w:ascii="Arial" w:hAnsi="Arial" w:cs="Arial"/>
          <w:sz w:val="24"/>
          <w:szCs w:val="24"/>
          <w:lang w:val="es-ES"/>
        </w:rPr>
        <w:t>56 - 70 m</w:t>
      </w:r>
      <w:r w:rsidRPr="00276F42">
        <w:rPr>
          <w:rFonts w:ascii="Arial" w:hAnsi="Arial" w:cs="Arial"/>
          <w:sz w:val="24"/>
          <w:szCs w:val="24"/>
          <w:vertAlign w:val="superscript"/>
          <w:lang w:val="es-ES"/>
        </w:rPr>
        <w:t>3</w:t>
      </w:r>
      <w:r w:rsidRPr="00276F42">
        <w:rPr>
          <w:rFonts w:ascii="Arial" w:hAnsi="Arial" w:cs="Arial"/>
          <w:sz w:val="24"/>
          <w:szCs w:val="24"/>
          <w:lang w:val="es-ES"/>
        </w:rPr>
        <w:t>:</w:t>
      </w:r>
      <w:r w:rsidRPr="00276F42">
        <w:rPr>
          <w:rFonts w:ascii="Arial" w:hAnsi="Arial" w:cs="Arial"/>
          <w:sz w:val="24"/>
          <w:szCs w:val="24"/>
          <w:lang w:val="es-ES"/>
        </w:rPr>
        <w:tab/>
        <w:t xml:space="preserve">  $13.65</w:t>
      </w:r>
    </w:p>
    <w:p w:rsidR="00890B73" w:rsidRPr="00276F42" w:rsidRDefault="00890B73" w:rsidP="00890B73">
      <w:pPr>
        <w:tabs>
          <w:tab w:val="left" w:pos="7088"/>
        </w:tabs>
        <w:spacing w:after="0" w:line="240" w:lineRule="auto"/>
        <w:ind w:right="51"/>
        <w:jc w:val="both"/>
        <w:rPr>
          <w:rFonts w:ascii="Arial" w:hAnsi="Arial" w:cs="Arial"/>
          <w:sz w:val="24"/>
          <w:szCs w:val="24"/>
          <w:lang w:val="es-ES"/>
        </w:rPr>
      </w:pPr>
      <w:r w:rsidRPr="00276F42">
        <w:rPr>
          <w:rFonts w:ascii="Arial" w:hAnsi="Arial" w:cs="Arial"/>
          <w:sz w:val="24"/>
          <w:szCs w:val="24"/>
          <w:lang w:val="es-ES"/>
        </w:rPr>
        <w:t>71 - 85 m</w:t>
      </w:r>
      <w:r w:rsidRPr="00276F42">
        <w:rPr>
          <w:rFonts w:ascii="Arial" w:hAnsi="Arial" w:cs="Arial"/>
          <w:sz w:val="24"/>
          <w:szCs w:val="24"/>
          <w:vertAlign w:val="superscript"/>
          <w:lang w:val="es-ES"/>
        </w:rPr>
        <w:t>3</w:t>
      </w:r>
      <w:r w:rsidRPr="00276F42">
        <w:rPr>
          <w:rFonts w:ascii="Arial" w:hAnsi="Arial" w:cs="Arial"/>
          <w:sz w:val="24"/>
          <w:szCs w:val="24"/>
          <w:lang w:val="es-ES"/>
        </w:rPr>
        <w:t>:</w:t>
      </w:r>
      <w:r w:rsidRPr="00276F42">
        <w:rPr>
          <w:rFonts w:ascii="Arial" w:hAnsi="Arial" w:cs="Arial"/>
          <w:sz w:val="24"/>
          <w:szCs w:val="24"/>
          <w:lang w:val="es-ES"/>
        </w:rPr>
        <w:tab/>
        <w:t xml:space="preserve">  $14.70</w:t>
      </w:r>
    </w:p>
    <w:p w:rsidR="00890B73" w:rsidRPr="00276F42" w:rsidRDefault="00890B73" w:rsidP="00890B73">
      <w:pPr>
        <w:tabs>
          <w:tab w:val="left" w:pos="7088"/>
        </w:tabs>
        <w:spacing w:after="0" w:line="240" w:lineRule="auto"/>
        <w:ind w:right="51"/>
        <w:jc w:val="both"/>
        <w:rPr>
          <w:rFonts w:ascii="Arial" w:hAnsi="Arial" w:cs="Arial"/>
          <w:sz w:val="24"/>
          <w:szCs w:val="24"/>
          <w:lang w:val="es-ES"/>
        </w:rPr>
      </w:pPr>
      <w:r w:rsidRPr="00276F42">
        <w:rPr>
          <w:rFonts w:ascii="Arial" w:hAnsi="Arial" w:cs="Arial"/>
          <w:sz w:val="24"/>
          <w:szCs w:val="24"/>
          <w:lang w:val="es-ES"/>
        </w:rPr>
        <w:t>86 - 100 m</w:t>
      </w:r>
      <w:r w:rsidRPr="00276F42">
        <w:rPr>
          <w:rFonts w:ascii="Arial" w:hAnsi="Arial" w:cs="Arial"/>
          <w:sz w:val="24"/>
          <w:szCs w:val="24"/>
          <w:vertAlign w:val="superscript"/>
          <w:lang w:val="es-ES"/>
        </w:rPr>
        <w:t>3</w:t>
      </w:r>
      <w:r w:rsidRPr="00276F42">
        <w:rPr>
          <w:rFonts w:ascii="Arial" w:hAnsi="Arial" w:cs="Arial"/>
          <w:sz w:val="24"/>
          <w:szCs w:val="24"/>
          <w:lang w:val="es-ES"/>
        </w:rPr>
        <w:t>:</w:t>
      </w:r>
      <w:r w:rsidRPr="00276F42">
        <w:rPr>
          <w:rFonts w:ascii="Arial" w:hAnsi="Arial" w:cs="Arial"/>
          <w:sz w:val="24"/>
          <w:szCs w:val="24"/>
          <w:lang w:val="es-ES"/>
        </w:rPr>
        <w:tab/>
        <w:t xml:space="preserve">  $16.28</w:t>
      </w:r>
    </w:p>
    <w:p w:rsidR="00890B73" w:rsidRPr="00276F42" w:rsidRDefault="00890B73" w:rsidP="00890B73">
      <w:pPr>
        <w:tabs>
          <w:tab w:val="left" w:pos="7088"/>
        </w:tabs>
        <w:spacing w:after="0" w:line="240" w:lineRule="auto"/>
        <w:ind w:right="51"/>
        <w:jc w:val="both"/>
        <w:rPr>
          <w:rFonts w:ascii="Arial" w:hAnsi="Arial" w:cs="Arial"/>
          <w:sz w:val="24"/>
          <w:szCs w:val="24"/>
          <w:lang w:val="es-ES"/>
        </w:rPr>
      </w:pPr>
      <w:r w:rsidRPr="00276F42">
        <w:rPr>
          <w:rFonts w:ascii="Arial" w:hAnsi="Arial" w:cs="Arial"/>
          <w:sz w:val="24"/>
          <w:szCs w:val="24"/>
          <w:lang w:val="es-ES"/>
        </w:rPr>
        <w:t>101 m</w:t>
      </w:r>
      <w:r w:rsidRPr="00276F42">
        <w:rPr>
          <w:rFonts w:ascii="Arial" w:hAnsi="Arial" w:cs="Arial"/>
          <w:sz w:val="24"/>
          <w:szCs w:val="24"/>
          <w:vertAlign w:val="superscript"/>
          <w:lang w:val="es-ES"/>
        </w:rPr>
        <w:t>3</w:t>
      </w:r>
      <w:r w:rsidRPr="00276F42">
        <w:rPr>
          <w:rFonts w:ascii="Arial" w:hAnsi="Arial" w:cs="Arial"/>
          <w:sz w:val="24"/>
          <w:szCs w:val="24"/>
          <w:lang w:val="es-ES"/>
        </w:rPr>
        <w:t xml:space="preserve"> en adelante:</w:t>
      </w:r>
      <w:r w:rsidRPr="00276F42">
        <w:rPr>
          <w:rFonts w:ascii="Arial" w:hAnsi="Arial" w:cs="Arial"/>
          <w:sz w:val="24"/>
          <w:szCs w:val="24"/>
          <w:lang w:val="es-ES"/>
        </w:rPr>
        <w:tab/>
        <w:t xml:space="preserve">  $17.12</w:t>
      </w:r>
    </w:p>
    <w:p w:rsidR="00890B73" w:rsidRPr="00276F42" w:rsidRDefault="00890B73" w:rsidP="00890B73">
      <w:pPr>
        <w:tabs>
          <w:tab w:val="left" w:pos="7088"/>
        </w:tabs>
        <w:spacing w:line="240" w:lineRule="auto"/>
        <w:ind w:right="51"/>
        <w:jc w:val="both"/>
        <w:rPr>
          <w:rFonts w:ascii="Arial" w:hAnsi="Arial" w:cs="Arial"/>
          <w:sz w:val="24"/>
          <w:szCs w:val="24"/>
        </w:rPr>
      </w:pPr>
    </w:p>
    <w:p w:rsidR="00890B73" w:rsidRPr="00276F42" w:rsidRDefault="00890B73" w:rsidP="00890B73">
      <w:pPr>
        <w:tabs>
          <w:tab w:val="left" w:pos="7088"/>
        </w:tabs>
        <w:spacing w:line="240" w:lineRule="auto"/>
        <w:ind w:right="51"/>
        <w:jc w:val="both"/>
        <w:rPr>
          <w:rFonts w:ascii="Arial" w:hAnsi="Arial" w:cs="Arial"/>
          <w:sz w:val="24"/>
          <w:szCs w:val="24"/>
        </w:rPr>
      </w:pPr>
      <w:r w:rsidRPr="00276F42">
        <w:rPr>
          <w:rFonts w:ascii="Arial" w:hAnsi="Arial" w:cs="Arial"/>
          <w:sz w:val="24"/>
          <w:szCs w:val="24"/>
        </w:rPr>
        <w:t>II. Para el caso de agua residual con tratamiento primario de plantas tratadoras destinada para riego exclusivamente, los usuarios pagaran $3.68 por Metro cúbico consumido.</w:t>
      </w:r>
    </w:p>
    <w:p w:rsidR="00890B73" w:rsidRPr="00276F42" w:rsidRDefault="00890B73" w:rsidP="00890B73">
      <w:pPr>
        <w:tabs>
          <w:tab w:val="left" w:pos="7088"/>
        </w:tabs>
        <w:spacing w:line="240" w:lineRule="auto"/>
        <w:ind w:right="51"/>
        <w:jc w:val="center"/>
        <w:rPr>
          <w:rFonts w:ascii="Arial" w:hAnsi="Arial" w:cs="Arial"/>
          <w:b/>
          <w:bCs/>
          <w:sz w:val="24"/>
          <w:szCs w:val="24"/>
        </w:rPr>
      </w:pPr>
    </w:p>
    <w:p w:rsidR="00890B73" w:rsidRPr="00276F42" w:rsidRDefault="00890B73" w:rsidP="00890B73">
      <w:pPr>
        <w:tabs>
          <w:tab w:val="left" w:pos="7088"/>
        </w:tabs>
        <w:spacing w:after="0"/>
        <w:ind w:right="49"/>
        <w:jc w:val="center"/>
        <w:rPr>
          <w:rFonts w:ascii="Arial" w:hAnsi="Arial" w:cs="Arial"/>
          <w:sz w:val="24"/>
          <w:szCs w:val="24"/>
        </w:rPr>
      </w:pPr>
      <w:r w:rsidRPr="00276F42">
        <w:rPr>
          <w:rFonts w:ascii="Arial" w:hAnsi="Arial" w:cs="Arial"/>
          <w:b/>
          <w:bCs/>
          <w:sz w:val="24"/>
          <w:szCs w:val="24"/>
        </w:rPr>
        <w:t>SUBSECCIÓN III</w:t>
      </w:r>
    </w:p>
    <w:p w:rsidR="00890B73" w:rsidRPr="00276F42" w:rsidRDefault="00890B73" w:rsidP="00890B73">
      <w:pPr>
        <w:tabs>
          <w:tab w:val="left" w:pos="7088"/>
        </w:tabs>
        <w:spacing w:after="0"/>
        <w:ind w:right="51"/>
        <w:jc w:val="center"/>
        <w:rPr>
          <w:rFonts w:ascii="Arial" w:hAnsi="Arial" w:cs="Arial"/>
          <w:b/>
          <w:bCs/>
          <w:sz w:val="24"/>
          <w:szCs w:val="24"/>
          <w:lang w:val="es-ES"/>
        </w:rPr>
      </w:pPr>
      <w:r w:rsidRPr="00276F42">
        <w:rPr>
          <w:rFonts w:ascii="Arial" w:hAnsi="Arial" w:cs="Arial"/>
          <w:b/>
          <w:bCs/>
          <w:sz w:val="24"/>
          <w:szCs w:val="24"/>
          <w:lang w:val="es-ES"/>
        </w:rPr>
        <w:t>Servicio de Cuota Fija</w:t>
      </w:r>
    </w:p>
    <w:p w:rsidR="00890B73" w:rsidRPr="00276F42" w:rsidRDefault="00890B73" w:rsidP="00890B73">
      <w:pPr>
        <w:tabs>
          <w:tab w:val="left" w:pos="7088"/>
        </w:tabs>
        <w:ind w:right="51"/>
        <w:jc w:val="both"/>
        <w:rPr>
          <w:rFonts w:ascii="Arial" w:hAnsi="Arial" w:cs="Arial"/>
          <w:sz w:val="24"/>
          <w:szCs w:val="24"/>
          <w:lang w:val="es-ES"/>
        </w:rPr>
      </w:pPr>
      <w:r w:rsidRPr="00276F42">
        <w:rPr>
          <w:rFonts w:ascii="Arial" w:hAnsi="Arial" w:cs="Arial"/>
          <w:b/>
          <w:sz w:val="24"/>
          <w:szCs w:val="24"/>
          <w:lang w:val="es-ES"/>
        </w:rPr>
        <w:t>Artículo 80.-</w:t>
      </w:r>
      <w:r w:rsidRPr="00276F42">
        <w:rPr>
          <w:rFonts w:ascii="Arial" w:hAnsi="Arial" w:cs="Arial"/>
          <w:sz w:val="24"/>
          <w:szCs w:val="24"/>
          <w:lang w:val="es-ES"/>
        </w:rPr>
        <w:t xml:space="preserve"> Servicio a cuota fija. - Los usuarios que estén bajo este régimen, deberán de efectuar, en los primeros 15 quince días del bimestre, el pago correspondiente a las cuotas mensuales aplicables, conforme a las características del predio, registrado en el padrón de usuarios, o las que se determinen por la verificación del mismo, conforme al contenido de esta sección. </w:t>
      </w:r>
    </w:p>
    <w:p w:rsidR="00890B73" w:rsidRPr="00276F42" w:rsidRDefault="00890B73" w:rsidP="00890B73">
      <w:pPr>
        <w:tabs>
          <w:tab w:val="left" w:pos="7088"/>
        </w:tabs>
        <w:ind w:right="51"/>
        <w:jc w:val="both"/>
        <w:rPr>
          <w:rFonts w:ascii="Arial" w:hAnsi="Arial" w:cs="Arial"/>
          <w:sz w:val="24"/>
          <w:szCs w:val="24"/>
          <w:lang w:val="es-ES"/>
        </w:rPr>
      </w:pPr>
      <w:r w:rsidRPr="00276F42">
        <w:rPr>
          <w:rFonts w:ascii="Arial" w:hAnsi="Arial" w:cs="Arial"/>
          <w:sz w:val="24"/>
          <w:szCs w:val="24"/>
          <w:lang w:val="es-ES"/>
        </w:rPr>
        <w:t xml:space="preserve">I.- Servicio doméstico: </w:t>
      </w:r>
    </w:p>
    <w:p w:rsidR="00890B73" w:rsidRPr="00276F42" w:rsidRDefault="00890B73" w:rsidP="00890B73">
      <w:pPr>
        <w:tabs>
          <w:tab w:val="left" w:pos="7088"/>
        </w:tabs>
        <w:ind w:right="51"/>
        <w:jc w:val="right"/>
        <w:rPr>
          <w:rFonts w:ascii="Arial" w:hAnsi="Arial" w:cs="Arial"/>
          <w:sz w:val="24"/>
          <w:szCs w:val="24"/>
        </w:rPr>
      </w:pPr>
      <w:r w:rsidRPr="00276F42">
        <w:rPr>
          <w:rFonts w:ascii="Arial" w:hAnsi="Arial" w:cs="Arial"/>
          <w:sz w:val="24"/>
          <w:szCs w:val="24"/>
        </w:rPr>
        <w:t>TARIFAS</w:t>
      </w:r>
    </w:p>
    <w:p w:rsidR="00890B73" w:rsidRPr="00276F42" w:rsidRDefault="00890B73" w:rsidP="00890B73">
      <w:pPr>
        <w:tabs>
          <w:tab w:val="left" w:pos="7088"/>
        </w:tabs>
        <w:ind w:right="51"/>
        <w:jc w:val="both"/>
        <w:rPr>
          <w:rFonts w:ascii="Arial" w:hAnsi="Arial" w:cs="Arial"/>
          <w:sz w:val="24"/>
          <w:szCs w:val="24"/>
          <w:lang w:val="es-ES"/>
        </w:rPr>
      </w:pPr>
      <w:r w:rsidRPr="00276F42">
        <w:rPr>
          <w:rFonts w:ascii="Arial" w:hAnsi="Arial" w:cs="Arial"/>
          <w:sz w:val="24"/>
          <w:szCs w:val="24"/>
          <w:lang w:val="es-ES"/>
        </w:rPr>
        <w:t xml:space="preserve">a) Casa habitación unifamiliar o departamento: </w:t>
      </w:r>
    </w:p>
    <w:p w:rsidR="00890B73" w:rsidRPr="00276F42" w:rsidRDefault="00890B73" w:rsidP="00890B73">
      <w:pPr>
        <w:tabs>
          <w:tab w:val="left" w:pos="7088"/>
        </w:tabs>
        <w:spacing w:after="0"/>
        <w:ind w:right="51"/>
        <w:jc w:val="both"/>
        <w:rPr>
          <w:rFonts w:ascii="Arial" w:hAnsi="Arial" w:cs="Arial"/>
          <w:sz w:val="24"/>
          <w:szCs w:val="24"/>
          <w:lang w:val="es-ES"/>
        </w:rPr>
      </w:pPr>
      <w:r w:rsidRPr="00276F42">
        <w:rPr>
          <w:rFonts w:ascii="Arial" w:hAnsi="Arial" w:cs="Arial"/>
          <w:sz w:val="24"/>
          <w:szCs w:val="24"/>
          <w:lang w:val="es-ES"/>
        </w:rPr>
        <w:t>1.- Hasta dos recámaras y un baño:                                                                       $142.28</w:t>
      </w:r>
    </w:p>
    <w:p w:rsidR="00890B73" w:rsidRPr="00276F42" w:rsidRDefault="00890B73" w:rsidP="00890B73">
      <w:pPr>
        <w:tabs>
          <w:tab w:val="left" w:pos="7088"/>
        </w:tabs>
        <w:spacing w:after="0"/>
        <w:ind w:right="51"/>
        <w:jc w:val="both"/>
        <w:rPr>
          <w:rFonts w:ascii="Arial" w:hAnsi="Arial" w:cs="Arial"/>
          <w:sz w:val="24"/>
          <w:szCs w:val="24"/>
          <w:lang w:val="es-ES"/>
        </w:rPr>
      </w:pPr>
      <w:r w:rsidRPr="00276F42">
        <w:rPr>
          <w:rFonts w:ascii="Arial" w:hAnsi="Arial" w:cs="Arial"/>
          <w:sz w:val="24"/>
          <w:szCs w:val="24"/>
          <w:lang w:val="es-ES"/>
        </w:rPr>
        <w:t>2.- Por cada recámara excedente:                                                                           $11.03</w:t>
      </w:r>
    </w:p>
    <w:p w:rsidR="00890B73" w:rsidRPr="00276F42" w:rsidRDefault="00890B73" w:rsidP="00890B73">
      <w:pPr>
        <w:tabs>
          <w:tab w:val="left" w:pos="7088"/>
        </w:tabs>
        <w:spacing w:after="0"/>
        <w:ind w:right="49"/>
        <w:jc w:val="both"/>
        <w:rPr>
          <w:rFonts w:ascii="Arial" w:hAnsi="Arial" w:cs="Arial"/>
          <w:sz w:val="24"/>
          <w:szCs w:val="24"/>
          <w:lang w:val="es-ES"/>
        </w:rPr>
      </w:pPr>
      <w:r w:rsidRPr="00276F42">
        <w:rPr>
          <w:rFonts w:ascii="Arial" w:hAnsi="Arial" w:cs="Arial"/>
          <w:sz w:val="24"/>
          <w:szCs w:val="24"/>
          <w:lang w:val="es-ES"/>
        </w:rPr>
        <w:t>3.- Por cada baño excedente:                                                                                  $11.03</w:t>
      </w:r>
    </w:p>
    <w:p w:rsidR="00890B73" w:rsidRPr="00276F42" w:rsidRDefault="00890B73" w:rsidP="00890B73">
      <w:pPr>
        <w:tabs>
          <w:tab w:val="left" w:pos="7088"/>
        </w:tabs>
        <w:ind w:right="49"/>
        <w:jc w:val="both"/>
        <w:rPr>
          <w:rFonts w:ascii="Arial" w:hAnsi="Arial" w:cs="Arial"/>
          <w:sz w:val="24"/>
          <w:szCs w:val="24"/>
          <w:lang w:val="es-ES"/>
        </w:rPr>
      </w:pPr>
    </w:p>
    <w:p w:rsidR="00890B73" w:rsidRPr="00276F42" w:rsidRDefault="00890B73" w:rsidP="00890B73">
      <w:pPr>
        <w:tabs>
          <w:tab w:val="left" w:pos="7088"/>
        </w:tabs>
        <w:ind w:right="49"/>
        <w:jc w:val="both"/>
        <w:rPr>
          <w:rFonts w:ascii="Arial" w:hAnsi="Arial" w:cs="Arial"/>
          <w:sz w:val="24"/>
          <w:szCs w:val="24"/>
          <w:lang w:val="es-ES"/>
        </w:rPr>
      </w:pPr>
      <w:r w:rsidRPr="00276F42">
        <w:rPr>
          <w:rFonts w:ascii="Arial" w:hAnsi="Arial" w:cs="Arial"/>
          <w:sz w:val="24"/>
          <w:szCs w:val="24"/>
          <w:lang w:val="es-ES"/>
        </w:rPr>
        <w:t xml:space="preserve">El cuarto de servicio se considerará recámara y el medio baño, como baño incluyendo los casos de los demás incisos. </w:t>
      </w:r>
    </w:p>
    <w:p w:rsidR="00890B73" w:rsidRPr="00276F42" w:rsidRDefault="00890B73" w:rsidP="00890B73">
      <w:pPr>
        <w:tabs>
          <w:tab w:val="left" w:pos="7088"/>
        </w:tabs>
        <w:ind w:right="49"/>
        <w:jc w:val="both"/>
        <w:rPr>
          <w:rFonts w:ascii="Arial" w:hAnsi="Arial" w:cs="Arial"/>
          <w:sz w:val="24"/>
          <w:szCs w:val="24"/>
          <w:lang w:val="es-ES"/>
        </w:rPr>
      </w:pPr>
      <w:r w:rsidRPr="00276F42">
        <w:rPr>
          <w:rFonts w:ascii="Arial" w:hAnsi="Arial" w:cs="Arial"/>
          <w:sz w:val="24"/>
          <w:szCs w:val="24"/>
          <w:lang w:val="es-ES"/>
        </w:rPr>
        <w:t xml:space="preserve">b) Vecindades, con vivienda de una habitación y servicios sanitarios comunes: </w:t>
      </w:r>
    </w:p>
    <w:p w:rsidR="00890B73" w:rsidRPr="00276F42" w:rsidRDefault="00890B73" w:rsidP="00890B73">
      <w:pPr>
        <w:tabs>
          <w:tab w:val="left" w:pos="7088"/>
        </w:tabs>
        <w:spacing w:after="0"/>
        <w:ind w:right="49"/>
        <w:jc w:val="both"/>
        <w:rPr>
          <w:rFonts w:ascii="Arial" w:hAnsi="Arial" w:cs="Arial"/>
          <w:sz w:val="24"/>
          <w:szCs w:val="24"/>
          <w:lang w:val="es-ES"/>
        </w:rPr>
      </w:pPr>
      <w:r w:rsidRPr="00276F42">
        <w:rPr>
          <w:rFonts w:ascii="Arial" w:hAnsi="Arial" w:cs="Arial"/>
          <w:sz w:val="24"/>
          <w:szCs w:val="24"/>
          <w:lang w:val="es-ES"/>
        </w:rPr>
        <w:t>1.- Hasta por ocho viviendas:                                                                                    $142.28</w:t>
      </w:r>
    </w:p>
    <w:p w:rsidR="00890B73" w:rsidRPr="00276F42" w:rsidRDefault="00890B73" w:rsidP="00890B73">
      <w:pPr>
        <w:tabs>
          <w:tab w:val="left" w:pos="7088"/>
        </w:tabs>
        <w:spacing w:after="0"/>
        <w:ind w:right="49"/>
        <w:jc w:val="both"/>
        <w:rPr>
          <w:rFonts w:ascii="Arial" w:hAnsi="Arial" w:cs="Arial"/>
          <w:sz w:val="24"/>
          <w:szCs w:val="24"/>
          <w:lang w:val="es-ES"/>
        </w:rPr>
      </w:pPr>
      <w:r w:rsidRPr="00276F42">
        <w:rPr>
          <w:rFonts w:ascii="Arial" w:hAnsi="Arial" w:cs="Arial"/>
          <w:sz w:val="24"/>
          <w:szCs w:val="24"/>
          <w:lang w:val="es-ES"/>
        </w:rPr>
        <w:t>2.- Por cada vivienda excedente de ocho:</w:t>
      </w:r>
      <w:r w:rsidRPr="00276F42">
        <w:rPr>
          <w:rFonts w:ascii="Arial" w:hAnsi="Arial" w:cs="Arial"/>
          <w:sz w:val="24"/>
          <w:szCs w:val="24"/>
          <w:lang w:val="es-ES"/>
        </w:rPr>
        <w:tab/>
        <w:t xml:space="preserve">  $21.00</w:t>
      </w:r>
    </w:p>
    <w:p w:rsidR="00890B73" w:rsidRPr="00276F42" w:rsidRDefault="00890B73" w:rsidP="00890B73">
      <w:pPr>
        <w:tabs>
          <w:tab w:val="left" w:pos="7088"/>
        </w:tabs>
        <w:ind w:right="49"/>
        <w:jc w:val="both"/>
        <w:rPr>
          <w:rFonts w:ascii="Arial" w:hAnsi="Arial" w:cs="Arial"/>
          <w:sz w:val="24"/>
          <w:szCs w:val="24"/>
          <w:lang w:val="es-ES"/>
        </w:rPr>
      </w:pPr>
    </w:p>
    <w:p w:rsidR="00890B73" w:rsidRPr="00276F42" w:rsidRDefault="00890B73" w:rsidP="00890B73">
      <w:pPr>
        <w:tabs>
          <w:tab w:val="left" w:pos="7088"/>
        </w:tabs>
        <w:ind w:right="49"/>
        <w:jc w:val="both"/>
        <w:rPr>
          <w:rFonts w:ascii="Arial" w:hAnsi="Arial" w:cs="Arial"/>
          <w:sz w:val="24"/>
          <w:szCs w:val="24"/>
          <w:lang w:val="es-ES"/>
        </w:rPr>
      </w:pPr>
      <w:r w:rsidRPr="00276F42">
        <w:rPr>
          <w:rFonts w:ascii="Arial" w:hAnsi="Arial" w:cs="Arial"/>
          <w:sz w:val="24"/>
          <w:szCs w:val="24"/>
          <w:lang w:val="es-ES"/>
        </w:rPr>
        <w:t xml:space="preserve">II. Servicio no doméstico: </w:t>
      </w:r>
    </w:p>
    <w:p w:rsidR="00890B73" w:rsidRPr="00276F42" w:rsidRDefault="00890B73" w:rsidP="00890B73">
      <w:pPr>
        <w:tabs>
          <w:tab w:val="left" w:pos="7088"/>
        </w:tabs>
        <w:ind w:right="49"/>
        <w:jc w:val="both"/>
        <w:rPr>
          <w:rFonts w:ascii="Arial" w:hAnsi="Arial" w:cs="Arial"/>
          <w:sz w:val="24"/>
          <w:szCs w:val="24"/>
          <w:lang w:val="es-ES"/>
        </w:rPr>
      </w:pPr>
      <w:r w:rsidRPr="00276F42">
        <w:rPr>
          <w:rFonts w:ascii="Arial" w:hAnsi="Arial" w:cs="Arial"/>
          <w:sz w:val="24"/>
          <w:szCs w:val="24"/>
          <w:lang w:val="es-ES"/>
        </w:rPr>
        <w:t xml:space="preserve">a) Hoteles, sanatorios, internados, seminarios, conventos, casas de huéspedes y similares con facilidades para pernoctar: </w:t>
      </w:r>
    </w:p>
    <w:p w:rsidR="00890B73" w:rsidRPr="00276F42" w:rsidRDefault="00890B73" w:rsidP="00890B73">
      <w:pPr>
        <w:tabs>
          <w:tab w:val="left" w:pos="7088"/>
        </w:tabs>
        <w:spacing w:after="0"/>
        <w:ind w:right="49"/>
        <w:jc w:val="both"/>
        <w:rPr>
          <w:rFonts w:ascii="Arial" w:hAnsi="Arial" w:cs="Arial"/>
          <w:sz w:val="24"/>
          <w:szCs w:val="24"/>
          <w:lang w:val="es-ES"/>
        </w:rPr>
      </w:pPr>
      <w:r w:rsidRPr="00276F42">
        <w:rPr>
          <w:rFonts w:ascii="Arial" w:hAnsi="Arial" w:cs="Arial"/>
          <w:sz w:val="24"/>
          <w:szCs w:val="24"/>
          <w:lang w:val="es-ES"/>
        </w:rPr>
        <w:t>1.- Por cada dormitorio sin baño:</w:t>
      </w:r>
      <w:r w:rsidRPr="00276F42">
        <w:rPr>
          <w:rFonts w:ascii="Arial" w:hAnsi="Arial" w:cs="Arial"/>
          <w:sz w:val="24"/>
          <w:szCs w:val="24"/>
          <w:lang w:val="es-ES"/>
        </w:rPr>
        <w:tab/>
        <w:t>$30.98</w:t>
      </w:r>
    </w:p>
    <w:p w:rsidR="00890B73" w:rsidRPr="00276F42" w:rsidRDefault="00890B73" w:rsidP="00890B73">
      <w:pPr>
        <w:tabs>
          <w:tab w:val="left" w:pos="7088"/>
        </w:tabs>
        <w:spacing w:after="0"/>
        <w:ind w:right="49"/>
        <w:jc w:val="both"/>
        <w:rPr>
          <w:rFonts w:ascii="Arial" w:hAnsi="Arial" w:cs="Arial"/>
          <w:sz w:val="24"/>
          <w:szCs w:val="24"/>
          <w:lang w:val="es-ES"/>
        </w:rPr>
      </w:pPr>
      <w:r w:rsidRPr="00276F42">
        <w:rPr>
          <w:rFonts w:ascii="Arial" w:hAnsi="Arial" w:cs="Arial"/>
          <w:sz w:val="24"/>
          <w:szCs w:val="24"/>
          <w:lang w:val="es-ES"/>
        </w:rPr>
        <w:t>2.- Por cada dormitorio con baño privado:</w:t>
      </w:r>
      <w:r w:rsidRPr="00276F42">
        <w:rPr>
          <w:rFonts w:ascii="Arial" w:hAnsi="Arial" w:cs="Arial"/>
          <w:sz w:val="24"/>
          <w:szCs w:val="24"/>
          <w:lang w:val="es-ES"/>
        </w:rPr>
        <w:tab/>
        <w:t>$36.23</w:t>
      </w:r>
    </w:p>
    <w:p w:rsidR="00890B73" w:rsidRPr="00276F42" w:rsidRDefault="00890B73" w:rsidP="00890B73">
      <w:pPr>
        <w:tabs>
          <w:tab w:val="left" w:pos="7088"/>
        </w:tabs>
        <w:spacing w:after="0"/>
        <w:ind w:right="49"/>
        <w:jc w:val="both"/>
        <w:rPr>
          <w:rFonts w:ascii="Arial" w:hAnsi="Arial" w:cs="Arial"/>
          <w:sz w:val="24"/>
          <w:szCs w:val="24"/>
          <w:lang w:val="es-ES"/>
        </w:rPr>
      </w:pPr>
      <w:r w:rsidRPr="00276F42">
        <w:rPr>
          <w:rFonts w:ascii="Arial" w:hAnsi="Arial" w:cs="Arial"/>
          <w:sz w:val="24"/>
          <w:szCs w:val="24"/>
          <w:lang w:val="es-ES"/>
        </w:rPr>
        <w:t>3.- Baños para uso común, hasta tres salidas o muebles:</w:t>
      </w:r>
      <w:r w:rsidRPr="00276F42">
        <w:rPr>
          <w:rFonts w:ascii="Arial" w:hAnsi="Arial" w:cs="Arial"/>
          <w:sz w:val="24"/>
          <w:szCs w:val="24"/>
          <w:lang w:val="es-ES"/>
        </w:rPr>
        <w:tab/>
        <w:t>$46.20</w:t>
      </w:r>
    </w:p>
    <w:p w:rsidR="00890B73" w:rsidRPr="00276F42" w:rsidRDefault="00890B73" w:rsidP="00890B73">
      <w:pPr>
        <w:tabs>
          <w:tab w:val="left" w:pos="7088"/>
        </w:tabs>
        <w:ind w:right="49"/>
        <w:jc w:val="both"/>
        <w:rPr>
          <w:rFonts w:ascii="Arial" w:hAnsi="Arial" w:cs="Arial"/>
          <w:sz w:val="24"/>
          <w:szCs w:val="24"/>
          <w:lang w:val="es-ES"/>
        </w:rPr>
      </w:pPr>
    </w:p>
    <w:p w:rsidR="00890B73" w:rsidRPr="00276F42" w:rsidRDefault="00890B73" w:rsidP="00890B73">
      <w:pPr>
        <w:tabs>
          <w:tab w:val="left" w:pos="7088"/>
        </w:tabs>
        <w:ind w:right="49"/>
        <w:jc w:val="both"/>
        <w:rPr>
          <w:rFonts w:ascii="Arial" w:hAnsi="Arial" w:cs="Arial"/>
          <w:sz w:val="24"/>
          <w:szCs w:val="24"/>
          <w:lang w:val="es-ES"/>
        </w:rPr>
      </w:pPr>
      <w:r w:rsidRPr="00276F42">
        <w:rPr>
          <w:rFonts w:ascii="Arial" w:hAnsi="Arial" w:cs="Arial"/>
          <w:sz w:val="24"/>
          <w:szCs w:val="24"/>
          <w:lang w:val="es-ES"/>
        </w:rPr>
        <w:t xml:space="preserve">Cada múltiplo de tres salidas o muebles equivale a un baño. </w:t>
      </w:r>
    </w:p>
    <w:p w:rsidR="00890B73" w:rsidRPr="00276F42" w:rsidRDefault="00890B73" w:rsidP="00890B73">
      <w:pPr>
        <w:tabs>
          <w:tab w:val="left" w:pos="7088"/>
        </w:tabs>
        <w:ind w:right="49"/>
        <w:jc w:val="both"/>
        <w:rPr>
          <w:rFonts w:ascii="Arial" w:hAnsi="Arial" w:cs="Arial"/>
          <w:sz w:val="24"/>
          <w:szCs w:val="24"/>
          <w:lang w:val="es-ES"/>
        </w:rPr>
      </w:pPr>
      <w:r w:rsidRPr="00276F42">
        <w:rPr>
          <w:rFonts w:ascii="Arial" w:hAnsi="Arial" w:cs="Arial"/>
          <w:sz w:val="24"/>
          <w:szCs w:val="24"/>
          <w:lang w:val="es-ES"/>
        </w:rPr>
        <w:t xml:space="preserve">Los hoteles de paso y negocios similares pagarán las cuotas antes señaladas con un incremento del 60%. </w:t>
      </w:r>
    </w:p>
    <w:p w:rsidR="00890B73" w:rsidRPr="00276F42" w:rsidRDefault="00890B73" w:rsidP="00890B73">
      <w:pPr>
        <w:tabs>
          <w:tab w:val="left" w:pos="7088"/>
        </w:tabs>
        <w:ind w:right="49"/>
        <w:jc w:val="both"/>
        <w:rPr>
          <w:rFonts w:ascii="Arial" w:hAnsi="Arial" w:cs="Arial"/>
          <w:sz w:val="24"/>
          <w:szCs w:val="24"/>
          <w:lang w:val="es-ES"/>
        </w:rPr>
      </w:pPr>
      <w:r w:rsidRPr="00276F42">
        <w:rPr>
          <w:rFonts w:ascii="Arial" w:hAnsi="Arial" w:cs="Arial"/>
          <w:sz w:val="24"/>
          <w:szCs w:val="24"/>
          <w:lang w:val="es-ES"/>
        </w:rPr>
        <w:t xml:space="preserve">b) Calderas: </w:t>
      </w:r>
    </w:p>
    <w:p w:rsidR="00890B73" w:rsidRPr="00276F42" w:rsidRDefault="00890B73" w:rsidP="00890B73">
      <w:pPr>
        <w:tabs>
          <w:tab w:val="left" w:pos="7088"/>
        </w:tabs>
        <w:spacing w:after="0"/>
        <w:ind w:right="49"/>
        <w:jc w:val="both"/>
        <w:rPr>
          <w:rFonts w:ascii="Arial" w:hAnsi="Arial" w:cs="Arial"/>
          <w:sz w:val="24"/>
          <w:szCs w:val="24"/>
          <w:lang w:val="es-ES"/>
        </w:rPr>
      </w:pPr>
      <w:r w:rsidRPr="00276F42">
        <w:rPr>
          <w:rFonts w:ascii="Arial" w:hAnsi="Arial" w:cs="Arial"/>
          <w:sz w:val="24"/>
          <w:szCs w:val="24"/>
          <w:lang w:val="es-ES"/>
        </w:rPr>
        <w:t>De 10 HP hasta 50 HP:                                                                                             $198.45</w:t>
      </w:r>
    </w:p>
    <w:p w:rsidR="00890B73" w:rsidRPr="00276F42" w:rsidRDefault="00890B73" w:rsidP="00890B73">
      <w:pPr>
        <w:tabs>
          <w:tab w:val="left" w:pos="7088"/>
        </w:tabs>
        <w:spacing w:after="0"/>
        <w:ind w:right="49"/>
        <w:jc w:val="both"/>
        <w:rPr>
          <w:rFonts w:ascii="Arial" w:hAnsi="Arial" w:cs="Arial"/>
          <w:sz w:val="24"/>
          <w:szCs w:val="24"/>
          <w:lang w:val="es-ES"/>
        </w:rPr>
      </w:pPr>
      <w:r w:rsidRPr="00276F42">
        <w:rPr>
          <w:rFonts w:ascii="Arial" w:hAnsi="Arial" w:cs="Arial"/>
          <w:sz w:val="24"/>
          <w:szCs w:val="24"/>
          <w:lang w:val="es-ES"/>
        </w:rPr>
        <w:t>De 51 HP hasta 100 HP:                                                                                          $481.95</w:t>
      </w:r>
    </w:p>
    <w:p w:rsidR="00890B73" w:rsidRPr="00276F42" w:rsidRDefault="00890B73" w:rsidP="00890B73">
      <w:pPr>
        <w:tabs>
          <w:tab w:val="left" w:pos="7088"/>
        </w:tabs>
        <w:spacing w:after="0"/>
        <w:ind w:right="49"/>
        <w:jc w:val="both"/>
        <w:rPr>
          <w:rFonts w:ascii="Arial" w:hAnsi="Arial" w:cs="Arial"/>
          <w:sz w:val="24"/>
          <w:szCs w:val="24"/>
          <w:lang w:val="es-ES"/>
        </w:rPr>
      </w:pPr>
      <w:r w:rsidRPr="00276F42">
        <w:rPr>
          <w:rFonts w:ascii="Arial" w:hAnsi="Arial" w:cs="Arial"/>
          <w:sz w:val="24"/>
          <w:szCs w:val="24"/>
          <w:lang w:val="es-ES"/>
        </w:rPr>
        <w:t>De 101 HP hasta 200 HP:                                                                                     $1,467.90</w:t>
      </w:r>
    </w:p>
    <w:p w:rsidR="00890B73" w:rsidRPr="00276F42" w:rsidRDefault="00890B73" w:rsidP="00890B73">
      <w:pPr>
        <w:tabs>
          <w:tab w:val="left" w:pos="7088"/>
        </w:tabs>
        <w:spacing w:after="0"/>
        <w:ind w:right="49"/>
        <w:jc w:val="both"/>
        <w:rPr>
          <w:rFonts w:ascii="Arial" w:hAnsi="Arial" w:cs="Arial"/>
          <w:sz w:val="24"/>
          <w:szCs w:val="24"/>
          <w:lang w:val="es-ES"/>
        </w:rPr>
      </w:pPr>
      <w:r w:rsidRPr="00276F42">
        <w:rPr>
          <w:rFonts w:ascii="Arial" w:hAnsi="Arial" w:cs="Arial"/>
          <w:sz w:val="24"/>
          <w:szCs w:val="24"/>
          <w:lang w:val="es-ES"/>
        </w:rPr>
        <w:t>De 201 HP o más:                                                                                                 $2,043.30</w:t>
      </w:r>
    </w:p>
    <w:p w:rsidR="00890B73" w:rsidRPr="00276F42" w:rsidRDefault="00890B73" w:rsidP="00890B73">
      <w:pPr>
        <w:tabs>
          <w:tab w:val="left" w:pos="7088"/>
        </w:tabs>
        <w:ind w:right="49"/>
        <w:jc w:val="both"/>
        <w:rPr>
          <w:rFonts w:ascii="Arial" w:hAnsi="Arial" w:cs="Arial"/>
          <w:sz w:val="24"/>
          <w:szCs w:val="24"/>
          <w:lang w:val="es-ES"/>
        </w:rPr>
      </w:pPr>
    </w:p>
    <w:p w:rsidR="00890B73" w:rsidRPr="00276F42" w:rsidRDefault="00890B73" w:rsidP="00890B73">
      <w:pPr>
        <w:tabs>
          <w:tab w:val="left" w:pos="7088"/>
        </w:tabs>
        <w:ind w:right="49"/>
        <w:jc w:val="both"/>
        <w:rPr>
          <w:rFonts w:ascii="Arial" w:hAnsi="Arial" w:cs="Arial"/>
          <w:sz w:val="24"/>
          <w:szCs w:val="24"/>
          <w:lang w:val="es-ES"/>
        </w:rPr>
      </w:pPr>
      <w:r w:rsidRPr="00276F42">
        <w:rPr>
          <w:rFonts w:ascii="Arial" w:hAnsi="Arial" w:cs="Arial"/>
          <w:sz w:val="24"/>
          <w:szCs w:val="24"/>
          <w:lang w:val="es-ES"/>
        </w:rPr>
        <w:t xml:space="preserve">c) Lavanderías y tintorerías: </w:t>
      </w:r>
    </w:p>
    <w:p w:rsidR="00890B73" w:rsidRPr="00276F42" w:rsidRDefault="00890B73" w:rsidP="00890B73">
      <w:pPr>
        <w:tabs>
          <w:tab w:val="left" w:pos="7088"/>
        </w:tabs>
        <w:ind w:right="49"/>
        <w:jc w:val="both"/>
        <w:rPr>
          <w:rFonts w:ascii="Arial" w:hAnsi="Arial" w:cs="Arial"/>
          <w:sz w:val="24"/>
          <w:szCs w:val="24"/>
          <w:lang w:val="es-ES"/>
        </w:rPr>
      </w:pPr>
      <w:r w:rsidRPr="00276F42">
        <w:rPr>
          <w:rFonts w:ascii="Arial" w:hAnsi="Arial" w:cs="Arial"/>
          <w:sz w:val="24"/>
          <w:szCs w:val="24"/>
          <w:lang w:val="es-ES"/>
        </w:rPr>
        <w:t>1.- Por cada válvula o máquina lavadora:                                                                 $271.95</w:t>
      </w:r>
    </w:p>
    <w:p w:rsidR="00890B73" w:rsidRPr="00276F42" w:rsidRDefault="00890B73" w:rsidP="00890B73">
      <w:pPr>
        <w:tabs>
          <w:tab w:val="left" w:pos="7088"/>
        </w:tabs>
        <w:ind w:right="49"/>
        <w:jc w:val="both"/>
        <w:rPr>
          <w:rFonts w:ascii="Arial" w:hAnsi="Arial" w:cs="Arial"/>
          <w:sz w:val="24"/>
          <w:szCs w:val="24"/>
          <w:lang w:val="es-ES"/>
        </w:rPr>
      </w:pPr>
      <w:r w:rsidRPr="00276F42">
        <w:rPr>
          <w:rFonts w:ascii="Arial" w:hAnsi="Arial" w:cs="Arial"/>
          <w:sz w:val="24"/>
          <w:szCs w:val="24"/>
          <w:lang w:val="es-ES"/>
        </w:rPr>
        <w:t xml:space="preserve">Los locales destinados únicamente a la distribución de las prendas serán considerados como locales comerciales. </w:t>
      </w:r>
    </w:p>
    <w:p w:rsidR="00890B73" w:rsidRPr="00276F42" w:rsidRDefault="00890B73" w:rsidP="00890B73">
      <w:pPr>
        <w:tabs>
          <w:tab w:val="left" w:pos="7088"/>
        </w:tabs>
        <w:ind w:right="49"/>
        <w:jc w:val="both"/>
        <w:rPr>
          <w:rFonts w:ascii="Arial" w:hAnsi="Arial" w:cs="Arial"/>
          <w:sz w:val="24"/>
          <w:szCs w:val="24"/>
          <w:lang w:val="es-ES"/>
        </w:rPr>
      </w:pPr>
      <w:r w:rsidRPr="00276F42">
        <w:rPr>
          <w:rFonts w:ascii="Arial" w:hAnsi="Arial" w:cs="Arial"/>
          <w:sz w:val="24"/>
          <w:szCs w:val="24"/>
          <w:lang w:val="es-ES"/>
        </w:rPr>
        <w:t xml:space="preserve">d) Albercas, chapoteaderos, espejos de agua y similares: </w:t>
      </w:r>
    </w:p>
    <w:p w:rsidR="00890B73" w:rsidRPr="00276F42" w:rsidRDefault="00890B73" w:rsidP="00890B73">
      <w:pPr>
        <w:tabs>
          <w:tab w:val="left" w:pos="7088"/>
        </w:tabs>
        <w:ind w:right="49"/>
        <w:jc w:val="both"/>
        <w:rPr>
          <w:rFonts w:ascii="Arial" w:hAnsi="Arial" w:cs="Arial"/>
          <w:sz w:val="24"/>
          <w:szCs w:val="24"/>
        </w:rPr>
      </w:pPr>
      <w:r w:rsidRPr="00276F42">
        <w:rPr>
          <w:rFonts w:ascii="Arial" w:hAnsi="Arial" w:cs="Arial"/>
          <w:sz w:val="24"/>
          <w:szCs w:val="24"/>
        </w:rPr>
        <w:t>1.- Con equipo de purificación y retorno, por cada metro cúbico de capacidad:</w:t>
      </w:r>
      <w:r w:rsidRPr="00276F42">
        <w:rPr>
          <w:rFonts w:ascii="Arial" w:hAnsi="Arial" w:cs="Arial"/>
          <w:sz w:val="24"/>
          <w:szCs w:val="24"/>
        </w:rPr>
        <w:tab/>
        <w:t>$14.70</w:t>
      </w:r>
    </w:p>
    <w:p w:rsidR="00890B73" w:rsidRPr="00276F42" w:rsidRDefault="00890B73" w:rsidP="00890B73">
      <w:pPr>
        <w:tabs>
          <w:tab w:val="left" w:pos="7088"/>
        </w:tabs>
        <w:autoSpaceDE w:val="0"/>
        <w:autoSpaceDN w:val="0"/>
        <w:adjustRightInd w:val="0"/>
        <w:ind w:right="49"/>
        <w:jc w:val="both"/>
        <w:rPr>
          <w:rFonts w:ascii="Arial" w:hAnsi="Arial" w:cs="Arial"/>
          <w:sz w:val="24"/>
          <w:szCs w:val="24"/>
          <w:lang w:val="es-ES"/>
        </w:rPr>
      </w:pPr>
      <w:r w:rsidRPr="00276F42">
        <w:rPr>
          <w:rFonts w:ascii="Arial" w:hAnsi="Arial" w:cs="Arial"/>
          <w:sz w:val="24"/>
          <w:szCs w:val="24"/>
          <w:lang w:val="es-ES"/>
        </w:rPr>
        <w:t>2.- Sin equipo de purificación y retorno se estimará el consumo de agua, tomando en cuenta la capacidad multiplicada por cuatro veces para calcular el costo de consumo mensual y determinar en ese sentido el pago bimestral al multiplicarlo por dos (2), con base en la tarifa correspondiente a servicio medido en el renglón de no doméstico.</w:t>
      </w:r>
    </w:p>
    <w:p w:rsidR="00890B73" w:rsidRPr="00276F42" w:rsidRDefault="00890B73" w:rsidP="00890B73">
      <w:pPr>
        <w:tabs>
          <w:tab w:val="left" w:pos="7088"/>
        </w:tabs>
        <w:autoSpaceDE w:val="0"/>
        <w:autoSpaceDN w:val="0"/>
        <w:adjustRightInd w:val="0"/>
        <w:ind w:right="49"/>
        <w:jc w:val="both"/>
        <w:rPr>
          <w:rFonts w:ascii="Arial" w:hAnsi="Arial" w:cs="Arial"/>
          <w:sz w:val="24"/>
          <w:szCs w:val="24"/>
          <w:lang w:val="es-ES"/>
        </w:rPr>
      </w:pPr>
      <w:r w:rsidRPr="00276F42">
        <w:rPr>
          <w:rFonts w:ascii="Arial" w:hAnsi="Arial" w:cs="Arial"/>
          <w:sz w:val="24"/>
          <w:szCs w:val="24"/>
          <w:lang w:val="es-ES"/>
        </w:rPr>
        <w:t xml:space="preserve">Para efectos de determinar la capacidad de los depósitos aquí referidos el funcionario encargado de la Hacienda Municipal, o quien él designe, y un servidor del área de Planeación y desarrollo Urbano del Ayuntamiento, verificarán físicamente la misma y dejarán constancia por escrito de ello, con la finalidad de acotar el cobro en virtud del uso del agua a lo que es debido. En caso de no uso del depósito los servidores mencionados deberán certificar tal circunstancia por escrito considerando que para ello el depósito debe estar siempre vacío y el llenado del mismo, aunque sea por una sola ocasión, determinará el cobro bajo las modalidades de este inciso d). </w:t>
      </w:r>
    </w:p>
    <w:p w:rsidR="00890B73" w:rsidRPr="00276F42" w:rsidRDefault="00890B73" w:rsidP="00890B73">
      <w:pPr>
        <w:tabs>
          <w:tab w:val="left" w:pos="7088"/>
        </w:tabs>
        <w:ind w:right="49"/>
        <w:jc w:val="both"/>
        <w:rPr>
          <w:rFonts w:ascii="Arial" w:hAnsi="Arial" w:cs="Arial"/>
          <w:sz w:val="24"/>
          <w:szCs w:val="24"/>
          <w:lang w:val="es-ES"/>
        </w:rPr>
      </w:pPr>
      <w:r w:rsidRPr="00276F42">
        <w:rPr>
          <w:rFonts w:ascii="Arial" w:hAnsi="Arial" w:cs="Arial"/>
          <w:sz w:val="24"/>
          <w:szCs w:val="24"/>
          <w:lang w:val="es-ES"/>
        </w:rPr>
        <w:t>e) Jardines, por cada metro cuadrado:</w:t>
      </w:r>
      <w:r w:rsidRPr="00276F42">
        <w:rPr>
          <w:rFonts w:ascii="Arial" w:hAnsi="Arial" w:cs="Arial"/>
          <w:sz w:val="24"/>
          <w:szCs w:val="24"/>
          <w:lang w:val="es-ES"/>
        </w:rPr>
        <w:tab/>
        <w:t>$1.37</w:t>
      </w:r>
    </w:p>
    <w:p w:rsidR="00890B73" w:rsidRPr="00276F42" w:rsidRDefault="00890B73" w:rsidP="00890B73">
      <w:pPr>
        <w:tabs>
          <w:tab w:val="left" w:pos="7088"/>
        </w:tabs>
        <w:ind w:right="49"/>
        <w:jc w:val="both"/>
        <w:rPr>
          <w:rFonts w:ascii="Arial" w:hAnsi="Arial" w:cs="Arial"/>
          <w:sz w:val="24"/>
          <w:szCs w:val="24"/>
          <w:lang w:val="es-ES"/>
        </w:rPr>
      </w:pPr>
      <w:r w:rsidRPr="00276F42">
        <w:rPr>
          <w:rFonts w:ascii="Arial" w:hAnsi="Arial" w:cs="Arial"/>
          <w:sz w:val="24"/>
          <w:szCs w:val="24"/>
          <w:lang w:val="es-ES"/>
        </w:rPr>
        <w:t>f) Fuentes en todo tipo de predio:</w:t>
      </w:r>
      <w:r w:rsidRPr="00276F42">
        <w:rPr>
          <w:rFonts w:ascii="Arial" w:hAnsi="Arial" w:cs="Arial"/>
          <w:sz w:val="24"/>
          <w:szCs w:val="24"/>
          <w:lang w:val="es-ES"/>
        </w:rPr>
        <w:tab/>
        <w:t>$26.25</w:t>
      </w:r>
    </w:p>
    <w:p w:rsidR="00890B73" w:rsidRPr="00276F42" w:rsidRDefault="00890B73" w:rsidP="00890B73">
      <w:pPr>
        <w:tabs>
          <w:tab w:val="left" w:pos="7088"/>
        </w:tabs>
        <w:ind w:right="49"/>
        <w:jc w:val="both"/>
        <w:rPr>
          <w:rFonts w:ascii="Arial" w:hAnsi="Arial" w:cs="Arial"/>
          <w:sz w:val="24"/>
          <w:szCs w:val="24"/>
          <w:lang w:val="es-ES"/>
        </w:rPr>
      </w:pPr>
      <w:r w:rsidRPr="00276F42">
        <w:rPr>
          <w:rFonts w:ascii="Arial" w:hAnsi="Arial" w:cs="Arial"/>
          <w:sz w:val="24"/>
          <w:szCs w:val="24"/>
          <w:lang w:val="es-ES"/>
        </w:rPr>
        <w:t xml:space="preserve">Es obligatoria la instalación de equipos de retorno en cada fuente. Su violación se encuadrará en lo dispuesto por esta Ley y su reincidencia podrá ser motivo de reducción del suministro del servicio al predio; </w:t>
      </w:r>
    </w:p>
    <w:p w:rsidR="00890B73" w:rsidRPr="00276F42" w:rsidRDefault="00890B73" w:rsidP="00890B73">
      <w:pPr>
        <w:tabs>
          <w:tab w:val="left" w:pos="7088"/>
        </w:tabs>
        <w:ind w:right="49"/>
        <w:jc w:val="both"/>
        <w:rPr>
          <w:rFonts w:ascii="Arial" w:hAnsi="Arial" w:cs="Arial"/>
          <w:sz w:val="24"/>
          <w:szCs w:val="24"/>
          <w:lang w:val="es-ES"/>
        </w:rPr>
      </w:pPr>
      <w:r w:rsidRPr="00276F42">
        <w:rPr>
          <w:rFonts w:ascii="Arial" w:hAnsi="Arial" w:cs="Arial"/>
          <w:sz w:val="24"/>
          <w:szCs w:val="24"/>
          <w:lang w:val="es-ES"/>
        </w:rPr>
        <w:t>g) Oficinas y locales comerciales, por cada uno:</w:t>
      </w:r>
      <w:r w:rsidRPr="00276F42">
        <w:rPr>
          <w:rFonts w:ascii="Arial" w:hAnsi="Arial" w:cs="Arial"/>
          <w:sz w:val="24"/>
          <w:szCs w:val="24"/>
          <w:lang w:val="es-ES"/>
        </w:rPr>
        <w:tab/>
        <w:t>$36.23</w:t>
      </w:r>
    </w:p>
    <w:p w:rsidR="00890B73" w:rsidRPr="00276F42" w:rsidRDefault="00890B73" w:rsidP="00890B73">
      <w:pPr>
        <w:tabs>
          <w:tab w:val="left" w:pos="7088"/>
        </w:tabs>
        <w:ind w:right="49"/>
        <w:jc w:val="both"/>
        <w:rPr>
          <w:rFonts w:ascii="Arial" w:hAnsi="Arial" w:cs="Arial"/>
          <w:sz w:val="24"/>
          <w:szCs w:val="24"/>
          <w:lang w:val="es-ES"/>
        </w:rPr>
      </w:pPr>
      <w:r w:rsidRPr="00276F42">
        <w:rPr>
          <w:rFonts w:ascii="Arial" w:hAnsi="Arial" w:cs="Arial"/>
          <w:sz w:val="24"/>
          <w:szCs w:val="24"/>
          <w:lang w:val="es-ES"/>
        </w:rPr>
        <w:t xml:space="preserve">Se consideran servicios sanitarios privados, en oficinas o locales comerciales los siguientes: </w:t>
      </w:r>
    </w:p>
    <w:p w:rsidR="00890B73" w:rsidRPr="00276F42" w:rsidRDefault="00890B73" w:rsidP="00890B73">
      <w:pPr>
        <w:tabs>
          <w:tab w:val="left" w:pos="7088"/>
        </w:tabs>
        <w:ind w:right="49"/>
        <w:jc w:val="both"/>
        <w:rPr>
          <w:rFonts w:ascii="Arial" w:hAnsi="Arial" w:cs="Arial"/>
          <w:sz w:val="24"/>
          <w:szCs w:val="24"/>
          <w:lang w:val="es-ES"/>
        </w:rPr>
      </w:pPr>
      <w:r w:rsidRPr="00276F42">
        <w:rPr>
          <w:rFonts w:ascii="Arial" w:hAnsi="Arial" w:cs="Arial"/>
          <w:sz w:val="24"/>
          <w:szCs w:val="24"/>
          <w:lang w:val="es-ES"/>
        </w:rPr>
        <w:t xml:space="preserve">1.- Cuando se encuentren en su interior y sean para uso exclusivo de quienes ahí trabajen y éstos no sean más de diez personas; </w:t>
      </w:r>
    </w:p>
    <w:p w:rsidR="00890B73" w:rsidRPr="00276F42" w:rsidRDefault="00890B73" w:rsidP="00890B73">
      <w:pPr>
        <w:tabs>
          <w:tab w:val="left" w:pos="7088"/>
        </w:tabs>
        <w:ind w:right="49"/>
        <w:jc w:val="both"/>
        <w:rPr>
          <w:rFonts w:ascii="Arial" w:hAnsi="Arial" w:cs="Arial"/>
          <w:sz w:val="24"/>
          <w:szCs w:val="24"/>
          <w:lang w:val="es-ES"/>
        </w:rPr>
      </w:pPr>
      <w:r w:rsidRPr="00276F42">
        <w:rPr>
          <w:rFonts w:ascii="Arial" w:hAnsi="Arial" w:cs="Arial"/>
          <w:sz w:val="24"/>
          <w:szCs w:val="24"/>
          <w:lang w:val="es-ES"/>
        </w:rPr>
        <w:t xml:space="preserve">2.- Cuando sean para un piso o entre piso, siempre y cuando sean para uso exclusivo de quienes ahí trabajen; </w:t>
      </w:r>
    </w:p>
    <w:p w:rsidR="00890B73" w:rsidRPr="00276F42" w:rsidRDefault="00890B73" w:rsidP="00890B73">
      <w:pPr>
        <w:tabs>
          <w:tab w:val="left" w:pos="7088"/>
        </w:tabs>
        <w:ind w:right="49"/>
        <w:jc w:val="both"/>
        <w:rPr>
          <w:rFonts w:ascii="Arial" w:hAnsi="Arial" w:cs="Arial"/>
          <w:sz w:val="24"/>
          <w:szCs w:val="24"/>
          <w:lang w:val="es-ES"/>
        </w:rPr>
      </w:pPr>
      <w:r w:rsidRPr="00276F42">
        <w:rPr>
          <w:rFonts w:ascii="Arial" w:hAnsi="Arial" w:cs="Arial"/>
          <w:sz w:val="24"/>
          <w:szCs w:val="24"/>
          <w:lang w:val="es-ES"/>
        </w:rPr>
        <w:t>3.- Servicios sanitarios comunes, por cada tres salidas o muebles:</w:t>
      </w:r>
      <w:r w:rsidRPr="00276F42">
        <w:rPr>
          <w:rFonts w:ascii="Arial" w:hAnsi="Arial" w:cs="Arial"/>
          <w:sz w:val="24"/>
          <w:szCs w:val="24"/>
          <w:lang w:val="es-ES"/>
        </w:rPr>
        <w:tab/>
        <w:t>$68.25</w:t>
      </w:r>
    </w:p>
    <w:p w:rsidR="00890B73" w:rsidRPr="00276F42" w:rsidRDefault="00890B73" w:rsidP="00890B73">
      <w:pPr>
        <w:tabs>
          <w:tab w:val="left" w:pos="7088"/>
        </w:tabs>
        <w:ind w:right="49"/>
        <w:jc w:val="both"/>
        <w:rPr>
          <w:rFonts w:ascii="Arial" w:hAnsi="Arial" w:cs="Arial"/>
          <w:sz w:val="24"/>
          <w:szCs w:val="24"/>
          <w:lang w:val="es-ES"/>
        </w:rPr>
      </w:pPr>
      <w:r w:rsidRPr="00276F42">
        <w:rPr>
          <w:rFonts w:ascii="Arial" w:hAnsi="Arial" w:cs="Arial"/>
          <w:sz w:val="24"/>
          <w:szCs w:val="24"/>
          <w:lang w:val="es-ES"/>
        </w:rPr>
        <w:t xml:space="preserve">h) Lugares donde se expendan comidas o bebidas; </w:t>
      </w:r>
    </w:p>
    <w:p w:rsidR="00890B73" w:rsidRPr="00276F42" w:rsidRDefault="00890B73" w:rsidP="00890B73">
      <w:pPr>
        <w:tabs>
          <w:tab w:val="left" w:pos="7088"/>
        </w:tabs>
        <w:ind w:right="49"/>
        <w:jc w:val="both"/>
        <w:rPr>
          <w:rFonts w:ascii="Arial" w:hAnsi="Arial" w:cs="Arial"/>
          <w:sz w:val="24"/>
          <w:szCs w:val="24"/>
          <w:lang w:val="es-ES"/>
        </w:rPr>
      </w:pPr>
      <w:r w:rsidRPr="00276F42">
        <w:rPr>
          <w:rFonts w:ascii="Arial" w:hAnsi="Arial" w:cs="Arial"/>
          <w:sz w:val="24"/>
          <w:szCs w:val="24"/>
          <w:lang w:val="es-ES"/>
        </w:rPr>
        <w:t>Fregaderos de cocina, tarjas para lavado de loza, lavadoras de platos, barras y similares, por cada una de estas salidas, tipo o mueble:</w:t>
      </w:r>
      <w:r w:rsidRPr="00276F42">
        <w:rPr>
          <w:rFonts w:ascii="Arial" w:hAnsi="Arial" w:cs="Arial"/>
          <w:sz w:val="24"/>
          <w:szCs w:val="24"/>
          <w:lang w:val="es-ES"/>
        </w:rPr>
        <w:tab/>
        <w:t>$79.28</w:t>
      </w:r>
    </w:p>
    <w:p w:rsidR="00890B73" w:rsidRPr="00276F42" w:rsidRDefault="00890B73" w:rsidP="00890B73">
      <w:pPr>
        <w:tabs>
          <w:tab w:val="left" w:pos="7088"/>
        </w:tabs>
        <w:ind w:right="49"/>
        <w:jc w:val="both"/>
        <w:rPr>
          <w:rFonts w:ascii="Arial" w:hAnsi="Arial" w:cs="Arial"/>
          <w:sz w:val="24"/>
          <w:szCs w:val="24"/>
          <w:lang w:val="es-ES"/>
        </w:rPr>
      </w:pPr>
      <w:r w:rsidRPr="00276F42">
        <w:rPr>
          <w:rFonts w:ascii="Arial" w:hAnsi="Arial" w:cs="Arial"/>
          <w:sz w:val="24"/>
          <w:szCs w:val="24"/>
          <w:lang w:val="es-ES"/>
        </w:rPr>
        <w:t xml:space="preserve">i) Servicios sanitarios de uso público, baños públicos, clubes deportivos y similares: </w:t>
      </w:r>
    </w:p>
    <w:p w:rsidR="00890B73" w:rsidRPr="00276F42" w:rsidRDefault="00890B73" w:rsidP="00890B73">
      <w:pPr>
        <w:tabs>
          <w:tab w:val="left" w:pos="7088"/>
        </w:tabs>
        <w:spacing w:after="0"/>
        <w:ind w:right="49"/>
        <w:jc w:val="both"/>
        <w:rPr>
          <w:rFonts w:ascii="Arial" w:hAnsi="Arial" w:cs="Arial"/>
          <w:sz w:val="24"/>
          <w:szCs w:val="24"/>
          <w:lang w:val="es-ES"/>
        </w:rPr>
      </w:pPr>
      <w:r w:rsidRPr="00276F42">
        <w:rPr>
          <w:rFonts w:ascii="Arial" w:hAnsi="Arial" w:cs="Arial"/>
          <w:sz w:val="24"/>
          <w:szCs w:val="24"/>
          <w:lang w:val="es-ES"/>
        </w:rPr>
        <w:t>1.- Por cada regadera:                                                                                                 $167.48</w:t>
      </w:r>
    </w:p>
    <w:p w:rsidR="00890B73" w:rsidRPr="00276F42" w:rsidRDefault="00890B73" w:rsidP="00890B73">
      <w:pPr>
        <w:tabs>
          <w:tab w:val="left" w:pos="7088"/>
        </w:tabs>
        <w:spacing w:after="0"/>
        <w:ind w:right="49"/>
        <w:jc w:val="both"/>
        <w:rPr>
          <w:rFonts w:ascii="Arial" w:hAnsi="Arial" w:cs="Arial"/>
          <w:sz w:val="24"/>
          <w:szCs w:val="24"/>
          <w:lang w:val="es-ES"/>
        </w:rPr>
      </w:pPr>
      <w:r w:rsidRPr="00276F42">
        <w:rPr>
          <w:rFonts w:ascii="Arial" w:hAnsi="Arial" w:cs="Arial"/>
          <w:sz w:val="24"/>
          <w:szCs w:val="24"/>
          <w:lang w:val="es-ES"/>
        </w:rPr>
        <w:t>2.- Por cada mueble sanitario:</w:t>
      </w:r>
      <w:r w:rsidRPr="00276F42">
        <w:rPr>
          <w:rFonts w:ascii="Arial" w:hAnsi="Arial" w:cs="Arial"/>
          <w:sz w:val="24"/>
          <w:szCs w:val="24"/>
          <w:lang w:val="es-ES"/>
        </w:rPr>
        <w:tab/>
        <w:t xml:space="preserve">  $82.43</w:t>
      </w:r>
    </w:p>
    <w:p w:rsidR="00890B73" w:rsidRPr="00276F42" w:rsidRDefault="00890B73" w:rsidP="00890B73">
      <w:pPr>
        <w:tabs>
          <w:tab w:val="left" w:pos="7088"/>
        </w:tabs>
        <w:spacing w:after="0"/>
        <w:ind w:right="49"/>
        <w:jc w:val="both"/>
        <w:rPr>
          <w:rFonts w:ascii="Arial" w:hAnsi="Arial" w:cs="Arial"/>
          <w:sz w:val="24"/>
          <w:szCs w:val="24"/>
          <w:lang w:val="es-ES"/>
        </w:rPr>
      </w:pPr>
      <w:r w:rsidRPr="00276F42">
        <w:rPr>
          <w:rFonts w:ascii="Arial" w:hAnsi="Arial" w:cs="Arial"/>
          <w:sz w:val="24"/>
          <w:szCs w:val="24"/>
          <w:lang w:val="es-ES"/>
        </w:rPr>
        <w:t>3.- Departamento de vapor individual:                                                                $120.23</w:t>
      </w:r>
    </w:p>
    <w:p w:rsidR="00890B73" w:rsidRPr="00276F42" w:rsidRDefault="00890B73" w:rsidP="00890B73">
      <w:pPr>
        <w:tabs>
          <w:tab w:val="left" w:pos="7088"/>
        </w:tabs>
        <w:spacing w:after="0"/>
        <w:ind w:right="49"/>
        <w:jc w:val="both"/>
        <w:rPr>
          <w:rFonts w:ascii="Arial" w:hAnsi="Arial" w:cs="Arial"/>
          <w:sz w:val="24"/>
          <w:szCs w:val="24"/>
          <w:lang w:val="es-ES"/>
        </w:rPr>
      </w:pPr>
      <w:r w:rsidRPr="00276F42">
        <w:rPr>
          <w:rFonts w:ascii="Arial" w:hAnsi="Arial" w:cs="Arial"/>
          <w:sz w:val="24"/>
          <w:szCs w:val="24"/>
          <w:lang w:val="es-ES"/>
        </w:rPr>
        <w:t>4.- Departamento de vapor general:                                                                      $320.78</w:t>
      </w:r>
    </w:p>
    <w:p w:rsidR="00890B73" w:rsidRPr="00276F42" w:rsidRDefault="00890B73" w:rsidP="00890B73">
      <w:pPr>
        <w:tabs>
          <w:tab w:val="left" w:pos="7088"/>
        </w:tabs>
        <w:ind w:right="49"/>
        <w:jc w:val="both"/>
        <w:rPr>
          <w:rFonts w:ascii="Arial" w:hAnsi="Arial" w:cs="Arial"/>
          <w:sz w:val="24"/>
          <w:szCs w:val="24"/>
          <w:lang w:val="es-ES"/>
        </w:rPr>
      </w:pPr>
    </w:p>
    <w:p w:rsidR="00890B73" w:rsidRPr="00276F42" w:rsidRDefault="00890B73" w:rsidP="00890B73">
      <w:pPr>
        <w:tabs>
          <w:tab w:val="left" w:pos="7088"/>
        </w:tabs>
        <w:ind w:right="49"/>
        <w:jc w:val="both"/>
        <w:rPr>
          <w:rFonts w:ascii="Arial" w:hAnsi="Arial" w:cs="Arial"/>
          <w:sz w:val="24"/>
          <w:szCs w:val="24"/>
          <w:lang w:val="es-ES"/>
        </w:rPr>
      </w:pPr>
      <w:r w:rsidRPr="00276F42">
        <w:rPr>
          <w:rFonts w:ascii="Arial" w:hAnsi="Arial" w:cs="Arial"/>
          <w:sz w:val="24"/>
          <w:szCs w:val="24"/>
          <w:lang w:val="es-ES"/>
        </w:rPr>
        <w:t xml:space="preserve">Se consideran también servicios sanitarios de uso público, los que estén al servicio del público asistente a cualquier tipo de predio, excepto habitacional; </w:t>
      </w:r>
    </w:p>
    <w:p w:rsidR="00890B73" w:rsidRPr="00276F42" w:rsidRDefault="00890B73" w:rsidP="00890B73">
      <w:pPr>
        <w:tabs>
          <w:tab w:val="left" w:pos="7088"/>
        </w:tabs>
        <w:ind w:right="49"/>
        <w:jc w:val="both"/>
        <w:rPr>
          <w:rFonts w:ascii="Arial" w:hAnsi="Arial" w:cs="Arial"/>
          <w:sz w:val="24"/>
          <w:szCs w:val="24"/>
          <w:lang w:val="es-ES"/>
        </w:rPr>
      </w:pPr>
      <w:r w:rsidRPr="00276F42">
        <w:rPr>
          <w:rFonts w:ascii="Arial" w:hAnsi="Arial" w:cs="Arial"/>
          <w:sz w:val="24"/>
          <w:szCs w:val="24"/>
          <w:lang w:val="es-ES"/>
        </w:rPr>
        <w:t xml:space="preserve">j) Lavaderos de vehículos automotores: </w:t>
      </w:r>
    </w:p>
    <w:p w:rsidR="00890B73" w:rsidRPr="00276F42" w:rsidRDefault="00890B73" w:rsidP="00890B73">
      <w:pPr>
        <w:tabs>
          <w:tab w:val="left" w:pos="7088"/>
        </w:tabs>
        <w:spacing w:after="0"/>
        <w:ind w:right="49"/>
        <w:jc w:val="both"/>
        <w:rPr>
          <w:rFonts w:ascii="Arial" w:hAnsi="Arial" w:cs="Arial"/>
          <w:sz w:val="24"/>
          <w:szCs w:val="24"/>
          <w:lang w:val="es-ES"/>
        </w:rPr>
      </w:pPr>
      <w:r w:rsidRPr="00276F42">
        <w:rPr>
          <w:rFonts w:ascii="Arial" w:hAnsi="Arial" w:cs="Arial"/>
          <w:sz w:val="24"/>
          <w:szCs w:val="24"/>
          <w:lang w:val="es-ES"/>
        </w:rPr>
        <w:t>1.- Por cada llave de presión o arco:                                                                           $449.93</w:t>
      </w:r>
    </w:p>
    <w:p w:rsidR="00890B73" w:rsidRPr="00276F42" w:rsidRDefault="00890B73" w:rsidP="00890B73">
      <w:pPr>
        <w:tabs>
          <w:tab w:val="left" w:pos="7088"/>
        </w:tabs>
        <w:spacing w:after="0"/>
        <w:ind w:right="49"/>
        <w:jc w:val="both"/>
        <w:rPr>
          <w:rFonts w:ascii="Arial" w:hAnsi="Arial" w:cs="Arial"/>
          <w:sz w:val="24"/>
          <w:szCs w:val="24"/>
          <w:lang w:val="es-ES"/>
        </w:rPr>
      </w:pPr>
      <w:r w:rsidRPr="00276F42">
        <w:rPr>
          <w:rFonts w:ascii="Arial" w:hAnsi="Arial" w:cs="Arial"/>
          <w:sz w:val="24"/>
          <w:szCs w:val="24"/>
          <w:lang w:val="es-ES"/>
        </w:rPr>
        <w:t>2.- Por cada pulpo:                                                                                                  $649.43</w:t>
      </w:r>
    </w:p>
    <w:p w:rsidR="00890B73" w:rsidRPr="00276F42" w:rsidRDefault="00890B73" w:rsidP="00890B73">
      <w:pPr>
        <w:tabs>
          <w:tab w:val="left" w:pos="7088"/>
        </w:tabs>
        <w:ind w:right="49"/>
        <w:jc w:val="both"/>
        <w:rPr>
          <w:rFonts w:ascii="Arial" w:hAnsi="Arial" w:cs="Arial"/>
          <w:sz w:val="24"/>
          <w:szCs w:val="24"/>
          <w:lang w:val="es-ES"/>
        </w:rPr>
      </w:pPr>
    </w:p>
    <w:p w:rsidR="00890B73" w:rsidRPr="00276F42" w:rsidRDefault="00890B73" w:rsidP="00890B73">
      <w:pPr>
        <w:tabs>
          <w:tab w:val="left" w:pos="7088"/>
        </w:tabs>
        <w:ind w:right="49"/>
        <w:jc w:val="both"/>
        <w:rPr>
          <w:rFonts w:ascii="Arial" w:hAnsi="Arial" w:cs="Arial"/>
          <w:sz w:val="24"/>
          <w:szCs w:val="24"/>
          <w:lang w:val="es-ES"/>
        </w:rPr>
      </w:pPr>
      <w:r w:rsidRPr="00276F42">
        <w:rPr>
          <w:rFonts w:ascii="Arial" w:hAnsi="Arial" w:cs="Arial"/>
          <w:sz w:val="24"/>
          <w:szCs w:val="24"/>
          <w:lang w:val="es-ES"/>
        </w:rPr>
        <w:t xml:space="preserve">k) Para usos industriales o comerciales no señalados expresamente, se estimará el consumo de las salidas no tabuladas y se calificará conforme al uso y características del predio. </w:t>
      </w:r>
    </w:p>
    <w:p w:rsidR="00890B73" w:rsidRPr="00276F42" w:rsidRDefault="00890B73" w:rsidP="00890B73">
      <w:pPr>
        <w:tabs>
          <w:tab w:val="left" w:pos="7088"/>
        </w:tabs>
        <w:ind w:right="49"/>
        <w:jc w:val="both"/>
        <w:rPr>
          <w:rFonts w:ascii="Arial" w:hAnsi="Arial" w:cs="Arial"/>
          <w:sz w:val="24"/>
          <w:szCs w:val="24"/>
          <w:lang w:val="es-ES"/>
        </w:rPr>
      </w:pPr>
      <w:r w:rsidRPr="00276F42">
        <w:rPr>
          <w:rFonts w:ascii="Arial" w:hAnsi="Arial" w:cs="Arial"/>
          <w:sz w:val="24"/>
          <w:szCs w:val="24"/>
          <w:lang w:val="es-ES"/>
        </w:rPr>
        <w:t xml:space="preserve">Cuando exista fuente propia de abastecimiento, se bonificará un 20% de la tarifa que resulte; </w:t>
      </w:r>
    </w:p>
    <w:p w:rsidR="00890B73" w:rsidRPr="00276F42" w:rsidRDefault="00890B73" w:rsidP="00890B73">
      <w:pPr>
        <w:tabs>
          <w:tab w:val="left" w:pos="7088"/>
        </w:tabs>
        <w:ind w:right="49"/>
        <w:jc w:val="both"/>
        <w:rPr>
          <w:rFonts w:ascii="Arial" w:hAnsi="Arial" w:cs="Arial"/>
          <w:sz w:val="24"/>
          <w:szCs w:val="24"/>
          <w:lang w:val="es-ES"/>
        </w:rPr>
      </w:pPr>
      <w:r w:rsidRPr="00276F42">
        <w:rPr>
          <w:rFonts w:ascii="Arial" w:hAnsi="Arial" w:cs="Arial"/>
          <w:sz w:val="24"/>
          <w:szCs w:val="24"/>
          <w:lang w:val="es-ES"/>
        </w:rPr>
        <w:t xml:space="preserve">Cuando el consumo de las salidas mencionadas rebase el doble de la cantidad estimada para uso doméstico, se considerará como uso productivo, y deberá cubrirse guardando como referencia la proporción que para uso doméstico se estima conforme a las siguientes: </w:t>
      </w:r>
    </w:p>
    <w:p w:rsidR="00890B73" w:rsidRPr="00276F42" w:rsidRDefault="00890B73" w:rsidP="00890B73">
      <w:pPr>
        <w:tabs>
          <w:tab w:val="left" w:pos="6804"/>
        </w:tabs>
        <w:ind w:right="49"/>
        <w:jc w:val="right"/>
        <w:rPr>
          <w:rFonts w:ascii="Arial" w:hAnsi="Arial" w:cs="Arial"/>
          <w:sz w:val="24"/>
          <w:szCs w:val="24"/>
        </w:rPr>
      </w:pPr>
      <w:r w:rsidRPr="00276F42">
        <w:rPr>
          <w:rFonts w:ascii="Arial" w:hAnsi="Arial" w:cs="Arial"/>
          <w:sz w:val="24"/>
          <w:szCs w:val="24"/>
        </w:rPr>
        <w:tab/>
        <w:t>TARIFAS</w:t>
      </w:r>
    </w:p>
    <w:p w:rsidR="00890B73" w:rsidRPr="00276F42" w:rsidRDefault="00890B73" w:rsidP="00890B73">
      <w:pPr>
        <w:tabs>
          <w:tab w:val="left" w:pos="7088"/>
        </w:tabs>
        <w:ind w:right="49"/>
        <w:jc w:val="both"/>
        <w:rPr>
          <w:rFonts w:ascii="Arial" w:hAnsi="Arial" w:cs="Arial"/>
          <w:sz w:val="24"/>
          <w:szCs w:val="24"/>
        </w:rPr>
      </w:pPr>
      <w:r w:rsidRPr="00276F42">
        <w:rPr>
          <w:rFonts w:ascii="Arial" w:hAnsi="Arial" w:cs="Arial"/>
          <w:sz w:val="24"/>
          <w:szCs w:val="24"/>
        </w:rPr>
        <w:t>1.- Usos productivos de agua potable del sistema municipal, por metro cúbico:</w:t>
      </w:r>
      <w:r w:rsidRPr="00276F42">
        <w:rPr>
          <w:rFonts w:ascii="Arial" w:hAnsi="Arial" w:cs="Arial"/>
          <w:sz w:val="24"/>
          <w:szCs w:val="24"/>
        </w:rPr>
        <w:tab/>
      </w:r>
      <w:r w:rsidRPr="00276F42">
        <w:rPr>
          <w:rFonts w:ascii="Arial" w:hAnsi="Arial" w:cs="Arial"/>
          <w:sz w:val="24"/>
          <w:szCs w:val="24"/>
        </w:rPr>
        <w:tab/>
        <w:t xml:space="preserve">  $12.18</w:t>
      </w:r>
    </w:p>
    <w:p w:rsidR="00890B73" w:rsidRPr="00276F42" w:rsidRDefault="00890B73" w:rsidP="00890B73">
      <w:pPr>
        <w:tabs>
          <w:tab w:val="left" w:pos="7088"/>
        </w:tabs>
        <w:ind w:right="49"/>
        <w:jc w:val="both"/>
        <w:rPr>
          <w:rFonts w:ascii="Arial" w:hAnsi="Arial" w:cs="Arial"/>
          <w:sz w:val="24"/>
          <w:szCs w:val="24"/>
          <w:lang w:val="es-ES"/>
        </w:rPr>
      </w:pPr>
      <w:r w:rsidRPr="00276F42">
        <w:rPr>
          <w:rFonts w:ascii="Arial" w:hAnsi="Arial" w:cs="Arial"/>
          <w:sz w:val="24"/>
          <w:szCs w:val="24"/>
          <w:lang w:val="es-ES"/>
        </w:rPr>
        <w:t>2.- Uso productivo que no usa agua potable del sistema municipal, por metro cúbico:                                                                                                                              $2.42</w:t>
      </w:r>
    </w:p>
    <w:p w:rsidR="00890B73" w:rsidRPr="00276F42" w:rsidRDefault="00890B73" w:rsidP="00890B73">
      <w:pPr>
        <w:tabs>
          <w:tab w:val="left" w:pos="7088"/>
        </w:tabs>
        <w:ind w:right="49"/>
        <w:jc w:val="both"/>
        <w:rPr>
          <w:rFonts w:ascii="Arial" w:hAnsi="Arial" w:cs="Arial"/>
          <w:sz w:val="24"/>
          <w:szCs w:val="24"/>
          <w:lang w:val="es-ES"/>
        </w:rPr>
      </w:pPr>
      <w:r w:rsidRPr="00276F42">
        <w:rPr>
          <w:rFonts w:ascii="Arial" w:hAnsi="Arial" w:cs="Arial"/>
          <w:sz w:val="24"/>
          <w:szCs w:val="24"/>
          <w:lang w:val="es-ES"/>
        </w:rPr>
        <w:t xml:space="preserve">3.- Los establos, zahúrdas y granjas pagarán: </w:t>
      </w:r>
    </w:p>
    <w:p w:rsidR="00890B73" w:rsidRPr="00276F42" w:rsidRDefault="00890B73" w:rsidP="00890B73">
      <w:pPr>
        <w:tabs>
          <w:tab w:val="left" w:pos="7088"/>
        </w:tabs>
        <w:spacing w:after="0"/>
        <w:ind w:right="49"/>
        <w:jc w:val="both"/>
        <w:rPr>
          <w:rFonts w:ascii="Arial" w:hAnsi="Arial" w:cs="Arial"/>
          <w:sz w:val="24"/>
          <w:szCs w:val="24"/>
          <w:lang w:val="es-ES"/>
        </w:rPr>
      </w:pPr>
      <w:r w:rsidRPr="00276F42">
        <w:rPr>
          <w:rFonts w:ascii="Arial" w:hAnsi="Arial" w:cs="Arial"/>
          <w:sz w:val="24"/>
          <w:szCs w:val="24"/>
          <w:lang w:val="es-ES"/>
        </w:rPr>
        <w:t>a) Establos y zahúrdas, por cabeza:</w:t>
      </w:r>
      <w:r w:rsidRPr="00276F42">
        <w:rPr>
          <w:rFonts w:ascii="Arial" w:hAnsi="Arial" w:cs="Arial"/>
          <w:sz w:val="24"/>
          <w:szCs w:val="24"/>
          <w:lang w:val="es-ES"/>
        </w:rPr>
        <w:tab/>
        <w:t xml:space="preserve">  $11.55</w:t>
      </w:r>
    </w:p>
    <w:p w:rsidR="00890B73" w:rsidRPr="00276F42" w:rsidRDefault="00890B73" w:rsidP="00890B73">
      <w:pPr>
        <w:tabs>
          <w:tab w:val="left" w:pos="7088"/>
        </w:tabs>
        <w:spacing w:after="0"/>
        <w:ind w:right="49"/>
        <w:jc w:val="both"/>
        <w:rPr>
          <w:rFonts w:ascii="Arial" w:hAnsi="Arial" w:cs="Arial"/>
          <w:sz w:val="24"/>
          <w:szCs w:val="24"/>
          <w:lang w:val="es-ES"/>
        </w:rPr>
      </w:pPr>
      <w:r w:rsidRPr="00276F42">
        <w:rPr>
          <w:rFonts w:ascii="Arial" w:hAnsi="Arial" w:cs="Arial"/>
          <w:sz w:val="24"/>
          <w:szCs w:val="24"/>
          <w:lang w:val="es-ES"/>
        </w:rPr>
        <w:t>b) Granjas, por cada 100 aves:</w:t>
      </w:r>
      <w:r w:rsidRPr="00276F42">
        <w:rPr>
          <w:rFonts w:ascii="Arial" w:hAnsi="Arial" w:cs="Arial"/>
          <w:sz w:val="24"/>
          <w:szCs w:val="24"/>
          <w:lang w:val="es-ES"/>
        </w:rPr>
        <w:tab/>
        <w:t xml:space="preserve">  $11.55</w:t>
      </w:r>
    </w:p>
    <w:p w:rsidR="00890B73" w:rsidRPr="00276F42" w:rsidRDefault="00890B73" w:rsidP="00890B73">
      <w:pPr>
        <w:tabs>
          <w:tab w:val="left" w:pos="7088"/>
        </w:tabs>
        <w:ind w:right="49"/>
        <w:jc w:val="both"/>
        <w:rPr>
          <w:rFonts w:ascii="Arial" w:hAnsi="Arial" w:cs="Arial"/>
          <w:sz w:val="24"/>
          <w:szCs w:val="24"/>
          <w:lang w:val="es-ES"/>
        </w:rPr>
      </w:pPr>
    </w:p>
    <w:p w:rsidR="00890B73" w:rsidRPr="00276F42" w:rsidRDefault="00890B73" w:rsidP="00890B73">
      <w:pPr>
        <w:tabs>
          <w:tab w:val="left" w:pos="7088"/>
        </w:tabs>
        <w:ind w:right="49"/>
        <w:jc w:val="both"/>
        <w:rPr>
          <w:rFonts w:ascii="Arial" w:hAnsi="Arial" w:cs="Arial"/>
          <w:sz w:val="24"/>
          <w:szCs w:val="24"/>
          <w:lang w:val="es-ES"/>
        </w:rPr>
      </w:pPr>
      <w:r w:rsidRPr="00276F42">
        <w:rPr>
          <w:rFonts w:ascii="Arial" w:hAnsi="Arial" w:cs="Arial"/>
          <w:sz w:val="24"/>
          <w:szCs w:val="24"/>
          <w:lang w:val="es-ES"/>
        </w:rPr>
        <w:t xml:space="preserve">III. Predios Baldíos: </w:t>
      </w:r>
    </w:p>
    <w:p w:rsidR="00890B73" w:rsidRPr="00276F42" w:rsidRDefault="00890B73" w:rsidP="00890B73">
      <w:pPr>
        <w:tabs>
          <w:tab w:val="left" w:pos="7088"/>
        </w:tabs>
        <w:ind w:right="49"/>
        <w:jc w:val="both"/>
        <w:rPr>
          <w:rFonts w:ascii="Arial" w:hAnsi="Arial" w:cs="Arial"/>
          <w:sz w:val="24"/>
          <w:szCs w:val="24"/>
          <w:lang w:val="es-ES"/>
        </w:rPr>
      </w:pPr>
      <w:r w:rsidRPr="00276F42">
        <w:rPr>
          <w:rFonts w:ascii="Arial" w:hAnsi="Arial" w:cs="Arial"/>
          <w:sz w:val="24"/>
          <w:szCs w:val="24"/>
          <w:lang w:val="es-ES"/>
        </w:rPr>
        <w:t xml:space="preserve">a) Los predios baldíos que tengan toma instalada, pagarán mensualmente: </w:t>
      </w:r>
    </w:p>
    <w:p w:rsidR="00890B73" w:rsidRPr="00276F42" w:rsidRDefault="00890B73" w:rsidP="00890B73">
      <w:pPr>
        <w:tabs>
          <w:tab w:val="left" w:pos="7088"/>
        </w:tabs>
        <w:spacing w:after="0"/>
        <w:ind w:right="49"/>
        <w:jc w:val="both"/>
        <w:rPr>
          <w:rFonts w:ascii="Arial" w:hAnsi="Arial" w:cs="Arial"/>
          <w:sz w:val="24"/>
          <w:szCs w:val="24"/>
          <w:lang w:val="es-ES"/>
        </w:rPr>
      </w:pPr>
      <w:r w:rsidRPr="00276F42">
        <w:rPr>
          <w:rFonts w:ascii="Arial" w:hAnsi="Arial" w:cs="Arial"/>
          <w:sz w:val="24"/>
          <w:szCs w:val="24"/>
          <w:lang w:val="es-ES"/>
        </w:rPr>
        <w:t>1.- Predios baldíos hasta de una superficie de 250 m</w:t>
      </w:r>
      <w:r w:rsidRPr="00276F42">
        <w:rPr>
          <w:rFonts w:ascii="Arial" w:hAnsi="Arial" w:cs="Arial"/>
          <w:sz w:val="24"/>
          <w:szCs w:val="24"/>
          <w:vertAlign w:val="superscript"/>
          <w:lang w:val="es-ES"/>
        </w:rPr>
        <w:t>2</w:t>
      </w:r>
      <w:r w:rsidRPr="00276F42">
        <w:rPr>
          <w:rFonts w:ascii="Arial" w:hAnsi="Arial" w:cs="Arial"/>
          <w:sz w:val="24"/>
          <w:szCs w:val="24"/>
          <w:lang w:val="es-ES"/>
        </w:rPr>
        <w:t>:                                        123.90</w:t>
      </w:r>
    </w:p>
    <w:p w:rsidR="00890B73" w:rsidRPr="00276F42" w:rsidRDefault="00890B73" w:rsidP="00890B73">
      <w:pPr>
        <w:tabs>
          <w:tab w:val="left" w:pos="7088"/>
        </w:tabs>
        <w:spacing w:after="0"/>
        <w:ind w:right="49"/>
        <w:jc w:val="both"/>
        <w:rPr>
          <w:rFonts w:ascii="Arial" w:hAnsi="Arial" w:cs="Arial"/>
          <w:sz w:val="24"/>
          <w:szCs w:val="24"/>
          <w:lang w:val="es-ES"/>
        </w:rPr>
      </w:pPr>
      <w:r w:rsidRPr="00276F42">
        <w:rPr>
          <w:rFonts w:ascii="Arial" w:hAnsi="Arial" w:cs="Arial"/>
          <w:sz w:val="24"/>
          <w:szCs w:val="24"/>
          <w:lang w:val="es-ES"/>
        </w:rPr>
        <w:t xml:space="preserve">2.- Por cada metro excedente de </w:t>
      </w:r>
      <w:smartTag w:uri="urn:schemas-microsoft-com:office:smarttags" w:element="metricconverter">
        <w:smartTagPr>
          <w:attr w:name="ProductID" w:val="250 m2"/>
        </w:smartTagPr>
        <w:r w:rsidRPr="00276F42">
          <w:rPr>
            <w:rFonts w:ascii="Arial" w:hAnsi="Arial" w:cs="Arial"/>
            <w:sz w:val="24"/>
            <w:szCs w:val="24"/>
            <w:lang w:val="es-ES"/>
          </w:rPr>
          <w:t>250 m</w:t>
        </w:r>
        <w:r w:rsidRPr="00276F42">
          <w:rPr>
            <w:rFonts w:ascii="Arial" w:hAnsi="Arial" w:cs="Arial"/>
            <w:sz w:val="24"/>
            <w:szCs w:val="24"/>
            <w:vertAlign w:val="superscript"/>
            <w:lang w:val="es-ES"/>
          </w:rPr>
          <w:t>2</w:t>
        </w:r>
      </w:smartTag>
      <w:r w:rsidRPr="00276F42">
        <w:rPr>
          <w:rFonts w:ascii="Arial" w:hAnsi="Arial" w:cs="Arial"/>
          <w:sz w:val="24"/>
          <w:szCs w:val="24"/>
          <w:lang w:val="es-ES"/>
        </w:rPr>
        <w:t xml:space="preserve"> hasta 1,000 m</w:t>
      </w:r>
      <w:r w:rsidRPr="00276F42">
        <w:rPr>
          <w:rFonts w:ascii="Arial" w:hAnsi="Arial" w:cs="Arial"/>
          <w:sz w:val="24"/>
          <w:szCs w:val="24"/>
          <w:vertAlign w:val="superscript"/>
          <w:lang w:val="es-ES"/>
        </w:rPr>
        <w:t>2</w:t>
      </w:r>
      <w:r w:rsidRPr="00276F42">
        <w:rPr>
          <w:rFonts w:ascii="Arial" w:hAnsi="Arial" w:cs="Arial"/>
          <w:sz w:val="24"/>
          <w:szCs w:val="24"/>
          <w:lang w:val="es-ES"/>
        </w:rPr>
        <w:t>:</w:t>
      </w:r>
      <w:r w:rsidRPr="00276F42">
        <w:rPr>
          <w:rFonts w:ascii="Arial" w:hAnsi="Arial" w:cs="Arial"/>
          <w:sz w:val="24"/>
          <w:szCs w:val="24"/>
          <w:lang w:val="es-ES"/>
        </w:rPr>
        <w:tab/>
        <w:t xml:space="preserve">    $0.26</w:t>
      </w:r>
    </w:p>
    <w:p w:rsidR="00890B73" w:rsidRPr="00276F42" w:rsidRDefault="00890B73" w:rsidP="00890B73">
      <w:pPr>
        <w:tabs>
          <w:tab w:val="left" w:pos="7088"/>
        </w:tabs>
        <w:spacing w:after="0"/>
        <w:ind w:right="49"/>
        <w:jc w:val="both"/>
        <w:rPr>
          <w:rFonts w:ascii="Arial" w:hAnsi="Arial" w:cs="Arial"/>
          <w:sz w:val="24"/>
          <w:szCs w:val="24"/>
          <w:lang w:val="es-ES"/>
        </w:rPr>
      </w:pPr>
      <w:r w:rsidRPr="00276F42">
        <w:rPr>
          <w:rFonts w:ascii="Arial" w:hAnsi="Arial" w:cs="Arial"/>
          <w:sz w:val="24"/>
          <w:szCs w:val="24"/>
          <w:lang w:val="es-ES"/>
        </w:rPr>
        <w:t xml:space="preserve">3.- Predios mayores de </w:t>
      </w:r>
      <w:smartTag w:uri="urn:schemas-microsoft-com:office:smarttags" w:element="metricconverter">
        <w:smartTagPr>
          <w:attr w:name="ProductID" w:val="1,000 m2"/>
        </w:smartTagPr>
        <w:r w:rsidRPr="00276F42">
          <w:rPr>
            <w:rFonts w:ascii="Arial" w:hAnsi="Arial" w:cs="Arial"/>
            <w:sz w:val="24"/>
            <w:szCs w:val="24"/>
            <w:lang w:val="es-ES"/>
          </w:rPr>
          <w:t>1,000 m</w:t>
        </w:r>
        <w:r w:rsidRPr="00276F42">
          <w:rPr>
            <w:rFonts w:ascii="Arial" w:hAnsi="Arial" w:cs="Arial"/>
            <w:sz w:val="24"/>
            <w:szCs w:val="24"/>
            <w:vertAlign w:val="superscript"/>
            <w:lang w:val="es-ES"/>
          </w:rPr>
          <w:t>2</w:t>
        </w:r>
      </w:smartTag>
      <w:r w:rsidRPr="00276F42">
        <w:rPr>
          <w:rFonts w:ascii="Arial" w:hAnsi="Arial" w:cs="Arial"/>
          <w:sz w:val="24"/>
          <w:szCs w:val="24"/>
          <w:lang w:val="es-ES"/>
        </w:rPr>
        <w:t xml:space="preserve"> se aplicarán las cuotas de los numerales anteriores, y por cada m</w:t>
      </w:r>
      <w:r w:rsidRPr="00276F42">
        <w:rPr>
          <w:rFonts w:ascii="Arial" w:hAnsi="Arial" w:cs="Arial"/>
          <w:sz w:val="24"/>
          <w:szCs w:val="24"/>
          <w:vertAlign w:val="superscript"/>
          <w:lang w:val="es-ES"/>
        </w:rPr>
        <w:t>2</w:t>
      </w:r>
      <w:r w:rsidRPr="00276F42">
        <w:rPr>
          <w:rFonts w:ascii="Arial" w:hAnsi="Arial" w:cs="Arial"/>
          <w:sz w:val="24"/>
          <w:szCs w:val="24"/>
          <w:lang w:val="es-ES"/>
        </w:rPr>
        <w:t xml:space="preserve"> excedente:</w:t>
      </w:r>
      <w:r w:rsidRPr="00276F42">
        <w:rPr>
          <w:rFonts w:ascii="Arial" w:hAnsi="Arial" w:cs="Arial"/>
          <w:sz w:val="24"/>
          <w:szCs w:val="24"/>
          <w:lang w:val="es-ES"/>
        </w:rPr>
        <w:tab/>
        <w:t xml:space="preserve">    $0.15</w:t>
      </w:r>
    </w:p>
    <w:p w:rsidR="00890B73" w:rsidRPr="00276F42" w:rsidRDefault="00890B73" w:rsidP="00890B73">
      <w:pPr>
        <w:tabs>
          <w:tab w:val="left" w:pos="7088"/>
        </w:tabs>
        <w:ind w:right="49"/>
        <w:jc w:val="both"/>
        <w:rPr>
          <w:rFonts w:ascii="Arial" w:hAnsi="Arial" w:cs="Arial"/>
          <w:sz w:val="24"/>
          <w:szCs w:val="24"/>
          <w:lang w:val="es-ES"/>
        </w:rPr>
      </w:pPr>
    </w:p>
    <w:p w:rsidR="00890B73" w:rsidRPr="00276F42" w:rsidRDefault="00890B73" w:rsidP="00890B73">
      <w:pPr>
        <w:tabs>
          <w:tab w:val="left" w:pos="7088"/>
        </w:tabs>
        <w:ind w:right="49"/>
        <w:jc w:val="both"/>
        <w:rPr>
          <w:rFonts w:ascii="Arial" w:hAnsi="Arial" w:cs="Arial"/>
          <w:sz w:val="24"/>
          <w:szCs w:val="24"/>
          <w:lang w:val="es-ES"/>
        </w:rPr>
      </w:pPr>
      <w:r w:rsidRPr="00276F42">
        <w:rPr>
          <w:rFonts w:ascii="Arial" w:hAnsi="Arial" w:cs="Arial"/>
          <w:sz w:val="24"/>
          <w:szCs w:val="24"/>
          <w:lang w:val="es-ES"/>
        </w:rPr>
        <w:t xml:space="preserve">b) Los predios baldíos que no cuenten con toma instalada, pagarán el 50% de lo correspondiente a la cuota señalada del inciso a) </w:t>
      </w:r>
    </w:p>
    <w:p w:rsidR="00890B73" w:rsidRPr="00276F42" w:rsidRDefault="00890B73" w:rsidP="00890B73">
      <w:pPr>
        <w:tabs>
          <w:tab w:val="left" w:pos="7088"/>
        </w:tabs>
        <w:ind w:right="49"/>
        <w:jc w:val="both"/>
        <w:rPr>
          <w:rFonts w:ascii="Arial" w:hAnsi="Arial" w:cs="Arial"/>
          <w:sz w:val="24"/>
          <w:szCs w:val="24"/>
          <w:lang w:val="es-ES"/>
        </w:rPr>
      </w:pPr>
      <w:r w:rsidRPr="00276F42">
        <w:rPr>
          <w:rFonts w:ascii="Arial" w:hAnsi="Arial" w:cs="Arial"/>
          <w:sz w:val="24"/>
          <w:szCs w:val="24"/>
          <w:lang w:val="es-ES"/>
        </w:rPr>
        <w:t xml:space="preserve">c) En las áreas no urbanizadas por cuyo frente pase tubería de agua o alcantarillado pagarán como lotes baldíos estimando la superficie hasta un fondo máximo de </w:t>
      </w:r>
      <w:smartTag w:uri="urn:schemas-microsoft-com:office:smarttags" w:element="metricconverter">
        <w:smartTagPr>
          <w:attr w:name="ProductID" w:val="30 metros"/>
        </w:smartTagPr>
        <w:r w:rsidRPr="00276F42">
          <w:rPr>
            <w:rFonts w:ascii="Arial" w:hAnsi="Arial" w:cs="Arial"/>
            <w:sz w:val="24"/>
            <w:szCs w:val="24"/>
            <w:lang w:val="es-ES"/>
          </w:rPr>
          <w:t>30 metros</w:t>
        </w:r>
      </w:smartTag>
      <w:r w:rsidRPr="00276F42">
        <w:rPr>
          <w:rFonts w:ascii="Arial" w:hAnsi="Arial" w:cs="Arial"/>
          <w:sz w:val="24"/>
          <w:szCs w:val="24"/>
          <w:lang w:val="es-ES"/>
        </w:rPr>
        <w:t xml:space="preserve">, quedando el excedente en la categoría rustica del servicio. </w:t>
      </w:r>
    </w:p>
    <w:p w:rsidR="00890B73" w:rsidRPr="00276F42" w:rsidRDefault="00890B73" w:rsidP="00890B73">
      <w:pPr>
        <w:tabs>
          <w:tab w:val="left" w:pos="7088"/>
        </w:tabs>
        <w:ind w:right="49"/>
        <w:jc w:val="both"/>
        <w:rPr>
          <w:rFonts w:ascii="Arial" w:hAnsi="Arial" w:cs="Arial"/>
          <w:sz w:val="24"/>
          <w:szCs w:val="24"/>
          <w:lang w:val="es-ES"/>
        </w:rPr>
      </w:pPr>
      <w:r w:rsidRPr="00276F42">
        <w:rPr>
          <w:rFonts w:ascii="Arial" w:hAnsi="Arial" w:cs="Arial"/>
          <w:sz w:val="24"/>
          <w:szCs w:val="24"/>
          <w:lang w:val="es-ES"/>
        </w:rPr>
        <w:t xml:space="preserve">d) Los predios baldíos propiedad de urbanizaciones legalmente constituidas tendrán una bonificación del 50% de las cuotas anteriores en tanto no sea transmitida la posesión a otro detentador a cualquier título, momento a partir del cual cubrirán sus cuota </w:t>
      </w:r>
    </w:p>
    <w:p w:rsidR="00890B73" w:rsidRPr="00276F42" w:rsidRDefault="00890B73" w:rsidP="00890B73">
      <w:pPr>
        <w:tabs>
          <w:tab w:val="left" w:pos="7088"/>
        </w:tabs>
        <w:ind w:right="49"/>
        <w:jc w:val="both"/>
        <w:rPr>
          <w:rFonts w:ascii="Arial" w:hAnsi="Arial" w:cs="Arial"/>
          <w:sz w:val="24"/>
          <w:szCs w:val="24"/>
          <w:lang w:val="es-ES"/>
        </w:rPr>
      </w:pPr>
      <w:r w:rsidRPr="00276F42">
        <w:rPr>
          <w:rFonts w:ascii="Arial" w:hAnsi="Arial" w:cs="Arial"/>
          <w:sz w:val="24"/>
          <w:szCs w:val="24"/>
          <w:lang w:val="es-ES"/>
        </w:rPr>
        <w:t xml:space="preserve">e) Las urbanizaciones comenzarán a cubrir sus cuotas a partir de la fecha de conexión a la red del sistema y tendrán obligación de entregar bimestralmente una relación de los nuevos poseedores de los predios, para la actualización de su padrón de usuarios </w:t>
      </w:r>
    </w:p>
    <w:p w:rsidR="00890B73" w:rsidRPr="00276F42" w:rsidRDefault="00890B73" w:rsidP="00890B73">
      <w:pPr>
        <w:tabs>
          <w:tab w:val="left" w:pos="7088"/>
        </w:tabs>
        <w:ind w:right="49"/>
        <w:jc w:val="both"/>
        <w:rPr>
          <w:rFonts w:ascii="Arial" w:hAnsi="Arial" w:cs="Arial"/>
          <w:sz w:val="24"/>
          <w:szCs w:val="24"/>
          <w:lang w:val="es-ES"/>
        </w:rPr>
      </w:pPr>
      <w:r w:rsidRPr="00276F42">
        <w:rPr>
          <w:rFonts w:ascii="Arial" w:hAnsi="Arial" w:cs="Arial"/>
          <w:sz w:val="24"/>
          <w:szCs w:val="24"/>
          <w:lang w:val="es-ES"/>
        </w:rPr>
        <w:t xml:space="preserve">En caso de no cumplirse ésta obligación se suprimirá la bonificación aludida. </w:t>
      </w:r>
    </w:p>
    <w:p w:rsidR="00890B73" w:rsidRPr="00276F42" w:rsidRDefault="00890B73" w:rsidP="00890B73">
      <w:pPr>
        <w:tabs>
          <w:tab w:val="left" w:pos="7088"/>
        </w:tabs>
        <w:ind w:right="49"/>
        <w:jc w:val="both"/>
        <w:rPr>
          <w:rFonts w:ascii="Arial" w:hAnsi="Arial" w:cs="Arial"/>
          <w:sz w:val="24"/>
          <w:szCs w:val="24"/>
          <w:lang w:val="es-ES"/>
        </w:rPr>
      </w:pPr>
      <w:r w:rsidRPr="00276F42">
        <w:rPr>
          <w:rFonts w:ascii="Arial" w:hAnsi="Arial" w:cs="Arial"/>
          <w:sz w:val="24"/>
          <w:szCs w:val="24"/>
          <w:lang w:val="es-ES"/>
        </w:rPr>
        <w:t xml:space="preserve">IV. Aprovechamiento de la infraestructura básica existente: </w:t>
      </w:r>
    </w:p>
    <w:p w:rsidR="00890B73" w:rsidRPr="00276F42" w:rsidRDefault="00890B73" w:rsidP="00890B73">
      <w:pPr>
        <w:tabs>
          <w:tab w:val="left" w:pos="7088"/>
        </w:tabs>
        <w:ind w:right="49"/>
        <w:jc w:val="both"/>
        <w:rPr>
          <w:rFonts w:ascii="Arial" w:hAnsi="Arial" w:cs="Arial"/>
          <w:sz w:val="24"/>
          <w:szCs w:val="24"/>
          <w:lang w:val="es-ES"/>
        </w:rPr>
      </w:pPr>
      <w:r w:rsidRPr="00276F42">
        <w:rPr>
          <w:rFonts w:ascii="Arial" w:hAnsi="Arial" w:cs="Arial"/>
          <w:sz w:val="24"/>
          <w:szCs w:val="24"/>
          <w:lang w:val="es-ES"/>
        </w:rPr>
        <w:t xml:space="preserve">Urbanizaciones o nuevas áreas que demanden agua potable, así como incrementos en su uso en zonas ya en servicio, además de las obras complementarias que para el caso especial se requiera: </w:t>
      </w:r>
    </w:p>
    <w:p w:rsidR="00890B73" w:rsidRPr="00276F42" w:rsidRDefault="00890B73" w:rsidP="00890B73">
      <w:pPr>
        <w:tabs>
          <w:tab w:val="left" w:pos="7088"/>
        </w:tabs>
        <w:ind w:right="49"/>
        <w:jc w:val="both"/>
        <w:rPr>
          <w:rFonts w:ascii="Arial" w:hAnsi="Arial" w:cs="Arial"/>
          <w:sz w:val="24"/>
          <w:szCs w:val="24"/>
          <w:lang w:val="es-ES"/>
        </w:rPr>
      </w:pPr>
      <w:r w:rsidRPr="00276F42">
        <w:rPr>
          <w:rFonts w:ascii="Arial" w:hAnsi="Arial" w:cs="Arial"/>
          <w:sz w:val="24"/>
          <w:szCs w:val="24"/>
          <w:lang w:val="es-ES"/>
        </w:rPr>
        <w:t xml:space="preserve">1.- Urbanizaciones y nuevas áreas por urbanizar: </w:t>
      </w:r>
    </w:p>
    <w:p w:rsidR="00890B73" w:rsidRPr="00276F42" w:rsidRDefault="00890B73" w:rsidP="00890B73">
      <w:pPr>
        <w:tabs>
          <w:tab w:val="left" w:pos="7088"/>
        </w:tabs>
        <w:ind w:right="49"/>
        <w:jc w:val="both"/>
        <w:rPr>
          <w:rFonts w:ascii="Arial" w:hAnsi="Arial" w:cs="Arial"/>
          <w:sz w:val="24"/>
          <w:szCs w:val="24"/>
          <w:lang w:val="es-ES"/>
        </w:rPr>
      </w:pPr>
      <w:r w:rsidRPr="00276F42">
        <w:rPr>
          <w:rFonts w:ascii="Arial" w:hAnsi="Arial" w:cs="Arial"/>
          <w:sz w:val="24"/>
          <w:szCs w:val="24"/>
          <w:lang w:val="es-ES"/>
        </w:rPr>
        <w:t>a) Para otorgar los servicios e incrementar la infraestructura de captación y potabilización, por metro cuadrado vendible, por una sola vez:</w:t>
      </w:r>
      <w:r w:rsidRPr="00276F42">
        <w:rPr>
          <w:rFonts w:ascii="Arial" w:hAnsi="Arial" w:cs="Arial"/>
          <w:sz w:val="24"/>
          <w:szCs w:val="24"/>
          <w:lang w:val="es-ES"/>
        </w:rPr>
        <w:tab/>
        <w:t>$19.53</w:t>
      </w:r>
    </w:p>
    <w:p w:rsidR="00890B73" w:rsidRPr="00276F42" w:rsidRDefault="00890B73" w:rsidP="00890B73">
      <w:pPr>
        <w:tabs>
          <w:tab w:val="left" w:pos="7088"/>
        </w:tabs>
        <w:ind w:right="49"/>
        <w:jc w:val="both"/>
        <w:rPr>
          <w:rFonts w:ascii="Arial" w:hAnsi="Arial" w:cs="Arial"/>
          <w:sz w:val="24"/>
          <w:szCs w:val="24"/>
          <w:lang w:val="es-ES"/>
        </w:rPr>
      </w:pPr>
      <w:r w:rsidRPr="00276F42">
        <w:rPr>
          <w:rFonts w:ascii="Arial" w:hAnsi="Arial" w:cs="Arial"/>
          <w:sz w:val="24"/>
          <w:szCs w:val="24"/>
          <w:lang w:val="es-ES"/>
        </w:rPr>
        <w:t>b) Para incrementar la infraestructura de captación, conducción y alejamiento de aguas residuales, por una sola vez, por metro cuadrado de superficie vendible:</w:t>
      </w:r>
      <w:r w:rsidRPr="00276F42">
        <w:rPr>
          <w:rFonts w:ascii="Arial" w:hAnsi="Arial" w:cs="Arial"/>
          <w:sz w:val="24"/>
          <w:szCs w:val="24"/>
          <w:lang w:val="es-ES"/>
        </w:rPr>
        <w:tab/>
        <w:t>$19.53</w:t>
      </w:r>
    </w:p>
    <w:p w:rsidR="00890B73" w:rsidRPr="00276F42" w:rsidRDefault="00890B73" w:rsidP="00890B73">
      <w:pPr>
        <w:tabs>
          <w:tab w:val="left" w:pos="7088"/>
        </w:tabs>
        <w:ind w:right="49"/>
        <w:jc w:val="both"/>
        <w:rPr>
          <w:rFonts w:ascii="Arial" w:hAnsi="Arial" w:cs="Arial"/>
          <w:sz w:val="24"/>
          <w:szCs w:val="24"/>
          <w:lang w:val="es-ES"/>
        </w:rPr>
      </w:pPr>
      <w:r w:rsidRPr="00276F42">
        <w:rPr>
          <w:rFonts w:ascii="Arial" w:hAnsi="Arial" w:cs="Arial"/>
          <w:sz w:val="24"/>
          <w:szCs w:val="24"/>
          <w:lang w:val="es-ES"/>
        </w:rPr>
        <w:t xml:space="preserve">c) Todo propietario de predio urbano debe haber pagado, en su oportunidad, lo establecido en los incisos a y b, del numeral 1, anterior. </w:t>
      </w:r>
    </w:p>
    <w:p w:rsidR="00890B73" w:rsidRPr="00276F42" w:rsidRDefault="00890B73" w:rsidP="00890B73">
      <w:pPr>
        <w:tabs>
          <w:tab w:val="left" w:pos="7088"/>
        </w:tabs>
        <w:ind w:right="49"/>
        <w:jc w:val="both"/>
        <w:rPr>
          <w:rFonts w:ascii="Arial" w:hAnsi="Arial" w:cs="Arial"/>
          <w:sz w:val="24"/>
          <w:szCs w:val="24"/>
          <w:lang w:val="es-ES"/>
        </w:rPr>
      </w:pPr>
      <w:r w:rsidRPr="00276F42">
        <w:rPr>
          <w:rFonts w:ascii="Arial" w:hAnsi="Arial" w:cs="Arial"/>
          <w:sz w:val="24"/>
          <w:szCs w:val="24"/>
          <w:lang w:val="es-ES"/>
        </w:rPr>
        <w:t xml:space="preserve">V. LOCALIDADES: </w:t>
      </w:r>
    </w:p>
    <w:p w:rsidR="00890B73" w:rsidRPr="00276F42" w:rsidRDefault="00890B73" w:rsidP="00890B73">
      <w:pPr>
        <w:tabs>
          <w:tab w:val="left" w:pos="7088"/>
        </w:tabs>
        <w:ind w:right="49"/>
        <w:jc w:val="both"/>
        <w:rPr>
          <w:rFonts w:ascii="Arial" w:hAnsi="Arial" w:cs="Arial"/>
          <w:sz w:val="24"/>
          <w:szCs w:val="24"/>
          <w:lang w:val="es-ES"/>
        </w:rPr>
      </w:pPr>
      <w:r w:rsidRPr="00276F42">
        <w:rPr>
          <w:rFonts w:ascii="Arial" w:hAnsi="Arial" w:cs="Arial"/>
          <w:sz w:val="24"/>
          <w:szCs w:val="24"/>
          <w:lang w:val="es-ES"/>
        </w:rPr>
        <w:t xml:space="preserve">La tarifa mínima en cada una de las localidades del Municipio será la siguiente: </w:t>
      </w:r>
    </w:p>
    <w:p w:rsidR="00890B73" w:rsidRPr="00276F42" w:rsidRDefault="00890B73" w:rsidP="00890B73">
      <w:pPr>
        <w:tabs>
          <w:tab w:val="left" w:pos="7088"/>
        </w:tabs>
        <w:spacing w:after="0"/>
        <w:ind w:right="49"/>
        <w:jc w:val="both"/>
        <w:rPr>
          <w:rFonts w:ascii="Arial" w:hAnsi="Arial" w:cs="Arial"/>
          <w:sz w:val="24"/>
          <w:szCs w:val="24"/>
          <w:lang w:val="es-ES"/>
        </w:rPr>
      </w:pPr>
      <w:r w:rsidRPr="00276F42">
        <w:rPr>
          <w:rFonts w:ascii="Arial" w:hAnsi="Arial" w:cs="Arial"/>
          <w:sz w:val="24"/>
          <w:szCs w:val="24"/>
          <w:lang w:val="es-ES"/>
        </w:rPr>
        <w:t>EL SAUCILLO:                                                                                                            $133.35</w:t>
      </w:r>
    </w:p>
    <w:p w:rsidR="00890B73" w:rsidRPr="00276F42" w:rsidRDefault="00890B73" w:rsidP="00890B73">
      <w:pPr>
        <w:tabs>
          <w:tab w:val="left" w:pos="7088"/>
        </w:tabs>
        <w:spacing w:after="0"/>
        <w:ind w:right="49"/>
        <w:jc w:val="both"/>
        <w:rPr>
          <w:rFonts w:ascii="Arial" w:hAnsi="Arial" w:cs="Arial"/>
          <w:sz w:val="24"/>
          <w:szCs w:val="24"/>
          <w:lang w:val="es-ES"/>
        </w:rPr>
      </w:pPr>
      <w:r w:rsidRPr="00276F42">
        <w:rPr>
          <w:rFonts w:ascii="Arial" w:hAnsi="Arial" w:cs="Arial"/>
          <w:sz w:val="24"/>
          <w:szCs w:val="24"/>
          <w:lang w:val="es-ES"/>
        </w:rPr>
        <w:t>SANTA FE:                                                                                                                  $133.35</w:t>
      </w:r>
    </w:p>
    <w:p w:rsidR="00890B73" w:rsidRPr="00276F42" w:rsidRDefault="00890B73" w:rsidP="00890B73">
      <w:pPr>
        <w:tabs>
          <w:tab w:val="left" w:pos="7088"/>
        </w:tabs>
        <w:spacing w:after="0"/>
        <w:ind w:right="49"/>
        <w:jc w:val="both"/>
        <w:rPr>
          <w:rFonts w:ascii="Arial" w:hAnsi="Arial" w:cs="Arial"/>
          <w:sz w:val="24"/>
          <w:szCs w:val="24"/>
          <w:lang w:val="es-ES"/>
        </w:rPr>
      </w:pPr>
      <w:r w:rsidRPr="00276F42">
        <w:rPr>
          <w:rFonts w:ascii="Arial" w:hAnsi="Arial" w:cs="Arial"/>
          <w:sz w:val="24"/>
          <w:szCs w:val="24"/>
          <w:lang w:val="es-ES"/>
        </w:rPr>
        <w:t>LA PURISIMA:                                                                                                              $133.35</w:t>
      </w:r>
    </w:p>
    <w:p w:rsidR="00890B73" w:rsidRPr="00276F42" w:rsidRDefault="00890B73" w:rsidP="00890B73">
      <w:pPr>
        <w:tabs>
          <w:tab w:val="left" w:pos="7088"/>
        </w:tabs>
        <w:spacing w:after="0"/>
        <w:ind w:right="49"/>
        <w:jc w:val="both"/>
        <w:rPr>
          <w:rFonts w:ascii="Arial" w:hAnsi="Arial" w:cs="Arial"/>
          <w:sz w:val="24"/>
          <w:szCs w:val="24"/>
          <w:lang w:val="es-ES"/>
        </w:rPr>
      </w:pPr>
      <w:r w:rsidRPr="00276F42">
        <w:rPr>
          <w:rFonts w:ascii="Arial" w:hAnsi="Arial" w:cs="Arial"/>
          <w:sz w:val="24"/>
          <w:szCs w:val="24"/>
          <w:lang w:val="es-ES"/>
        </w:rPr>
        <w:t>SAN JOSE DE LAS FLORES:                                                                                      $133.35</w:t>
      </w:r>
    </w:p>
    <w:p w:rsidR="00890B73" w:rsidRPr="00276F42" w:rsidRDefault="00890B73" w:rsidP="00890B73">
      <w:pPr>
        <w:tabs>
          <w:tab w:val="left" w:pos="7088"/>
        </w:tabs>
        <w:spacing w:after="0"/>
        <w:ind w:right="49"/>
        <w:jc w:val="both"/>
        <w:rPr>
          <w:rFonts w:ascii="Arial" w:hAnsi="Arial" w:cs="Arial"/>
          <w:sz w:val="24"/>
          <w:szCs w:val="24"/>
          <w:lang w:val="es-ES"/>
        </w:rPr>
      </w:pPr>
      <w:r w:rsidRPr="00276F42">
        <w:rPr>
          <w:rFonts w:ascii="Arial" w:hAnsi="Arial" w:cs="Arial"/>
          <w:sz w:val="24"/>
          <w:szCs w:val="24"/>
          <w:lang w:val="es-ES"/>
        </w:rPr>
        <w:t>MATATLÁN:                                                                                                                $133.35</w:t>
      </w:r>
    </w:p>
    <w:p w:rsidR="00890B73" w:rsidRPr="00276F42" w:rsidRDefault="00890B73" w:rsidP="00890B73">
      <w:pPr>
        <w:tabs>
          <w:tab w:val="left" w:pos="7088"/>
        </w:tabs>
        <w:spacing w:after="0"/>
        <w:ind w:right="49"/>
        <w:jc w:val="both"/>
        <w:rPr>
          <w:rFonts w:ascii="Arial" w:hAnsi="Arial" w:cs="Arial"/>
          <w:sz w:val="24"/>
          <w:szCs w:val="24"/>
          <w:lang w:val="es-ES"/>
        </w:rPr>
      </w:pPr>
      <w:r w:rsidRPr="00276F42">
        <w:rPr>
          <w:rFonts w:ascii="Arial" w:hAnsi="Arial" w:cs="Arial"/>
          <w:sz w:val="24"/>
          <w:szCs w:val="24"/>
          <w:lang w:val="es-ES"/>
        </w:rPr>
        <w:t>LA LAJA:                                                                                                                       $133.35</w:t>
      </w:r>
    </w:p>
    <w:p w:rsidR="00890B73" w:rsidRPr="00276F42" w:rsidRDefault="00890B73" w:rsidP="00890B73">
      <w:pPr>
        <w:tabs>
          <w:tab w:val="left" w:pos="7088"/>
        </w:tabs>
        <w:ind w:right="49"/>
        <w:jc w:val="both"/>
        <w:rPr>
          <w:rFonts w:ascii="Arial" w:hAnsi="Arial" w:cs="Arial"/>
          <w:sz w:val="24"/>
          <w:szCs w:val="24"/>
          <w:lang w:val="es-ES"/>
        </w:rPr>
      </w:pPr>
    </w:p>
    <w:p w:rsidR="00890B73" w:rsidRPr="00276F42" w:rsidRDefault="00890B73" w:rsidP="00890B73">
      <w:pPr>
        <w:tabs>
          <w:tab w:val="left" w:pos="7088"/>
        </w:tabs>
        <w:ind w:right="49"/>
        <w:jc w:val="both"/>
        <w:rPr>
          <w:rFonts w:ascii="Arial" w:hAnsi="Arial" w:cs="Arial"/>
          <w:sz w:val="24"/>
          <w:szCs w:val="24"/>
          <w:lang w:val="es-ES"/>
        </w:rPr>
      </w:pPr>
      <w:r w:rsidRPr="00276F42">
        <w:rPr>
          <w:rFonts w:ascii="Arial" w:hAnsi="Arial" w:cs="Arial"/>
          <w:sz w:val="24"/>
          <w:szCs w:val="24"/>
          <w:lang w:val="es-ES"/>
        </w:rPr>
        <w:t xml:space="preserve">El cobro de las tarifas diferenciales será calculado en base al tabulador de la cabecera municipal, guardando las proporciones que correspondan por la diferencia entre la tarifa de la localidad y de la cabecera municipal. </w:t>
      </w:r>
    </w:p>
    <w:p w:rsidR="00890B73" w:rsidRPr="00276F42" w:rsidRDefault="00890B73" w:rsidP="00890B73">
      <w:pPr>
        <w:tabs>
          <w:tab w:val="left" w:pos="7088"/>
        </w:tabs>
        <w:ind w:right="49"/>
        <w:jc w:val="both"/>
        <w:rPr>
          <w:rFonts w:ascii="Arial" w:hAnsi="Arial" w:cs="Arial"/>
          <w:sz w:val="24"/>
          <w:szCs w:val="24"/>
          <w:lang w:val="es-ES"/>
        </w:rPr>
      </w:pPr>
      <w:r w:rsidRPr="00276F42">
        <w:rPr>
          <w:rFonts w:ascii="Arial" w:hAnsi="Arial" w:cs="Arial"/>
          <w:sz w:val="24"/>
          <w:szCs w:val="24"/>
          <w:lang w:val="es-ES"/>
        </w:rPr>
        <w:t>Por el consumo de las Aguas Duras que se abastece en la red secundaria de la Delegación de La Purísima los usuarios, deberán pagar, por concepto de cuota fija anual lo siguiente:                                                                                                   $917.70</w:t>
      </w:r>
    </w:p>
    <w:p w:rsidR="00890B73" w:rsidRPr="00276F42" w:rsidRDefault="00890B73" w:rsidP="00890B73">
      <w:pPr>
        <w:tabs>
          <w:tab w:val="left" w:pos="7088"/>
        </w:tabs>
        <w:ind w:right="49"/>
        <w:jc w:val="both"/>
        <w:rPr>
          <w:rFonts w:ascii="Arial" w:hAnsi="Arial" w:cs="Arial"/>
          <w:b/>
          <w:sz w:val="24"/>
          <w:szCs w:val="24"/>
          <w:lang w:val="es-ES"/>
        </w:rPr>
      </w:pPr>
    </w:p>
    <w:p w:rsidR="00890B73" w:rsidRPr="00276F42" w:rsidRDefault="00890B73" w:rsidP="00890B73">
      <w:pPr>
        <w:tabs>
          <w:tab w:val="left" w:pos="7088"/>
        </w:tabs>
        <w:ind w:right="49"/>
        <w:jc w:val="both"/>
        <w:rPr>
          <w:rFonts w:ascii="Arial" w:hAnsi="Arial" w:cs="Arial"/>
          <w:sz w:val="24"/>
          <w:szCs w:val="24"/>
          <w:lang w:val="es-ES"/>
        </w:rPr>
      </w:pPr>
      <w:r w:rsidRPr="00276F42">
        <w:rPr>
          <w:rFonts w:ascii="Arial" w:hAnsi="Arial" w:cs="Arial"/>
          <w:b/>
          <w:sz w:val="24"/>
          <w:szCs w:val="24"/>
          <w:lang w:val="es-ES"/>
        </w:rPr>
        <w:t>Artículo 81.-</w:t>
      </w:r>
      <w:r w:rsidRPr="00276F42">
        <w:rPr>
          <w:rFonts w:ascii="Arial" w:hAnsi="Arial" w:cs="Arial"/>
          <w:sz w:val="24"/>
          <w:szCs w:val="24"/>
          <w:lang w:val="es-ES"/>
        </w:rPr>
        <w:t xml:space="preserve"> Derecho por conexión al servicio: </w:t>
      </w:r>
    </w:p>
    <w:p w:rsidR="00890B73" w:rsidRPr="00276F42" w:rsidRDefault="00890B73" w:rsidP="00890B73">
      <w:pPr>
        <w:tabs>
          <w:tab w:val="left" w:pos="7088"/>
        </w:tabs>
        <w:ind w:right="49"/>
        <w:jc w:val="both"/>
        <w:rPr>
          <w:rFonts w:ascii="Arial" w:hAnsi="Arial" w:cs="Arial"/>
          <w:sz w:val="24"/>
          <w:szCs w:val="24"/>
          <w:lang w:val="es-ES"/>
        </w:rPr>
      </w:pPr>
      <w:r w:rsidRPr="00276F42">
        <w:rPr>
          <w:rFonts w:ascii="Arial" w:hAnsi="Arial" w:cs="Arial"/>
          <w:sz w:val="24"/>
          <w:szCs w:val="24"/>
          <w:lang w:val="es-ES"/>
        </w:rPr>
        <w:t xml:space="preserve">Cuando los usuarios soliciten la conexión de su predio ya urbanizado con los servicios de agua potable y/o alcantarillado, deberán pagar, aparte de la mano de obra y materiales necesarios para su instalación, las siguientes: </w:t>
      </w:r>
    </w:p>
    <w:p w:rsidR="00890B73" w:rsidRPr="00276F42" w:rsidRDefault="00890B73" w:rsidP="00890B73">
      <w:pPr>
        <w:tabs>
          <w:tab w:val="left" w:pos="7088"/>
        </w:tabs>
        <w:ind w:right="49"/>
        <w:jc w:val="both"/>
        <w:rPr>
          <w:rFonts w:ascii="Arial" w:hAnsi="Arial" w:cs="Arial"/>
          <w:sz w:val="24"/>
          <w:szCs w:val="24"/>
        </w:rPr>
      </w:pPr>
      <w:r w:rsidRPr="00276F42">
        <w:rPr>
          <w:rFonts w:ascii="Arial" w:hAnsi="Arial" w:cs="Arial"/>
          <w:sz w:val="24"/>
          <w:szCs w:val="24"/>
        </w:rPr>
        <w:t>TARIFAS</w:t>
      </w:r>
    </w:p>
    <w:p w:rsidR="00890B73" w:rsidRPr="00276F42" w:rsidRDefault="00890B73" w:rsidP="00890B73">
      <w:pPr>
        <w:tabs>
          <w:tab w:val="left" w:pos="7088"/>
        </w:tabs>
        <w:ind w:right="49"/>
        <w:jc w:val="both"/>
        <w:rPr>
          <w:rFonts w:ascii="Arial" w:hAnsi="Arial" w:cs="Arial"/>
          <w:sz w:val="24"/>
          <w:szCs w:val="24"/>
          <w:lang w:val="es-ES"/>
        </w:rPr>
      </w:pPr>
      <w:r w:rsidRPr="00276F42">
        <w:rPr>
          <w:rFonts w:ascii="Arial" w:hAnsi="Arial" w:cs="Arial"/>
          <w:sz w:val="24"/>
          <w:szCs w:val="24"/>
          <w:lang w:val="es-ES"/>
        </w:rPr>
        <w:t xml:space="preserve">a) Toma de agua: </w:t>
      </w:r>
    </w:p>
    <w:p w:rsidR="00890B73" w:rsidRPr="00276F42" w:rsidRDefault="00890B73" w:rsidP="00890B73">
      <w:pPr>
        <w:tabs>
          <w:tab w:val="left" w:pos="7088"/>
        </w:tabs>
        <w:ind w:right="49"/>
        <w:jc w:val="both"/>
        <w:rPr>
          <w:rFonts w:ascii="Arial" w:hAnsi="Arial" w:cs="Arial"/>
          <w:sz w:val="24"/>
          <w:szCs w:val="24"/>
          <w:lang w:val="es-ES"/>
        </w:rPr>
      </w:pPr>
      <w:r w:rsidRPr="00276F42">
        <w:rPr>
          <w:rFonts w:ascii="Arial" w:hAnsi="Arial" w:cs="Arial"/>
          <w:sz w:val="24"/>
          <w:szCs w:val="24"/>
          <w:lang w:val="es-ES"/>
        </w:rPr>
        <w:t>1.- Toma de 1/2":                                                                                                      $499.28</w:t>
      </w:r>
    </w:p>
    <w:p w:rsidR="00890B73" w:rsidRPr="00276F42" w:rsidRDefault="00890B73" w:rsidP="00890B73">
      <w:pPr>
        <w:tabs>
          <w:tab w:val="left" w:pos="7088"/>
        </w:tabs>
        <w:ind w:right="49"/>
        <w:jc w:val="both"/>
        <w:rPr>
          <w:rFonts w:ascii="Arial" w:hAnsi="Arial" w:cs="Arial"/>
          <w:sz w:val="24"/>
          <w:szCs w:val="24"/>
          <w:lang w:val="es-ES"/>
        </w:rPr>
      </w:pPr>
      <w:r w:rsidRPr="00276F42">
        <w:rPr>
          <w:rFonts w:ascii="Arial" w:hAnsi="Arial" w:cs="Arial"/>
          <w:sz w:val="24"/>
          <w:szCs w:val="24"/>
          <w:lang w:val="es-ES"/>
        </w:rPr>
        <w:t xml:space="preserve">Las tomas no domésticas sólo serán autorizadas por la dependencia municipal encargada de la prestación del servicio, y las solicitudes respectivas, serán turnadas a ésta; </w:t>
      </w:r>
    </w:p>
    <w:p w:rsidR="00890B73" w:rsidRPr="00276F42" w:rsidRDefault="00890B73" w:rsidP="00890B73">
      <w:pPr>
        <w:tabs>
          <w:tab w:val="left" w:pos="7088"/>
        </w:tabs>
        <w:ind w:right="49"/>
        <w:jc w:val="both"/>
        <w:rPr>
          <w:rFonts w:ascii="Arial" w:hAnsi="Arial" w:cs="Arial"/>
          <w:sz w:val="24"/>
          <w:szCs w:val="24"/>
          <w:lang w:val="es-ES"/>
        </w:rPr>
      </w:pPr>
      <w:r w:rsidRPr="00276F42">
        <w:rPr>
          <w:rFonts w:ascii="Arial" w:hAnsi="Arial" w:cs="Arial"/>
          <w:sz w:val="24"/>
          <w:szCs w:val="24"/>
          <w:lang w:val="es-ES"/>
        </w:rPr>
        <w:t>2.- Toma de 3/4":                                                                                                           $752.85</w:t>
      </w:r>
    </w:p>
    <w:p w:rsidR="00890B73" w:rsidRPr="00276F42" w:rsidRDefault="00890B73" w:rsidP="00890B73">
      <w:pPr>
        <w:tabs>
          <w:tab w:val="left" w:pos="7088"/>
        </w:tabs>
        <w:ind w:right="49"/>
        <w:jc w:val="both"/>
        <w:rPr>
          <w:rFonts w:ascii="Arial" w:hAnsi="Arial" w:cs="Arial"/>
          <w:sz w:val="24"/>
          <w:szCs w:val="24"/>
          <w:lang w:val="es-ES"/>
        </w:rPr>
      </w:pPr>
      <w:r w:rsidRPr="00276F42">
        <w:rPr>
          <w:rFonts w:ascii="Arial" w:hAnsi="Arial" w:cs="Arial"/>
          <w:sz w:val="24"/>
          <w:szCs w:val="24"/>
          <w:lang w:val="es-ES"/>
        </w:rPr>
        <w:t>b) Descarga de drenaje: (Longitud de 6 metros, descarga de 6")                     $1,001.18</w:t>
      </w:r>
    </w:p>
    <w:p w:rsidR="00890B73" w:rsidRPr="00276F42" w:rsidRDefault="00890B73" w:rsidP="00890B73">
      <w:pPr>
        <w:tabs>
          <w:tab w:val="left" w:pos="7088"/>
        </w:tabs>
        <w:ind w:right="49"/>
        <w:jc w:val="both"/>
        <w:rPr>
          <w:rFonts w:ascii="Arial" w:hAnsi="Arial" w:cs="Arial"/>
          <w:sz w:val="24"/>
          <w:szCs w:val="24"/>
          <w:lang w:val="es-ES"/>
        </w:rPr>
      </w:pPr>
      <w:r w:rsidRPr="00276F42">
        <w:rPr>
          <w:rFonts w:ascii="Arial" w:hAnsi="Arial" w:cs="Arial"/>
          <w:sz w:val="24"/>
          <w:szCs w:val="24"/>
          <w:lang w:val="es-ES"/>
        </w:rPr>
        <w:t xml:space="preserve">Cuando se solicite la contratación o reposición de tomas o descargas de diámetros mayores a los especificados anteriormente, los servicios se proporcionarán de conformidad con los convenios a los que se llegue, tomando en cuenta las dificultades técnicas que se deban superar y el costo de las instalaciones y los equipos que para tales efectos se requieran; </w:t>
      </w:r>
    </w:p>
    <w:p w:rsidR="00890B73" w:rsidRPr="00276F42" w:rsidRDefault="00890B73" w:rsidP="00890B73">
      <w:pPr>
        <w:tabs>
          <w:tab w:val="left" w:pos="7088"/>
        </w:tabs>
        <w:ind w:right="49"/>
        <w:jc w:val="both"/>
        <w:rPr>
          <w:rFonts w:ascii="Arial" w:hAnsi="Arial" w:cs="Arial"/>
          <w:sz w:val="24"/>
          <w:szCs w:val="24"/>
          <w:lang w:val="es-ES"/>
        </w:rPr>
      </w:pPr>
    </w:p>
    <w:p w:rsidR="00890B73" w:rsidRPr="00276F42" w:rsidRDefault="00890B73" w:rsidP="00890B73">
      <w:pPr>
        <w:keepNext/>
        <w:keepLines/>
        <w:tabs>
          <w:tab w:val="left" w:pos="7088"/>
        </w:tabs>
        <w:spacing w:before="200" w:after="0" w:line="240" w:lineRule="auto"/>
        <w:ind w:right="49"/>
        <w:jc w:val="center"/>
        <w:outlineLvl w:val="1"/>
        <w:rPr>
          <w:rFonts w:ascii="Arial" w:hAnsi="Arial" w:cs="Arial"/>
          <w:sz w:val="24"/>
          <w:szCs w:val="24"/>
          <w:lang w:val="es-ES" w:eastAsia="es-ES"/>
        </w:rPr>
      </w:pPr>
      <w:r w:rsidRPr="00276F42">
        <w:rPr>
          <w:rFonts w:ascii="Arial" w:hAnsi="Arial" w:cs="Arial"/>
          <w:b/>
          <w:bCs/>
          <w:sz w:val="24"/>
          <w:szCs w:val="24"/>
          <w:lang w:val="es-ES" w:eastAsia="es-ES"/>
        </w:rPr>
        <w:t>SUBSECCIÓN IV</w:t>
      </w:r>
    </w:p>
    <w:p w:rsidR="00890B73" w:rsidRPr="00276F42" w:rsidRDefault="00890B73" w:rsidP="00890B73">
      <w:pPr>
        <w:keepNext/>
        <w:keepLines/>
        <w:tabs>
          <w:tab w:val="left" w:pos="7088"/>
        </w:tabs>
        <w:spacing w:before="200" w:after="0" w:line="240" w:lineRule="auto"/>
        <w:ind w:right="49"/>
        <w:jc w:val="center"/>
        <w:outlineLvl w:val="1"/>
        <w:rPr>
          <w:rFonts w:ascii="Arial" w:hAnsi="Arial" w:cs="Arial"/>
          <w:sz w:val="24"/>
          <w:szCs w:val="24"/>
          <w:lang w:val="es-ES" w:eastAsia="es-ES"/>
        </w:rPr>
      </w:pPr>
      <w:r w:rsidRPr="00276F42">
        <w:rPr>
          <w:rFonts w:ascii="Arial" w:hAnsi="Arial" w:cs="Arial"/>
          <w:b/>
          <w:bCs/>
          <w:sz w:val="24"/>
          <w:szCs w:val="24"/>
          <w:lang w:val="es-ES" w:eastAsia="es-ES"/>
        </w:rPr>
        <w:t>Servicio de Alcantarillado, Drenaje, Aguas Residuales y Saneamiento.</w:t>
      </w:r>
    </w:p>
    <w:p w:rsidR="00890B73" w:rsidRPr="00276F42" w:rsidRDefault="00890B73" w:rsidP="00890B73">
      <w:pPr>
        <w:tabs>
          <w:tab w:val="left" w:pos="7088"/>
        </w:tabs>
        <w:jc w:val="both"/>
        <w:rPr>
          <w:rFonts w:ascii="Arial" w:hAnsi="Arial" w:cs="Arial"/>
          <w:sz w:val="24"/>
          <w:szCs w:val="24"/>
          <w:lang w:val="es-ES_tradnl" w:eastAsia="es-ES"/>
        </w:rPr>
      </w:pPr>
    </w:p>
    <w:p w:rsidR="00890B73" w:rsidRPr="00276F42" w:rsidRDefault="00890B73" w:rsidP="00890B73">
      <w:pPr>
        <w:tabs>
          <w:tab w:val="left" w:pos="7088"/>
        </w:tabs>
        <w:spacing w:after="120"/>
        <w:ind w:right="49"/>
        <w:jc w:val="both"/>
        <w:rPr>
          <w:rFonts w:ascii="Arial" w:hAnsi="Arial" w:cs="Arial"/>
          <w:sz w:val="24"/>
          <w:szCs w:val="24"/>
          <w:lang w:val="es-ES"/>
        </w:rPr>
      </w:pPr>
      <w:r w:rsidRPr="00276F42">
        <w:rPr>
          <w:rFonts w:ascii="Arial" w:hAnsi="Arial" w:cs="Arial"/>
          <w:b/>
          <w:sz w:val="24"/>
          <w:szCs w:val="24"/>
          <w:lang w:val="es-ES"/>
        </w:rPr>
        <w:t>Artículo 82.-</w:t>
      </w:r>
      <w:r w:rsidRPr="00276F42">
        <w:rPr>
          <w:rFonts w:ascii="Arial" w:hAnsi="Arial" w:cs="Arial"/>
          <w:sz w:val="24"/>
          <w:szCs w:val="24"/>
          <w:lang w:val="es-ES"/>
        </w:rPr>
        <w:t xml:space="preserve"> Se aplicarán, exclusivamente, al renglón de agua, drenaje y alcantarillado, las siguientes disposiciones generales: </w:t>
      </w:r>
    </w:p>
    <w:p w:rsidR="00890B73" w:rsidRPr="00276F42" w:rsidRDefault="00890B73" w:rsidP="00890B73">
      <w:pPr>
        <w:tabs>
          <w:tab w:val="left" w:pos="7088"/>
        </w:tabs>
        <w:spacing w:after="120"/>
        <w:ind w:right="49"/>
        <w:jc w:val="both"/>
        <w:rPr>
          <w:rFonts w:ascii="Arial" w:hAnsi="Arial" w:cs="Arial"/>
          <w:sz w:val="24"/>
          <w:szCs w:val="24"/>
          <w:lang w:val="es-ES"/>
        </w:rPr>
      </w:pPr>
      <w:r w:rsidRPr="00276F42">
        <w:rPr>
          <w:rFonts w:ascii="Arial" w:hAnsi="Arial" w:cs="Arial"/>
          <w:sz w:val="24"/>
          <w:szCs w:val="24"/>
          <w:lang w:val="es-ES"/>
        </w:rPr>
        <w:t xml:space="preserve">I. Todo usuario deberá estar comprendido en alguno de los renglones tarifarios que este instrumento legal señala; </w:t>
      </w:r>
    </w:p>
    <w:p w:rsidR="00890B73" w:rsidRPr="00276F42" w:rsidRDefault="00890B73" w:rsidP="00890B73">
      <w:pPr>
        <w:tabs>
          <w:tab w:val="left" w:pos="7088"/>
        </w:tabs>
        <w:spacing w:after="120"/>
        <w:ind w:right="49"/>
        <w:jc w:val="both"/>
        <w:rPr>
          <w:rFonts w:ascii="Arial" w:hAnsi="Arial" w:cs="Arial"/>
          <w:sz w:val="24"/>
          <w:szCs w:val="24"/>
          <w:lang w:val="es-ES"/>
        </w:rPr>
      </w:pPr>
      <w:r w:rsidRPr="00276F42">
        <w:rPr>
          <w:rFonts w:ascii="Arial" w:hAnsi="Arial" w:cs="Arial"/>
          <w:sz w:val="24"/>
          <w:szCs w:val="24"/>
          <w:lang w:val="es-ES"/>
        </w:rPr>
        <w:t xml:space="preserve">II. La transmisión de los lotes del urbanizador al beneficiario de los servicios, ampara la disponibilidad técnica del servicio para casa habitación unifamiliar, a menos que se haya especificado con la dependencia municipal encargada de su prestación, de otra manera, por lo que en caso de edificio de departamentos, condominios y unidades habitacionales de tipo comercial o industrial, deberá ser contratado el servicio bajo otras bases conforme la demanda requerida en litros por segundo, sobre la base del costo de $4,418.40 pesos por litro por segundo, además del costo de instalaciones complementarias a que hubiera lugar en el momento de la contratación de su regularización al ser detectado; </w:t>
      </w:r>
    </w:p>
    <w:p w:rsidR="00890B73" w:rsidRPr="00276F42" w:rsidRDefault="00890B73" w:rsidP="00890B73">
      <w:pPr>
        <w:tabs>
          <w:tab w:val="left" w:pos="7088"/>
        </w:tabs>
        <w:spacing w:after="120"/>
        <w:ind w:right="49"/>
        <w:jc w:val="both"/>
        <w:rPr>
          <w:rFonts w:ascii="Arial" w:hAnsi="Arial" w:cs="Arial"/>
          <w:sz w:val="24"/>
          <w:szCs w:val="24"/>
          <w:lang w:val="es-ES"/>
        </w:rPr>
      </w:pPr>
      <w:r w:rsidRPr="00276F42">
        <w:rPr>
          <w:rFonts w:ascii="Arial" w:hAnsi="Arial" w:cs="Arial"/>
          <w:sz w:val="24"/>
          <w:szCs w:val="24"/>
          <w:lang w:val="es-ES"/>
        </w:rPr>
        <w:t>III. En los predios sujetos a cuota fija cuando, a través de las inspecciones domiciliarias se encuentren características diferentes a las que estén registradas en el padrón, el usuario pagará las diferencias que resulten además de pagar las multas correspondientes.</w:t>
      </w:r>
    </w:p>
    <w:p w:rsidR="00890B73" w:rsidRPr="00276F42" w:rsidRDefault="00890B73" w:rsidP="00890B73">
      <w:pPr>
        <w:tabs>
          <w:tab w:val="left" w:pos="7088"/>
        </w:tabs>
        <w:spacing w:after="120"/>
        <w:ind w:right="49"/>
        <w:jc w:val="both"/>
        <w:rPr>
          <w:rFonts w:ascii="Arial" w:hAnsi="Arial" w:cs="Arial"/>
          <w:sz w:val="24"/>
          <w:szCs w:val="24"/>
          <w:lang w:val="es-ES"/>
        </w:rPr>
      </w:pPr>
      <w:r w:rsidRPr="00276F42">
        <w:rPr>
          <w:rFonts w:ascii="Arial" w:hAnsi="Arial" w:cs="Arial"/>
          <w:sz w:val="24"/>
          <w:szCs w:val="24"/>
          <w:lang w:val="es-ES"/>
        </w:rPr>
        <w:t xml:space="preserve">IV. Tratándose de predios a los que se les proporcione servicio a cuota fija y el usuario no esté de acuerdo con los datos que arroje la verificación efectuada por la dependencia municipal encargada de la prestación del servicio y sea posible técnicamente la instalación de medidores, tal situación se resolverá con la instalación de éstos; para considerar el cobro como servicio medido. </w:t>
      </w:r>
    </w:p>
    <w:p w:rsidR="00890B73" w:rsidRPr="00276F42" w:rsidRDefault="00890B73" w:rsidP="00890B73">
      <w:pPr>
        <w:tabs>
          <w:tab w:val="left" w:pos="7088"/>
        </w:tabs>
        <w:spacing w:after="120"/>
        <w:ind w:right="49"/>
        <w:jc w:val="both"/>
        <w:rPr>
          <w:rFonts w:ascii="Arial" w:hAnsi="Arial" w:cs="Arial"/>
          <w:sz w:val="24"/>
          <w:szCs w:val="24"/>
          <w:lang w:val="es-ES"/>
        </w:rPr>
      </w:pPr>
      <w:r w:rsidRPr="00276F42">
        <w:rPr>
          <w:rFonts w:ascii="Arial" w:hAnsi="Arial" w:cs="Arial"/>
          <w:sz w:val="24"/>
          <w:szCs w:val="24"/>
          <w:lang w:val="es-ES"/>
        </w:rPr>
        <w:t xml:space="preserve">V. Los propietarios de todo predio de uso no industrial por cuyo frente o cualquier colindancia pasen redes únicamente de drenaje, y hagan uso del servicio, cubrirán el 30% de la cuota que le resulte aplicable por las anteriores tarifas; </w:t>
      </w:r>
    </w:p>
    <w:p w:rsidR="00890B73" w:rsidRPr="00276F42" w:rsidRDefault="00890B73" w:rsidP="00890B73">
      <w:pPr>
        <w:tabs>
          <w:tab w:val="left" w:pos="7088"/>
        </w:tabs>
        <w:spacing w:after="120"/>
        <w:ind w:right="49"/>
        <w:jc w:val="both"/>
        <w:rPr>
          <w:rFonts w:ascii="Arial" w:hAnsi="Arial" w:cs="Arial"/>
          <w:sz w:val="24"/>
          <w:szCs w:val="24"/>
          <w:lang w:val="es-ES"/>
        </w:rPr>
      </w:pPr>
      <w:r w:rsidRPr="00276F42">
        <w:rPr>
          <w:rFonts w:ascii="Arial" w:hAnsi="Arial" w:cs="Arial"/>
          <w:sz w:val="24"/>
          <w:szCs w:val="24"/>
          <w:lang w:val="es-ES"/>
        </w:rPr>
        <w:t xml:space="preserve">VI. Cuando un predio en una urbanización u otra área urbanizada demande agua potable en mayor cantidad de la concedida o establecida para uso habitacional unifamiliar, se deberá cubrir el excedente que se genere a razón de $4,418.40 pesos por litro por segundo, además del costo de las instalaciones complementarias a que hubiere lugar. </w:t>
      </w:r>
    </w:p>
    <w:p w:rsidR="00890B73" w:rsidRPr="00276F42" w:rsidRDefault="00890B73" w:rsidP="00890B73">
      <w:pPr>
        <w:tabs>
          <w:tab w:val="left" w:pos="7088"/>
        </w:tabs>
        <w:spacing w:after="120"/>
        <w:ind w:right="49"/>
        <w:jc w:val="both"/>
        <w:rPr>
          <w:rFonts w:ascii="Arial" w:hAnsi="Arial" w:cs="Arial"/>
          <w:sz w:val="24"/>
          <w:szCs w:val="24"/>
          <w:lang w:val="es-ES"/>
        </w:rPr>
      </w:pPr>
      <w:r w:rsidRPr="00276F42">
        <w:rPr>
          <w:rFonts w:ascii="Arial" w:hAnsi="Arial" w:cs="Arial"/>
          <w:sz w:val="24"/>
          <w:szCs w:val="24"/>
          <w:lang w:val="es-ES"/>
        </w:rPr>
        <w:t xml:space="preserve">VII. Los notarios no autorizarán escrituras sin comprobar que el pago del agua se encuentra al corriente en el momento de autorizar la enajenación; </w:t>
      </w:r>
    </w:p>
    <w:p w:rsidR="00890B73" w:rsidRPr="00276F42" w:rsidRDefault="00890B73" w:rsidP="00890B73">
      <w:pPr>
        <w:tabs>
          <w:tab w:val="left" w:pos="7088"/>
        </w:tabs>
        <w:spacing w:after="120"/>
        <w:ind w:right="49"/>
        <w:jc w:val="both"/>
        <w:rPr>
          <w:rFonts w:ascii="Arial" w:hAnsi="Arial" w:cs="Arial"/>
          <w:sz w:val="24"/>
          <w:szCs w:val="24"/>
          <w:lang w:val="es-ES"/>
        </w:rPr>
      </w:pPr>
      <w:r w:rsidRPr="00276F42">
        <w:rPr>
          <w:rFonts w:ascii="Arial" w:hAnsi="Arial" w:cs="Arial"/>
          <w:sz w:val="24"/>
          <w:szCs w:val="24"/>
          <w:lang w:val="es-ES"/>
        </w:rPr>
        <w:t xml:space="preserve">VIII. Cuando el usuario sea una institución considerada de beneficencia social en los términos de las Leyes en la materia, previa petición expresa, se le bonificará a la tarifa correspondiente un 50%; </w:t>
      </w:r>
    </w:p>
    <w:p w:rsidR="00890B73" w:rsidRPr="00276F42" w:rsidRDefault="00890B73" w:rsidP="00890B73">
      <w:pPr>
        <w:tabs>
          <w:tab w:val="left" w:pos="7088"/>
        </w:tabs>
        <w:spacing w:after="120"/>
        <w:ind w:right="49"/>
        <w:jc w:val="both"/>
        <w:rPr>
          <w:rFonts w:ascii="Arial" w:hAnsi="Arial" w:cs="Arial"/>
          <w:sz w:val="24"/>
          <w:szCs w:val="24"/>
          <w:lang w:val="es-ES"/>
        </w:rPr>
      </w:pPr>
      <w:r w:rsidRPr="00276F42">
        <w:rPr>
          <w:rFonts w:ascii="Arial" w:hAnsi="Arial" w:cs="Arial"/>
          <w:sz w:val="24"/>
          <w:szCs w:val="24"/>
          <w:lang w:val="es-ES"/>
        </w:rPr>
        <w:t xml:space="preserve">IX. Los servicios que proporciona la dependencia municipal sean domésticos o no domésticos, se vigilará por parte de éste que se adopten las medidas de racionalización, obligándose a los propietarios a cumplir con las disposiciones conducentes a hacer un mejor uso del líquido; </w:t>
      </w:r>
    </w:p>
    <w:p w:rsidR="00890B73" w:rsidRPr="00276F42" w:rsidRDefault="00890B73" w:rsidP="00890B73">
      <w:pPr>
        <w:tabs>
          <w:tab w:val="left" w:pos="7088"/>
        </w:tabs>
        <w:spacing w:after="120"/>
        <w:ind w:right="49"/>
        <w:jc w:val="both"/>
        <w:rPr>
          <w:rFonts w:ascii="Arial" w:hAnsi="Arial" w:cs="Arial"/>
          <w:sz w:val="24"/>
          <w:szCs w:val="24"/>
          <w:lang w:val="es-ES"/>
        </w:rPr>
      </w:pPr>
      <w:r w:rsidRPr="00276F42">
        <w:rPr>
          <w:rFonts w:ascii="Arial" w:hAnsi="Arial" w:cs="Arial"/>
          <w:sz w:val="24"/>
          <w:szCs w:val="24"/>
          <w:lang w:val="es-ES"/>
        </w:rPr>
        <w:t xml:space="preserve">X. Quienes se beneficien directamente con los servicios de agua y alcantarillado pagarán, adicionalmente, un 20% sobre los derechos que correspondan, cuyo producto será destinado a la construcción, operación y mantenimiento de colectores y plantas de tratamiento de aguas residuales. </w:t>
      </w:r>
    </w:p>
    <w:p w:rsidR="00890B73" w:rsidRPr="00276F42" w:rsidRDefault="00890B73" w:rsidP="00890B73">
      <w:pPr>
        <w:tabs>
          <w:tab w:val="left" w:pos="7088"/>
        </w:tabs>
        <w:spacing w:after="120"/>
        <w:ind w:right="49"/>
        <w:jc w:val="both"/>
        <w:rPr>
          <w:rFonts w:ascii="Arial" w:hAnsi="Arial" w:cs="Arial"/>
          <w:sz w:val="24"/>
          <w:szCs w:val="24"/>
          <w:lang w:val="es-ES"/>
        </w:rPr>
      </w:pPr>
      <w:r w:rsidRPr="00276F42">
        <w:rPr>
          <w:rFonts w:ascii="Arial" w:hAnsi="Arial" w:cs="Arial"/>
          <w:sz w:val="24"/>
          <w:szCs w:val="24"/>
          <w:lang w:val="es-ES"/>
        </w:rPr>
        <w:t xml:space="preserve">Para el control y registro diferenciado de este derecho, el Ayuntamiento debe de abrir una cuenta productiva de cheques, en el banco de su elección. La cuenta bancaria será exclusiva para el manejo de estos ingresos y los rendimientos financieros que se produzcan. </w:t>
      </w:r>
    </w:p>
    <w:p w:rsidR="00890B73" w:rsidRPr="00276F42" w:rsidRDefault="00890B73" w:rsidP="00890B73">
      <w:pPr>
        <w:tabs>
          <w:tab w:val="left" w:pos="7088"/>
        </w:tabs>
        <w:spacing w:after="120"/>
        <w:ind w:right="49"/>
        <w:jc w:val="both"/>
        <w:rPr>
          <w:rFonts w:ascii="Arial" w:hAnsi="Arial" w:cs="Arial"/>
          <w:sz w:val="24"/>
          <w:szCs w:val="24"/>
          <w:lang w:val="es-ES"/>
        </w:rPr>
      </w:pPr>
      <w:r w:rsidRPr="00276F42">
        <w:rPr>
          <w:rFonts w:ascii="Arial" w:hAnsi="Arial" w:cs="Arial"/>
          <w:sz w:val="24"/>
          <w:szCs w:val="24"/>
          <w:lang w:val="es-ES"/>
        </w:rPr>
        <w:t xml:space="preserve">XI. Quienes se beneficien con los servicios de agua y alcantarillado, pagarán adicionalmente el 3% de las cuotas antes mencionadas, cuyo producto de dicho servicio, será destinado a la infraestructura, así como al mantenimiento de las redes de agua potable existentes. </w:t>
      </w:r>
    </w:p>
    <w:p w:rsidR="00890B73" w:rsidRPr="00276F42" w:rsidRDefault="00890B73" w:rsidP="00890B73">
      <w:pPr>
        <w:tabs>
          <w:tab w:val="left" w:pos="7088"/>
        </w:tabs>
        <w:spacing w:after="120"/>
        <w:ind w:right="49"/>
        <w:jc w:val="both"/>
        <w:rPr>
          <w:rFonts w:ascii="Arial" w:hAnsi="Arial" w:cs="Arial"/>
          <w:sz w:val="24"/>
          <w:szCs w:val="24"/>
          <w:lang w:val="es-ES"/>
        </w:rPr>
      </w:pPr>
      <w:r w:rsidRPr="00276F42">
        <w:rPr>
          <w:rFonts w:ascii="Arial" w:hAnsi="Arial" w:cs="Arial"/>
          <w:sz w:val="24"/>
          <w:szCs w:val="24"/>
          <w:lang w:val="es-ES"/>
        </w:rPr>
        <w:t xml:space="preserve">Para el control y registro diferenciado de este derecho, el Ayuntamiento debe de abrir una cuenta productiva de cheques, en el banco de su elección. La cuenta bancaria será exclusiva para el manejo de estos ingresos y los rendimientos financieros que se produzcan. </w:t>
      </w:r>
    </w:p>
    <w:p w:rsidR="00890B73" w:rsidRPr="00276F42" w:rsidRDefault="00890B73" w:rsidP="00890B73">
      <w:pPr>
        <w:tabs>
          <w:tab w:val="left" w:pos="7088"/>
        </w:tabs>
        <w:spacing w:after="120"/>
        <w:ind w:right="49"/>
        <w:jc w:val="both"/>
        <w:rPr>
          <w:rFonts w:ascii="Arial" w:hAnsi="Arial" w:cs="Arial"/>
          <w:sz w:val="24"/>
          <w:szCs w:val="24"/>
          <w:lang w:val="es-ES"/>
        </w:rPr>
      </w:pPr>
      <w:r w:rsidRPr="00276F42">
        <w:rPr>
          <w:rFonts w:ascii="Arial" w:hAnsi="Arial" w:cs="Arial"/>
          <w:sz w:val="24"/>
          <w:szCs w:val="24"/>
          <w:lang w:val="es-ES"/>
        </w:rPr>
        <w:t xml:space="preserve">XII. A las y los contribuyentes de este derecho, que efectúen el pago, correspondiente al año 2023, en una sola exhibición se les aplicaran los  siguientes factores: </w:t>
      </w:r>
    </w:p>
    <w:p w:rsidR="00890B73" w:rsidRPr="00276F42" w:rsidRDefault="00890B73" w:rsidP="00890B73">
      <w:pPr>
        <w:tabs>
          <w:tab w:val="left" w:pos="7088"/>
        </w:tabs>
        <w:spacing w:after="120"/>
        <w:ind w:right="49"/>
        <w:jc w:val="both"/>
        <w:rPr>
          <w:rFonts w:ascii="Arial" w:hAnsi="Arial" w:cs="Arial"/>
          <w:sz w:val="24"/>
          <w:szCs w:val="24"/>
          <w:lang w:val="es-ES"/>
        </w:rPr>
      </w:pPr>
      <w:r w:rsidRPr="00276F42">
        <w:rPr>
          <w:rFonts w:ascii="Arial" w:hAnsi="Arial" w:cs="Arial"/>
          <w:sz w:val="24"/>
          <w:szCs w:val="24"/>
          <w:lang w:val="es-ES"/>
        </w:rPr>
        <w:t xml:space="preserve">a) Si efectúan el pago antes del día 1° de marzo del año 2023, factor del .15 sobre el monto del cobro. </w:t>
      </w:r>
    </w:p>
    <w:p w:rsidR="00890B73" w:rsidRPr="00276F42" w:rsidRDefault="00890B73" w:rsidP="00890B73">
      <w:pPr>
        <w:tabs>
          <w:tab w:val="left" w:pos="7088"/>
        </w:tabs>
        <w:spacing w:after="120"/>
        <w:ind w:right="49"/>
        <w:jc w:val="both"/>
        <w:rPr>
          <w:rFonts w:ascii="Arial" w:hAnsi="Arial" w:cs="Arial"/>
          <w:sz w:val="24"/>
          <w:szCs w:val="24"/>
          <w:lang w:val="es-ES"/>
        </w:rPr>
      </w:pPr>
      <w:r w:rsidRPr="00276F42">
        <w:rPr>
          <w:rFonts w:ascii="Arial" w:hAnsi="Arial" w:cs="Arial"/>
          <w:sz w:val="24"/>
          <w:szCs w:val="24"/>
          <w:lang w:val="es-ES"/>
        </w:rPr>
        <w:t xml:space="preserve">b) Si efectúan el pago antes del día 1° de mayo del año 2023, factor del .05 sobre el monto del cobro. </w:t>
      </w:r>
    </w:p>
    <w:p w:rsidR="00890B73" w:rsidRPr="00276F42" w:rsidRDefault="00890B73" w:rsidP="00890B73">
      <w:pPr>
        <w:tabs>
          <w:tab w:val="left" w:pos="7088"/>
        </w:tabs>
        <w:spacing w:after="120"/>
        <w:ind w:right="49"/>
        <w:jc w:val="both"/>
        <w:rPr>
          <w:rFonts w:ascii="Arial" w:hAnsi="Arial" w:cs="Arial"/>
          <w:sz w:val="24"/>
          <w:szCs w:val="24"/>
          <w:lang w:val="es-ES"/>
        </w:rPr>
      </w:pPr>
    </w:p>
    <w:p w:rsidR="00890B73" w:rsidRPr="00276F42" w:rsidRDefault="00890B73" w:rsidP="00890B73">
      <w:pPr>
        <w:tabs>
          <w:tab w:val="left" w:pos="7088"/>
        </w:tabs>
        <w:spacing w:after="120"/>
        <w:ind w:right="49"/>
        <w:jc w:val="both"/>
        <w:rPr>
          <w:rFonts w:ascii="Arial" w:hAnsi="Arial" w:cs="Arial"/>
          <w:sz w:val="24"/>
          <w:szCs w:val="24"/>
          <w:lang w:val="es-ES"/>
        </w:rPr>
      </w:pPr>
      <w:r w:rsidRPr="00276F42">
        <w:rPr>
          <w:rFonts w:ascii="Arial" w:hAnsi="Arial" w:cs="Arial"/>
          <w:sz w:val="24"/>
          <w:szCs w:val="24"/>
          <w:lang w:val="es-ES"/>
        </w:rPr>
        <w:t xml:space="preserve">XIII. </w:t>
      </w:r>
      <w:r w:rsidRPr="00276F42">
        <w:rPr>
          <w:rFonts w:ascii="Arial" w:hAnsi="Arial" w:cs="Arial"/>
          <w:sz w:val="24"/>
          <w:szCs w:val="24"/>
          <w:lang w:val="es-ES" w:eastAsia="es-ES"/>
        </w:rPr>
        <w:t xml:space="preserve">A las y los contribuyentes que acrediten contar con la ciudadanía mexicana y tener la calidad de personas pensionadas, jubiladas, con discapacidad o viudez, obtendrán el beneficio con la aplicación de un factor de 0.50 sobre </w:t>
      </w:r>
      <w:r w:rsidRPr="00276F42">
        <w:rPr>
          <w:rFonts w:ascii="Arial" w:hAnsi="Arial" w:cs="Arial"/>
          <w:sz w:val="24"/>
          <w:szCs w:val="24"/>
          <w:lang w:val="es-ES"/>
        </w:rPr>
        <w:t xml:space="preserve">las cuotas y tarifas que en esta sección se señalan, pudiendo efectuar el pago bimestralmente o en una sola exhibición a lo correspondiente al año 2023. </w:t>
      </w:r>
    </w:p>
    <w:p w:rsidR="00890B73" w:rsidRPr="00276F42" w:rsidRDefault="00890B73" w:rsidP="00890B73">
      <w:pPr>
        <w:tabs>
          <w:tab w:val="left" w:pos="7088"/>
        </w:tabs>
        <w:spacing w:after="120"/>
        <w:ind w:right="49"/>
        <w:jc w:val="both"/>
        <w:rPr>
          <w:rFonts w:ascii="Arial" w:hAnsi="Arial" w:cs="Arial"/>
          <w:sz w:val="24"/>
          <w:szCs w:val="24"/>
          <w:lang w:val="es-ES"/>
        </w:rPr>
      </w:pPr>
      <w:r w:rsidRPr="00276F42">
        <w:rPr>
          <w:rFonts w:ascii="Arial" w:hAnsi="Arial" w:cs="Arial"/>
          <w:sz w:val="24"/>
          <w:szCs w:val="24"/>
          <w:lang w:val="es-ES"/>
        </w:rPr>
        <w:t xml:space="preserve">En todos los casos se otorgará la reducción antes citada, tratándose exclusivamente de casa habitación, para lo cual los beneficiados deberán entregar la siguiente documentación: </w:t>
      </w:r>
    </w:p>
    <w:p w:rsidR="00890B73" w:rsidRPr="00276F42" w:rsidRDefault="00890B73" w:rsidP="00890B73">
      <w:pPr>
        <w:tabs>
          <w:tab w:val="left" w:pos="7088"/>
        </w:tabs>
        <w:spacing w:after="120"/>
        <w:ind w:right="49"/>
        <w:jc w:val="both"/>
        <w:rPr>
          <w:rFonts w:ascii="Arial" w:hAnsi="Arial" w:cs="Arial"/>
          <w:sz w:val="24"/>
          <w:szCs w:val="24"/>
          <w:lang w:val="es-ES"/>
        </w:rPr>
      </w:pPr>
      <w:r w:rsidRPr="00276F42">
        <w:rPr>
          <w:rFonts w:ascii="Arial" w:hAnsi="Arial" w:cs="Arial"/>
          <w:sz w:val="24"/>
          <w:szCs w:val="24"/>
          <w:lang w:val="es-ES"/>
        </w:rPr>
        <w:t xml:space="preserve">a) Copia del talón de ingresos como pensionado, jubilado o personas con discapacidad expedido por institución oficial del país y de la credencial de elector. </w:t>
      </w:r>
    </w:p>
    <w:p w:rsidR="00890B73" w:rsidRPr="00276F42" w:rsidRDefault="00890B73" w:rsidP="00890B73">
      <w:pPr>
        <w:tabs>
          <w:tab w:val="left" w:pos="7088"/>
        </w:tabs>
        <w:spacing w:after="120"/>
        <w:ind w:right="49"/>
        <w:jc w:val="both"/>
        <w:rPr>
          <w:rFonts w:ascii="Arial" w:hAnsi="Arial" w:cs="Arial"/>
          <w:sz w:val="24"/>
          <w:szCs w:val="24"/>
          <w:lang w:val="es-ES"/>
        </w:rPr>
      </w:pPr>
      <w:r w:rsidRPr="00276F42">
        <w:rPr>
          <w:rFonts w:ascii="Arial" w:hAnsi="Arial" w:cs="Arial"/>
          <w:sz w:val="24"/>
          <w:szCs w:val="24"/>
          <w:lang w:val="es-ES"/>
        </w:rPr>
        <w:t xml:space="preserve">b) Cuando se trate de personas que tengan 60 años o más, copia de identificación y acta de nacimiento que acredite la edad del contribuyente. </w:t>
      </w:r>
    </w:p>
    <w:p w:rsidR="00890B73" w:rsidRPr="00276F42" w:rsidRDefault="00890B73" w:rsidP="00890B73">
      <w:pPr>
        <w:tabs>
          <w:tab w:val="left" w:pos="7088"/>
        </w:tabs>
        <w:spacing w:after="120"/>
        <w:ind w:right="49"/>
        <w:jc w:val="both"/>
        <w:rPr>
          <w:rFonts w:ascii="Arial" w:hAnsi="Arial" w:cs="Arial"/>
          <w:sz w:val="24"/>
          <w:szCs w:val="24"/>
          <w:lang w:val="es-ES"/>
        </w:rPr>
      </w:pPr>
      <w:r w:rsidRPr="00276F42">
        <w:rPr>
          <w:rFonts w:ascii="Arial" w:hAnsi="Arial" w:cs="Arial"/>
          <w:sz w:val="24"/>
          <w:szCs w:val="24"/>
          <w:lang w:val="es-ES"/>
        </w:rPr>
        <w:t xml:space="preserve">c) Tratándose de usuarios viudas y viudos, presentarán copia simple del acta de matrimonio y del acta de defunción del cónyuge. </w:t>
      </w:r>
    </w:p>
    <w:p w:rsidR="00890B73" w:rsidRPr="00276F42" w:rsidRDefault="00890B73" w:rsidP="00890B73">
      <w:pPr>
        <w:tabs>
          <w:tab w:val="left" w:pos="7088"/>
        </w:tabs>
        <w:spacing w:after="120"/>
        <w:ind w:right="49"/>
        <w:jc w:val="both"/>
        <w:rPr>
          <w:rFonts w:ascii="Arial" w:hAnsi="Arial" w:cs="Arial"/>
          <w:sz w:val="24"/>
          <w:szCs w:val="24"/>
          <w:lang w:val="es-ES"/>
        </w:rPr>
      </w:pPr>
      <w:r w:rsidRPr="00276F42">
        <w:rPr>
          <w:rFonts w:ascii="Arial" w:hAnsi="Arial" w:cs="Arial"/>
          <w:sz w:val="24"/>
          <w:szCs w:val="24"/>
          <w:lang w:val="es-ES"/>
        </w:rPr>
        <w:t>d) Copia del recibo que acredite haber pagado el servicio del agua hasta el sexto bimestre del año 2022.</w:t>
      </w:r>
    </w:p>
    <w:p w:rsidR="00890B73" w:rsidRPr="00276F42" w:rsidRDefault="00890B73" w:rsidP="00890B73">
      <w:pPr>
        <w:tabs>
          <w:tab w:val="left" w:pos="7088"/>
        </w:tabs>
        <w:spacing w:after="120"/>
        <w:ind w:right="49"/>
        <w:jc w:val="both"/>
        <w:rPr>
          <w:rFonts w:ascii="Arial" w:hAnsi="Arial" w:cs="Arial"/>
          <w:sz w:val="24"/>
          <w:szCs w:val="24"/>
          <w:lang w:val="es-ES"/>
        </w:rPr>
      </w:pPr>
      <w:r w:rsidRPr="00276F42">
        <w:rPr>
          <w:rFonts w:ascii="Arial" w:hAnsi="Arial" w:cs="Arial"/>
          <w:sz w:val="24"/>
          <w:szCs w:val="24"/>
          <w:lang w:val="es-ES"/>
        </w:rPr>
        <w:t xml:space="preserve">e) En caso de ser arrendatario, presentar copia del contrato donde se especifique la obligación de pagar las cuotas referentes al agua. </w:t>
      </w:r>
    </w:p>
    <w:p w:rsidR="00890B73" w:rsidRPr="00276F42" w:rsidRDefault="00890B73" w:rsidP="00890B73">
      <w:pPr>
        <w:tabs>
          <w:tab w:val="left" w:pos="7088"/>
        </w:tabs>
        <w:spacing w:after="120"/>
        <w:ind w:right="49"/>
        <w:jc w:val="both"/>
        <w:rPr>
          <w:rFonts w:ascii="Arial" w:hAnsi="Arial" w:cs="Arial"/>
          <w:sz w:val="24"/>
          <w:szCs w:val="24"/>
          <w:lang w:val="es-ES"/>
        </w:rPr>
      </w:pPr>
      <w:r w:rsidRPr="00276F42">
        <w:rPr>
          <w:rFonts w:ascii="Arial" w:hAnsi="Arial" w:cs="Arial"/>
          <w:sz w:val="24"/>
          <w:szCs w:val="24"/>
          <w:lang w:val="es-ES"/>
        </w:rPr>
        <w:t xml:space="preserve">Este beneficio se aplicará a un solo inmueble. </w:t>
      </w:r>
    </w:p>
    <w:p w:rsidR="00890B73" w:rsidRPr="00276F42" w:rsidRDefault="00890B73" w:rsidP="00890B73">
      <w:pPr>
        <w:tabs>
          <w:tab w:val="left" w:pos="7088"/>
        </w:tabs>
        <w:spacing w:after="120"/>
        <w:ind w:right="49"/>
        <w:jc w:val="both"/>
        <w:rPr>
          <w:rFonts w:ascii="Arial" w:hAnsi="Arial" w:cs="Arial"/>
          <w:sz w:val="24"/>
          <w:szCs w:val="24"/>
          <w:lang w:val="es-ES"/>
        </w:rPr>
      </w:pPr>
      <w:r w:rsidRPr="00276F42">
        <w:rPr>
          <w:rFonts w:ascii="Arial" w:hAnsi="Arial" w:cs="Arial"/>
          <w:sz w:val="24"/>
          <w:szCs w:val="24"/>
          <w:lang w:val="es-ES"/>
        </w:rPr>
        <w:t xml:space="preserve">A las personas con discapacidad, se le otorgará el beneficio siempre y cuando sufran una discapacidad del 50% o más atendiendo a lo dispuesto por el artículo 513 de la Ley Federal del Trabajo. Para tal efecto, la Hacienda Municipal practicará a través de la dependencia que ésta designe, examen médico para determinar el grado de discapacidad, el cual será gratuito, o bien bastará la presentación de un certificado que lo acredite expedido por una institución médica oficial. </w:t>
      </w:r>
    </w:p>
    <w:p w:rsidR="00890B73" w:rsidRPr="00276F42" w:rsidRDefault="00890B73" w:rsidP="00890B73">
      <w:pPr>
        <w:tabs>
          <w:tab w:val="left" w:pos="7088"/>
        </w:tabs>
        <w:spacing w:after="120"/>
        <w:ind w:right="49"/>
        <w:jc w:val="both"/>
        <w:rPr>
          <w:rFonts w:ascii="Arial" w:hAnsi="Arial" w:cs="Arial"/>
          <w:sz w:val="24"/>
          <w:szCs w:val="24"/>
          <w:lang w:val="es-ES"/>
        </w:rPr>
      </w:pPr>
      <w:r w:rsidRPr="00276F42">
        <w:rPr>
          <w:rFonts w:ascii="Arial" w:hAnsi="Arial" w:cs="Arial"/>
          <w:sz w:val="24"/>
          <w:szCs w:val="24"/>
          <w:lang w:val="es-ES"/>
        </w:rPr>
        <w:t>XIV.- En los casos en que el usuario de los servicios de agua potable y alcantarillado, acredite el derecho a más de un beneficio, solo se le otorgará el de mayor cuantía.</w:t>
      </w:r>
    </w:p>
    <w:p w:rsidR="00890B73" w:rsidRPr="00276F42" w:rsidRDefault="00890B73" w:rsidP="00890B73">
      <w:pPr>
        <w:tabs>
          <w:tab w:val="left" w:pos="7088"/>
        </w:tabs>
        <w:spacing w:after="0"/>
        <w:jc w:val="both"/>
        <w:rPr>
          <w:rFonts w:ascii="Arial" w:hAnsi="Arial" w:cs="Arial"/>
          <w:sz w:val="24"/>
          <w:szCs w:val="24"/>
          <w:lang w:val="es-ES" w:eastAsia="es-ES"/>
        </w:rPr>
      </w:pPr>
    </w:p>
    <w:p w:rsidR="00890B73" w:rsidRPr="00276F42" w:rsidRDefault="00890B73" w:rsidP="00890B73">
      <w:pPr>
        <w:tabs>
          <w:tab w:val="left" w:pos="7088"/>
        </w:tabs>
        <w:spacing w:after="0"/>
        <w:jc w:val="center"/>
        <w:rPr>
          <w:rFonts w:ascii="Arial" w:hAnsi="Arial" w:cs="Arial"/>
          <w:b/>
          <w:bCs/>
          <w:sz w:val="24"/>
          <w:szCs w:val="24"/>
          <w:lang w:val="es-ES" w:eastAsia="es-ES"/>
        </w:rPr>
      </w:pPr>
      <w:r w:rsidRPr="00276F42">
        <w:rPr>
          <w:rFonts w:ascii="Arial" w:hAnsi="Arial" w:cs="Arial"/>
          <w:b/>
          <w:bCs/>
          <w:sz w:val="24"/>
          <w:szCs w:val="24"/>
          <w:lang w:val="es-ES" w:eastAsia="es-ES"/>
        </w:rPr>
        <w:t>SECCIÓN XI</w:t>
      </w:r>
    </w:p>
    <w:p w:rsidR="00890B73" w:rsidRPr="00276F42" w:rsidRDefault="00890B73" w:rsidP="00890B73">
      <w:pPr>
        <w:tabs>
          <w:tab w:val="left" w:pos="7088"/>
        </w:tabs>
        <w:spacing w:after="0"/>
        <w:jc w:val="center"/>
        <w:rPr>
          <w:rFonts w:ascii="Arial" w:hAnsi="Arial" w:cs="Arial"/>
          <w:b/>
          <w:bCs/>
          <w:sz w:val="24"/>
          <w:szCs w:val="24"/>
          <w:lang w:val="es-ES" w:eastAsia="es-ES"/>
        </w:rPr>
      </w:pPr>
      <w:r w:rsidRPr="00276F42">
        <w:rPr>
          <w:rFonts w:ascii="Arial" w:hAnsi="Arial" w:cs="Arial"/>
          <w:b/>
          <w:bCs/>
          <w:sz w:val="24"/>
          <w:szCs w:val="24"/>
          <w:lang w:val="es-ES" w:eastAsia="es-ES"/>
        </w:rPr>
        <w:t>Del Rastro</w:t>
      </w:r>
    </w:p>
    <w:p w:rsidR="00890B73" w:rsidRPr="00276F42" w:rsidRDefault="00890B73" w:rsidP="00890B73">
      <w:pPr>
        <w:tabs>
          <w:tab w:val="left" w:pos="7088"/>
        </w:tabs>
        <w:spacing w:after="0"/>
        <w:jc w:val="center"/>
        <w:rPr>
          <w:rFonts w:ascii="Arial" w:hAnsi="Arial" w:cs="Arial"/>
          <w:b/>
          <w:bCs/>
          <w:sz w:val="24"/>
          <w:szCs w:val="24"/>
          <w:lang w:val="es-ES" w:eastAsia="es-ES"/>
        </w:rPr>
      </w:pPr>
    </w:p>
    <w:p w:rsidR="00890B73" w:rsidRPr="00276F42" w:rsidRDefault="00890B73" w:rsidP="00890B73">
      <w:pPr>
        <w:tabs>
          <w:tab w:val="left" w:pos="7088"/>
        </w:tabs>
        <w:ind w:right="-1"/>
        <w:jc w:val="both"/>
        <w:rPr>
          <w:rFonts w:ascii="Arial" w:hAnsi="Arial" w:cs="Arial"/>
          <w:sz w:val="24"/>
          <w:szCs w:val="24"/>
          <w:lang w:val="es-ES" w:eastAsia="es-ES"/>
        </w:rPr>
      </w:pPr>
      <w:r w:rsidRPr="00276F42">
        <w:rPr>
          <w:rFonts w:ascii="Arial" w:hAnsi="Arial" w:cs="Arial"/>
          <w:b/>
          <w:sz w:val="24"/>
          <w:szCs w:val="24"/>
          <w:lang w:val="es-ES" w:eastAsia="es-ES"/>
        </w:rPr>
        <w:t>Artículo 83.-</w:t>
      </w:r>
      <w:r w:rsidRPr="00276F42">
        <w:rPr>
          <w:rFonts w:ascii="Arial" w:hAnsi="Arial" w:cs="Arial"/>
          <w:sz w:val="24"/>
          <w:szCs w:val="24"/>
          <w:lang w:val="es-ES" w:eastAsia="es-ES"/>
        </w:rPr>
        <w:t xml:space="preserve"> Las personas físicas o jurídicas que pretendan realizar la matanza de cualquier clase de animales para consumo humano, ya sea dentro del rastro municipal o fuera de él, deberán obtener la autorización correspondiente y pagar los derechos, conforme a las siguientes: </w:t>
      </w:r>
    </w:p>
    <w:p w:rsidR="00890B73" w:rsidRPr="00276F42" w:rsidRDefault="00890B73" w:rsidP="00890B73">
      <w:pPr>
        <w:tabs>
          <w:tab w:val="left" w:pos="7088"/>
        </w:tabs>
        <w:ind w:right="-1"/>
        <w:jc w:val="right"/>
        <w:rPr>
          <w:rFonts w:ascii="Arial" w:hAnsi="Arial" w:cs="Arial"/>
          <w:bCs/>
          <w:sz w:val="24"/>
          <w:szCs w:val="24"/>
          <w:lang w:val="es-ES" w:eastAsia="es-ES"/>
        </w:rPr>
      </w:pPr>
      <w:r w:rsidRPr="00276F42">
        <w:rPr>
          <w:rFonts w:ascii="Arial" w:hAnsi="Arial" w:cs="Arial"/>
          <w:bCs/>
          <w:sz w:val="24"/>
          <w:szCs w:val="24"/>
          <w:lang w:val="es-ES" w:eastAsia="es-ES"/>
        </w:rPr>
        <w:t>TARIFAS</w:t>
      </w:r>
    </w:p>
    <w:p w:rsidR="00890B73" w:rsidRPr="00276F42" w:rsidRDefault="00890B73" w:rsidP="00890B73">
      <w:pPr>
        <w:tabs>
          <w:tab w:val="left" w:pos="7088"/>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I. Por la autorización de matanza de ganado: </w:t>
      </w:r>
    </w:p>
    <w:p w:rsidR="00890B73" w:rsidRPr="00276F42" w:rsidRDefault="00890B73" w:rsidP="00890B73">
      <w:pPr>
        <w:tabs>
          <w:tab w:val="left" w:pos="7088"/>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a) En el rastro municipal, por cabeza de ganado: </w:t>
      </w:r>
    </w:p>
    <w:p w:rsidR="00890B73" w:rsidRPr="00276F42" w:rsidRDefault="00890B73" w:rsidP="00890B73">
      <w:pPr>
        <w:tabs>
          <w:tab w:val="left" w:pos="7088"/>
        </w:tabs>
        <w:ind w:right="-1"/>
        <w:jc w:val="both"/>
        <w:rPr>
          <w:rFonts w:ascii="Arial" w:hAnsi="Arial" w:cs="Arial"/>
          <w:sz w:val="24"/>
          <w:szCs w:val="24"/>
          <w:lang w:val="es-ES" w:eastAsia="es-ES"/>
        </w:rPr>
      </w:pPr>
      <w:r w:rsidRPr="00276F42">
        <w:rPr>
          <w:rFonts w:ascii="Arial" w:hAnsi="Arial" w:cs="Arial"/>
          <w:sz w:val="24"/>
          <w:szCs w:val="24"/>
          <w:lang w:val="es-ES" w:eastAsia="es-ES"/>
        </w:rPr>
        <w:t>1.- Vacuno, incluyendo autorización para la matanza, sacrificio, inspección sanitaria y sellado y 24 horas de corrales:                                                                              $309.75</w:t>
      </w:r>
    </w:p>
    <w:p w:rsidR="00890B73" w:rsidRPr="00276F42" w:rsidRDefault="00890B73" w:rsidP="00890B73">
      <w:pPr>
        <w:tabs>
          <w:tab w:val="left" w:pos="7088"/>
        </w:tabs>
        <w:ind w:right="-1"/>
        <w:jc w:val="both"/>
        <w:rPr>
          <w:rFonts w:ascii="Arial" w:hAnsi="Arial" w:cs="Arial"/>
          <w:sz w:val="24"/>
          <w:szCs w:val="24"/>
          <w:lang w:val="es-ES" w:eastAsia="es-ES"/>
        </w:rPr>
      </w:pPr>
      <w:r w:rsidRPr="00276F42">
        <w:rPr>
          <w:rFonts w:ascii="Arial" w:hAnsi="Arial" w:cs="Arial"/>
          <w:sz w:val="24"/>
          <w:szCs w:val="24"/>
          <w:lang w:val="es-ES" w:eastAsia="es-ES"/>
        </w:rPr>
        <w:t>2.- Terneras:</w:t>
      </w:r>
      <w:r w:rsidRPr="00276F42">
        <w:rPr>
          <w:rFonts w:ascii="Arial" w:hAnsi="Arial" w:cs="Arial"/>
          <w:sz w:val="24"/>
          <w:szCs w:val="24"/>
          <w:lang w:val="es-ES" w:eastAsia="es-ES"/>
        </w:rPr>
        <w:tab/>
        <w:t xml:space="preserve">  $64.05</w:t>
      </w:r>
    </w:p>
    <w:p w:rsidR="00890B73" w:rsidRPr="00276F42" w:rsidRDefault="00890B73" w:rsidP="00890B73">
      <w:pPr>
        <w:tabs>
          <w:tab w:val="left" w:pos="7088"/>
        </w:tabs>
        <w:ind w:right="-1"/>
        <w:jc w:val="both"/>
        <w:rPr>
          <w:rFonts w:ascii="Arial" w:hAnsi="Arial" w:cs="Arial"/>
          <w:sz w:val="24"/>
          <w:szCs w:val="24"/>
          <w:lang w:val="es-ES" w:eastAsia="es-ES"/>
        </w:rPr>
      </w:pPr>
      <w:r w:rsidRPr="00276F42">
        <w:rPr>
          <w:rFonts w:ascii="Arial" w:hAnsi="Arial" w:cs="Arial"/>
          <w:sz w:val="24"/>
          <w:szCs w:val="24"/>
          <w:lang w:val="es-ES" w:eastAsia="es-ES"/>
        </w:rPr>
        <w:t>3.- Porcinos incluyendo autorización para la matanza, sacrificio, sellado y 24 horas de corrales:                                                                                                                      $121.28</w:t>
      </w:r>
    </w:p>
    <w:p w:rsidR="00890B73" w:rsidRPr="00276F42" w:rsidRDefault="00890B73" w:rsidP="00890B73">
      <w:pPr>
        <w:tabs>
          <w:tab w:val="left" w:pos="7088"/>
        </w:tabs>
        <w:ind w:right="-1"/>
        <w:jc w:val="both"/>
        <w:rPr>
          <w:rFonts w:ascii="Arial" w:hAnsi="Arial" w:cs="Arial"/>
          <w:sz w:val="24"/>
          <w:szCs w:val="24"/>
          <w:lang w:val="es-ES" w:eastAsia="es-ES"/>
        </w:rPr>
      </w:pPr>
      <w:r w:rsidRPr="00276F42">
        <w:rPr>
          <w:rFonts w:ascii="Arial" w:hAnsi="Arial" w:cs="Arial"/>
          <w:sz w:val="24"/>
          <w:szCs w:val="24"/>
          <w:lang w:val="es-ES" w:eastAsia="es-ES"/>
        </w:rPr>
        <w:t>4.- Ovicaprino y becerros de leche:</w:t>
      </w:r>
      <w:r w:rsidRPr="00276F42">
        <w:rPr>
          <w:rFonts w:ascii="Arial" w:hAnsi="Arial" w:cs="Arial"/>
          <w:sz w:val="24"/>
          <w:szCs w:val="24"/>
          <w:lang w:val="es-ES" w:eastAsia="es-ES"/>
        </w:rPr>
        <w:tab/>
        <w:t>$32.03</w:t>
      </w:r>
    </w:p>
    <w:p w:rsidR="00890B73" w:rsidRPr="00276F42" w:rsidRDefault="00890B73" w:rsidP="00890B73">
      <w:pPr>
        <w:tabs>
          <w:tab w:val="left" w:pos="7088"/>
        </w:tabs>
        <w:ind w:right="-1"/>
        <w:jc w:val="both"/>
        <w:rPr>
          <w:rFonts w:ascii="Arial" w:hAnsi="Arial" w:cs="Arial"/>
          <w:sz w:val="24"/>
          <w:szCs w:val="24"/>
          <w:lang w:val="es-ES" w:eastAsia="es-ES"/>
        </w:rPr>
      </w:pPr>
      <w:r w:rsidRPr="00276F42">
        <w:rPr>
          <w:rFonts w:ascii="Arial" w:hAnsi="Arial" w:cs="Arial"/>
          <w:sz w:val="24"/>
          <w:szCs w:val="24"/>
          <w:lang w:val="es-ES" w:eastAsia="es-ES"/>
        </w:rPr>
        <w:t>5.- Caballar, mular y asnal:</w:t>
      </w:r>
      <w:r w:rsidRPr="00276F42">
        <w:rPr>
          <w:rFonts w:ascii="Arial" w:hAnsi="Arial" w:cs="Arial"/>
          <w:sz w:val="24"/>
          <w:szCs w:val="24"/>
          <w:lang w:val="es-ES" w:eastAsia="es-ES"/>
        </w:rPr>
        <w:tab/>
        <w:t>$63.00</w:t>
      </w:r>
    </w:p>
    <w:p w:rsidR="00890B73" w:rsidRPr="00276F42" w:rsidRDefault="00890B73" w:rsidP="00890B73">
      <w:pPr>
        <w:tabs>
          <w:tab w:val="left" w:pos="7088"/>
        </w:tabs>
        <w:ind w:right="-1"/>
        <w:jc w:val="both"/>
        <w:rPr>
          <w:rFonts w:ascii="Arial" w:hAnsi="Arial" w:cs="Arial"/>
          <w:sz w:val="24"/>
          <w:szCs w:val="24"/>
          <w:lang w:val="es-ES" w:eastAsia="es-ES"/>
        </w:rPr>
      </w:pPr>
      <w:r w:rsidRPr="00276F42">
        <w:rPr>
          <w:rFonts w:ascii="Arial" w:hAnsi="Arial" w:cs="Arial"/>
          <w:sz w:val="24"/>
          <w:szCs w:val="24"/>
          <w:lang w:val="es-ES" w:eastAsia="es-ES"/>
        </w:rPr>
        <w:t>b) En rastros concesionados a particulares, incluyendo establecimientos T.I.F., por cabeza de ganado, se cobrará el 50% de la tarifa señalada en el inciso a).</w:t>
      </w:r>
    </w:p>
    <w:p w:rsidR="00890B73" w:rsidRPr="00276F42" w:rsidRDefault="00890B73" w:rsidP="00890B73">
      <w:pPr>
        <w:tabs>
          <w:tab w:val="left" w:pos="7088"/>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c) Fuera del rastro municipal para consumo familiar, exclusivamente: </w:t>
      </w:r>
    </w:p>
    <w:p w:rsidR="00890B73" w:rsidRPr="00276F42" w:rsidRDefault="00890B73" w:rsidP="00890B73">
      <w:pPr>
        <w:tabs>
          <w:tab w:val="left" w:pos="7088"/>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1.- Ganado vacuno, por cabeza                                                                                $144.38</w:t>
      </w:r>
    </w:p>
    <w:p w:rsidR="00890B73" w:rsidRPr="00276F42" w:rsidRDefault="00890B73" w:rsidP="00890B73">
      <w:pPr>
        <w:tabs>
          <w:tab w:val="left" w:pos="7088"/>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2.- Ganado porcino, por cabeza</w:t>
      </w:r>
      <w:r w:rsidRPr="00276F42">
        <w:rPr>
          <w:rFonts w:ascii="Arial" w:hAnsi="Arial" w:cs="Arial"/>
          <w:sz w:val="24"/>
          <w:szCs w:val="24"/>
          <w:lang w:val="es-ES" w:eastAsia="es-ES"/>
        </w:rPr>
        <w:tab/>
        <w:t xml:space="preserve">   $63.00</w:t>
      </w:r>
    </w:p>
    <w:p w:rsidR="00890B73" w:rsidRPr="00276F42" w:rsidRDefault="00890B73" w:rsidP="00890B73">
      <w:pPr>
        <w:tabs>
          <w:tab w:val="left" w:pos="7088"/>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3.- Ganado Ovicaprino, por cabeza</w:t>
      </w:r>
      <w:r w:rsidRPr="00276F42">
        <w:rPr>
          <w:rFonts w:ascii="Arial" w:hAnsi="Arial" w:cs="Arial"/>
          <w:sz w:val="24"/>
          <w:szCs w:val="24"/>
          <w:lang w:val="es-ES" w:eastAsia="es-ES"/>
        </w:rPr>
        <w:tab/>
        <w:t xml:space="preserve">   $30.98</w:t>
      </w:r>
    </w:p>
    <w:p w:rsidR="00890B73" w:rsidRPr="00276F42" w:rsidRDefault="00890B73" w:rsidP="00890B73">
      <w:pPr>
        <w:tabs>
          <w:tab w:val="left" w:pos="7088"/>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4. Ternero:</w:t>
      </w:r>
      <w:r w:rsidRPr="00276F42">
        <w:rPr>
          <w:rFonts w:ascii="Arial" w:hAnsi="Arial" w:cs="Arial"/>
          <w:sz w:val="24"/>
          <w:szCs w:val="24"/>
          <w:lang w:val="es-ES" w:eastAsia="es-ES"/>
        </w:rPr>
        <w:tab/>
        <w:t xml:space="preserve">   $34.13</w:t>
      </w:r>
    </w:p>
    <w:p w:rsidR="00890B73" w:rsidRPr="00276F42" w:rsidRDefault="00890B73" w:rsidP="00890B73">
      <w:pPr>
        <w:tabs>
          <w:tab w:val="left" w:pos="7088"/>
        </w:tabs>
        <w:ind w:right="-1"/>
        <w:jc w:val="both"/>
        <w:rPr>
          <w:rFonts w:ascii="Arial" w:hAnsi="Arial" w:cs="Arial"/>
          <w:sz w:val="24"/>
          <w:szCs w:val="24"/>
          <w:lang w:val="es-ES" w:eastAsia="es-ES"/>
        </w:rPr>
      </w:pPr>
    </w:p>
    <w:p w:rsidR="00890B73" w:rsidRPr="00276F42" w:rsidRDefault="00890B73" w:rsidP="00890B73">
      <w:pPr>
        <w:tabs>
          <w:tab w:val="left" w:pos="7088"/>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II. Por autorizar la salida de animales del rastro para envíos fuera del Municipio: </w:t>
      </w:r>
    </w:p>
    <w:p w:rsidR="00890B73" w:rsidRPr="00276F42" w:rsidRDefault="00890B73" w:rsidP="00890B73">
      <w:pPr>
        <w:tabs>
          <w:tab w:val="left" w:pos="7088"/>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a) Ganado vacuno, por cabeza</w:t>
      </w:r>
      <w:r w:rsidRPr="00276F42">
        <w:rPr>
          <w:rFonts w:ascii="Arial" w:hAnsi="Arial" w:cs="Arial"/>
          <w:sz w:val="24"/>
          <w:szCs w:val="24"/>
          <w:lang w:val="es-ES" w:eastAsia="es-ES"/>
        </w:rPr>
        <w:tab/>
        <w:t>$15.75</w:t>
      </w:r>
    </w:p>
    <w:p w:rsidR="00890B73" w:rsidRPr="00276F42" w:rsidRDefault="00890B73" w:rsidP="00890B73">
      <w:pPr>
        <w:tabs>
          <w:tab w:val="left" w:pos="7088"/>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b) Ganado porcino, por cabeza</w:t>
      </w:r>
      <w:r w:rsidRPr="00276F42">
        <w:rPr>
          <w:rFonts w:ascii="Arial" w:hAnsi="Arial" w:cs="Arial"/>
          <w:sz w:val="24"/>
          <w:szCs w:val="24"/>
          <w:lang w:val="es-ES" w:eastAsia="es-ES"/>
        </w:rPr>
        <w:tab/>
        <w:t>$15.75</w:t>
      </w:r>
    </w:p>
    <w:p w:rsidR="00890B73" w:rsidRPr="00276F42" w:rsidRDefault="00890B73" w:rsidP="00890B73">
      <w:pPr>
        <w:tabs>
          <w:tab w:val="left" w:pos="7088"/>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c) Ganado Ovicaprino, por cabeza</w:t>
      </w:r>
      <w:r w:rsidRPr="00276F42">
        <w:rPr>
          <w:rFonts w:ascii="Arial" w:hAnsi="Arial" w:cs="Arial"/>
          <w:sz w:val="24"/>
          <w:szCs w:val="24"/>
          <w:lang w:val="es-ES" w:eastAsia="es-ES"/>
        </w:rPr>
        <w:tab/>
        <w:t>$12.08</w:t>
      </w:r>
    </w:p>
    <w:p w:rsidR="00890B73" w:rsidRPr="00276F42" w:rsidRDefault="00890B73" w:rsidP="00890B73">
      <w:pPr>
        <w:tabs>
          <w:tab w:val="left" w:pos="7088"/>
        </w:tabs>
        <w:ind w:right="-1"/>
        <w:jc w:val="both"/>
        <w:rPr>
          <w:rFonts w:ascii="Arial" w:hAnsi="Arial" w:cs="Arial"/>
          <w:sz w:val="24"/>
          <w:szCs w:val="24"/>
          <w:lang w:val="es-ES" w:eastAsia="es-ES"/>
        </w:rPr>
      </w:pPr>
    </w:p>
    <w:p w:rsidR="00890B73" w:rsidRPr="00276F42" w:rsidRDefault="00890B73" w:rsidP="00890B73">
      <w:pPr>
        <w:tabs>
          <w:tab w:val="left" w:pos="7088"/>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III. Por autorizar la introducción de ganado al rastro, en horas extraordinarias: </w:t>
      </w:r>
    </w:p>
    <w:p w:rsidR="00890B73" w:rsidRPr="00276F42" w:rsidRDefault="00890B73" w:rsidP="00890B73">
      <w:pPr>
        <w:tabs>
          <w:tab w:val="left" w:pos="7088"/>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a) Ganado vacuno, por cabeza</w:t>
      </w:r>
      <w:r w:rsidRPr="00276F42">
        <w:rPr>
          <w:rFonts w:ascii="Arial" w:hAnsi="Arial" w:cs="Arial"/>
          <w:sz w:val="24"/>
          <w:szCs w:val="24"/>
          <w:lang w:val="es-ES" w:eastAsia="es-ES"/>
        </w:rPr>
        <w:tab/>
        <w:t>$25.20</w:t>
      </w:r>
    </w:p>
    <w:p w:rsidR="00890B73" w:rsidRPr="00276F42" w:rsidRDefault="00890B73" w:rsidP="00890B73">
      <w:pPr>
        <w:tabs>
          <w:tab w:val="left" w:pos="7088"/>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b) Ganado porcino, por cabeza</w:t>
      </w:r>
      <w:r w:rsidRPr="00276F42">
        <w:rPr>
          <w:rFonts w:ascii="Arial" w:hAnsi="Arial" w:cs="Arial"/>
          <w:sz w:val="24"/>
          <w:szCs w:val="24"/>
          <w:lang w:val="es-ES" w:eastAsia="es-ES"/>
        </w:rPr>
        <w:tab/>
        <w:t>$12.08</w:t>
      </w:r>
    </w:p>
    <w:p w:rsidR="00890B73" w:rsidRPr="00276F42" w:rsidRDefault="00890B73" w:rsidP="00890B73">
      <w:pPr>
        <w:tabs>
          <w:tab w:val="left" w:pos="7088"/>
        </w:tabs>
        <w:ind w:right="-1"/>
        <w:jc w:val="both"/>
        <w:rPr>
          <w:rFonts w:ascii="Arial" w:hAnsi="Arial" w:cs="Arial"/>
          <w:sz w:val="24"/>
          <w:szCs w:val="24"/>
          <w:lang w:val="es-ES" w:eastAsia="es-ES"/>
        </w:rPr>
      </w:pPr>
    </w:p>
    <w:p w:rsidR="00890B73" w:rsidRPr="00276F42" w:rsidRDefault="00890B73" w:rsidP="00890B73">
      <w:pPr>
        <w:tabs>
          <w:tab w:val="left" w:pos="7088"/>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IV. Sellado de inspección sanitaria: </w:t>
      </w:r>
    </w:p>
    <w:p w:rsidR="00890B73" w:rsidRPr="00276F42" w:rsidRDefault="00890B73" w:rsidP="00890B73">
      <w:pPr>
        <w:tabs>
          <w:tab w:val="left" w:pos="7088"/>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a) Ganado vacuno, por cabeza</w:t>
      </w:r>
      <w:r w:rsidRPr="00276F42">
        <w:rPr>
          <w:rFonts w:ascii="Arial" w:hAnsi="Arial" w:cs="Arial"/>
          <w:sz w:val="24"/>
          <w:szCs w:val="24"/>
          <w:lang w:val="es-ES" w:eastAsia="es-ES"/>
        </w:rPr>
        <w:tab/>
        <w:t xml:space="preserve">  $9.98</w:t>
      </w:r>
    </w:p>
    <w:p w:rsidR="00890B73" w:rsidRPr="00276F42" w:rsidRDefault="00890B73" w:rsidP="00890B73">
      <w:pPr>
        <w:tabs>
          <w:tab w:val="left" w:pos="7088"/>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b) Ganado porcino, por cabeza</w:t>
      </w:r>
      <w:r w:rsidRPr="00276F42">
        <w:rPr>
          <w:rFonts w:ascii="Arial" w:hAnsi="Arial" w:cs="Arial"/>
          <w:sz w:val="24"/>
          <w:szCs w:val="24"/>
          <w:lang w:val="es-ES" w:eastAsia="es-ES"/>
        </w:rPr>
        <w:tab/>
        <w:t xml:space="preserve">  $8.93</w:t>
      </w:r>
    </w:p>
    <w:p w:rsidR="00890B73" w:rsidRPr="00276F42" w:rsidRDefault="00890B73" w:rsidP="00890B73">
      <w:pPr>
        <w:tabs>
          <w:tab w:val="left" w:pos="7088"/>
        </w:tabs>
        <w:ind w:right="-1"/>
        <w:jc w:val="both"/>
        <w:rPr>
          <w:rFonts w:ascii="Arial" w:hAnsi="Arial" w:cs="Arial"/>
          <w:sz w:val="24"/>
          <w:szCs w:val="24"/>
          <w:lang w:val="es-ES" w:eastAsia="es-ES"/>
        </w:rPr>
      </w:pPr>
    </w:p>
    <w:p w:rsidR="00890B73" w:rsidRPr="00276F42" w:rsidRDefault="00890B73" w:rsidP="00890B73">
      <w:pPr>
        <w:tabs>
          <w:tab w:val="left" w:pos="7088"/>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1.- De ganado vacuno, por kilogramo:</w:t>
      </w:r>
      <w:r w:rsidRPr="00276F42">
        <w:rPr>
          <w:rFonts w:ascii="Arial" w:hAnsi="Arial" w:cs="Arial"/>
          <w:sz w:val="24"/>
          <w:szCs w:val="24"/>
          <w:lang w:val="es-ES" w:eastAsia="es-ES"/>
        </w:rPr>
        <w:tab/>
        <w:t xml:space="preserve"> $5.25</w:t>
      </w:r>
    </w:p>
    <w:p w:rsidR="00890B73" w:rsidRPr="00276F42" w:rsidRDefault="00890B73" w:rsidP="00890B73">
      <w:pPr>
        <w:tabs>
          <w:tab w:val="left" w:pos="7088"/>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2.- De ganado de otra clase, por kilogramo:</w:t>
      </w:r>
      <w:r w:rsidRPr="00276F42">
        <w:rPr>
          <w:rFonts w:ascii="Arial" w:hAnsi="Arial" w:cs="Arial"/>
          <w:sz w:val="24"/>
          <w:szCs w:val="24"/>
          <w:lang w:val="es-ES" w:eastAsia="es-ES"/>
        </w:rPr>
        <w:tab/>
        <w:t xml:space="preserve"> $6.83</w:t>
      </w:r>
    </w:p>
    <w:p w:rsidR="00890B73" w:rsidRPr="00276F42" w:rsidRDefault="00890B73" w:rsidP="00890B73">
      <w:pPr>
        <w:tabs>
          <w:tab w:val="left" w:pos="7088"/>
        </w:tabs>
        <w:ind w:right="-1"/>
        <w:jc w:val="both"/>
        <w:rPr>
          <w:rFonts w:ascii="Arial" w:hAnsi="Arial" w:cs="Arial"/>
          <w:sz w:val="24"/>
          <w:szCs w:val="24"/>
          <w:lang w:val="es-ES" w:eastAsia="es-ES"/>
        </w:rPr>
      </w:pPr>
    </w:p>
    <w:p w:rsidR="00890B73" w:rsidRPr="00276F42" w:rsidRDefault="00890B73" w:rsidP="00890B73">
      <w:pPr>
        <w:tabs>
          <w:tab w:val="left" w:pos="7088"/>
        </w:tabs>
        <w:ind w:right="-1"/>
        <w:jc w:val="both"/>
        <w:rPr>
          <w:rFonts w:ascii="Arial" w:hAnsi="Arial" w:cs="Arial"/>
          <w:sz w:val="24"/>
          <w:szCs w:val="24"/>
          <w:lang w:val="es-ES" w:eastAsia="es-ES"/>
        </w:rPr>
      </w:pPr>
    </w:p>
    <w:p w:rsidR="00890B73" w:rsidRPr="00276F42" w:rsidRDefault="00890B73" w:rsidP="00890B73">
      <w:pPr>
        <w:tabs>
          <w:tab w:val="left" w:pos="7088"/>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V. Acarreo de carnes en camiones del Municipio: </w:t>
      </w:r>
    </w:p>
    <w:p w:rsidR="00890B73" w:rsidRPr="00276F42" w:rsidRDefault="00890B73" w:rsidP="00890B73">
      <w:pPr>
        <w:tabs>
          <w:tab w:val="left" w:pos="7088"/>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a) Por cada res, dentro de la cabecera municipal:</w:t>
      </w:r>
      <w:r w:rsidRPr="00276F42">
        <w:rPr>
          <w:rFonts w:ascii="Arial" w:hAnsi="Arial" w:cs="Arial"/>
          <w:sz w:val="24"/>
          <w:szCs w:val="24"/>
          <w:lang w:val="es-ES" w:eastAsia="es-ES"/>
        </w:rPr>
        <w:tab/>
        <w:t xml:space="preserve">   $30.98</w:t>
      </w:r>
    </w:p>
    <w:p w:rsidR="00890B73" w:rsidRPr="00276F42" w:rsidRDefault="00890B73" w:rsidP="00890B73">
      <w:pPr>
        <w:tabs>
          <w:tab w:val="left" w:pos="7088"/>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b) Por cada res, fuera de la cabecera municipal:</w:t>
      </w:r>
      <w:r w:rsidRPr="00276F42">
        <w:rPr>
          <w:rFonts w:ascii="Arial" w:hAnsi="Arial" w:cs="Arial"/>
          <w:sz w:val="24"/>
          <w:szCs w:val="24"/>
          <w:lang w:val="es-ES" w:eastAsia="es-ES"/>
        </w:rPr>
        <w:tab/>
        <w:t xml:space="preserve">   $57.23</w:t>
      </w:r>
    </w:p>
    <w:p w:rsidR="00890B73" w:rsidRPr="00276F42" w:rsidRDefault="00890B73" w:rsidP="00890B73">
      <w:pPr>
        <w:tabs>
          <w:tab w:val="left" w:pos="7088"/>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c) Por cada cuarto de res o fracción:</w:t>
      </w:r>
      <w:r w:rsidRPr="00276F42">
        <w:rPr>
          <w:rFonts w:ascii="Arial" w:hAnsi="Arial" w:cs="Arial"/>
          <w:sz w:val="24"/>
          <w:szCs w:val="24"/>
          <w:lang w:val="es-ES" w:eastAsia="es-ES"/>
        </w:rPr>
        <w:tab/>
        <w:t xml:space="preserve">   $15.23</w:t>
      </w:r>
    </w:p>
    <w:p w:rsidR="00890B73" w:rsidRPr="00276F42" w:rsidRDefault="00890B73" w:rsidP="00890B73">
      <w:pPr>
        <w:tabs>
          <w:tab w:val="left" w:pos="7088"/>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d) Por cada cerdo, dentro de la cabecera municipal:</w:t>
      </w:r>
      <w:r w:rsidRPr="00276F42">
        <w:rPr>
          <w:rFonts w:ascii="Arial" w:hAnsi="Arial" w:cs="Arial"/>
          <w:sz w:val="24"/>
          <w:szCs w:val="24"/>
          <w:lang w:val="es-ES" w:eastAsia="es-ES"/>
        </w:rPr>
        <w:tab/>
        <w:t xml:space="preserve">   $17.85</w:t>
      </w:r>
    </w:p>
    <w:p w:rsidR="00890B73" w:rsidRPr="00276F42" w:rsidRDefault="00890B73" w:rsidP="00890B73">
      <w:pPr>
        <w:tabs>
          <w:tab w:val="left" w:pos="7088"/>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e) Por cada cerdo, fuera de la cabecera municipal:</w:t>
      </w:r>
      <w:r w:rsidRPr="00276F42">
        <w:rPr>
          <w:rFonts w:ascii="Arial" w:hAnsi="Arial" w:cs="Arial"/>
          <w:sz w:val="24"/>
          <w:szCs w:val="24"/>
          <w:lang w:val="es-ES" w:eastAsia="es-ES"/>
        </w:rPr>
        <w:tab/>
        <w:t xml:space="preserve">   $35.18</w:t>
      </w:r>
    </w:p>
    <w:p w:rsidR="00890B73" w:rsidRPr="00276F42" w:rsidRDefault="00890B73" w:rsidP="00890B73">
      <w:pPr>
        <w:tabs>
          <w:tab w:val="left" w:pos="7088"/>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f) Por cada fracción de cerdo:</w:t>
      </w:r>
      <w:r w:rsidRPr="00276F42">
        <w:rPr>
          <w:rFonts w:ascii="Arial" w:hAnsi="Arial" w:cs="Arial"/>
          <w:sz w:val="24"/>
          <w:szCs w:val="24"/>
          <w:lang w:val="es-ES" w:eastAsia="es-ES"/>
        </w:rPr>
        <w:tab/>
        <w:t xml:space="preserve">   $12.08</w:t>
      </w:r>
    </w:p>
    <w:p w:rsidR="00890B73" w:rsidRPr="00276F42" w:rsidRDefault="00890B73" w:rsidP="00890B73">
      <w:pPr>
        <w:tabs>
          <w:tab w:val="left" w:pos="7088"/>
        </w:tabs>
        <w:spacing w:after="0"/>
        <w:ind w:right="-1"/>
        <w:jc w:val="both"/>
        <w:rPr>
          <w:rFonts w:ascii="Arial" w:hAnsi="Arial" w:cs="Arial"/>
          <w:sz w:val="24"/>
          <w:szCs w:val="24"/>
          <w:lang w:val="pt-BR" w:eastAsia="es-ES"/>
        </w:rPr>
      </w:pPr>
      <w:r w:rsidRPr="00276F42">
        <w:rPr>
          <w:rFonts w:ascii="Arial" w:hAnsi="Arial" w:cs="Arial"/>
          <w:sz w:val="24"/>
          <w:szCs w:val="24"/>
          <w:lang w:val="pt-BR" w:eastAsia="es-ES"/>
        </w:rPr>
        <w:t xml:space="preserve">g) Por cada cabra o borrego: </w:t>
      </w:r>
      <w:r w:rsidRPr="00276F42">
        <w:rPr>
          <w:rFonts w:ascii="Arial" w:hAnsi="Arial" w:cs="Arial"/>
          <w:sz w:val="24"/>
          <w:szCs w:val="24"/>
          <w:lang w:val="pt-BR" w:eastAsia="es-ES"/>
        </w:rPr>
        <w:tab/>
        <w:t xml:space="preserve">     $8.93</w:t>
      </w:r>
    </w:p>
    <w:p w:rsidR="00890B73" w:rsidRPr="00276F42" w:rsidRDefault="00890B73" w:rsidP="00890B73">
      <w:pPr>
        <w:tabs>
          <w:tab w:val="left" w:pos="7088"/>
        </w:tabs>
        <w:spacing w:after="0"/>
        <w:ind w:right="-1"/>
        <w:jc w:val="both"/>
        <w:rPr>
          <w:rFonts w:ascii="Arial" w:hAnsi="Arial" w:cs="Arial"/>
          <w:sz w:val="24"/>
          <w:szCs w:val="24"/>
          <w:lang w:val="pt-BR" w:eastAsia="es-ES"/>
        </w:rPr>
      </w:pPr>
      <w:r w:rsidRPr="00276F42">
        <w:rPr>
          <w:rFonts w:ascii="Arial" w:hAnsi="Arial" w:cs="Arial"/>
          <w:sz w:val="24"/>
          <w:szCs w:val="24"/>
          <w:lang w:val="pt-BR" w:eastAsia="es-ES"/>
        </w:rPr>
        <w:t>h) Por cada</w:t>
      </w:r>
      <w:r w:rsidRPr="00276F42">
        <w:rPr>
          <w:rFonts w:ascii="Arial" w:hAnsi="Arial" w:cs="Arial"/>
          <w:sz w:val="24"/>
          <w:szCs w:val="24"/>
          <w:lang w:val="es-ES" w:eastAsia="es-ES"/>
        </w:rPr>
        <w:t xml:space="preserve"> menudo</w:t>
      </w:r>
      <w:r w:rsidRPr="00276F42">
        <w:rPr>
          <w:rFonts w:ascii="Arial" w:hAnsi="Arial" w:cs="Arial"/>
          <w:sz w:val="24"/>
          <w:szCs w:val="24"/>
          <w:lang w:val="pt-BR" w:eastAsia="es-ES"/>
        </w:rPr>
        <w:t xml:space="preserve">: </w:t>
      </w:r>
      <w:r w:rsidRPr="00276F42">
        <w:rPr>
          <w:rFonts w:ascii="Arial" w:hAnsi="Arial" w:cs="Arial"/>
          <w:sz w:val="24"/>
          <w:szCs w:val="24"/>
          <w:lang w:val="pt-BR" w:eastAsia="es-ES"/>
        </w:rPr>
        <w:tab/>
        <w:t xml:space="preserve">     $6.83</w:t>
      </w:r>
    </w:p>
    <w:p w:rsidR="00890B73" w:rsidRPr="00276F42" w:rsidRDefault="00890B73" w:rsidP="00890B73">
      <w:pPr>
        <w:tabs>
          <w:tab w:val="left" w:pos="7088"/>
        </w:tabs>
        <w:spacing w:after="0"/>
        <w:ind w:right="-1"/>
        <w:jc w:val="both"/>
        <w:rPr>
          <w:rFonts w:ascii="Arial" w:hAnsi="Arial" w:cs="Arial"/>
          <w:sz w:val="24"/>
          <w:szCs w:val="24"/>
          <w:lang w:val="pt-BR" w:eastAsia="es-ES"/>
        </w:rPr>
      </w:pPr>
      <w:r w:rsidRPr="00276F42">
        <w:rPr>
          <w:rFonts w:ascii="Arial" w:hAnsi="Arial" w:cs="Arial"/>
          <w:sz w:val="24"/>
          <w:szCs w:val="24"/>
          <w:lang w:val="pt-BR" w:eastAsia="es-ES"/>
        </w:rPr>
        <w:t xml:space="preserve">i) Por varilla, por cada fracción de res: </w:t>
      </w:r>
      <w:r w:rsidRPr="00276F42">
        <w:rPr>
          <w:rFonts w:ascii="Arial" w:hAnsi="Arial" w:cs="Arial"/>
          <w:sz w:val="24"/>
          <w:szCs w:val="24"/>
          <w:lang w:val="pt-BR" w:eastAsia="es-ES"/>
        </w:rPr>
        <w:tab/>
        <w:t xml:space="preserve">   $22.05</w:t>
      </w:r>
    </w:p>
    <w:p w:rsidR="00890B73" w:rsidRPr="00276F42" w:rsidRDefault="00890B73" w:rsidP="00890B73">
      <w:pPr>
        <w:tabs>
          <w:tab w:val="left" w:pos="7088"/>
        </w:tabs>
        <w:spacing w:after="0"/>
        <w:ind w:right="-1"/>
        <w:jc w:val="both"/>
        <w:rPr>
          <w:rFonts w:ascii="Arial" w:hAnsi="Arial" w:cs="Arial"/>
          <w:sz w:val="24"/>
          <w:szCs w:val="24"/>
          <w:lang w:val="pt-BR" w:eastAsia="es-ES"/>
        </w:rPr>
      </w:pPr>
      <w:r w:rsidRPr="00276F42">
        <w:rPr>
          <w:rFonts w:ascii="Arial" w:hAnsi="Arial" w:cs="Arial"/>
          <w:sz w:val="24"/>
          <w:szCs w:val="24"/>
          <w:lang w:val="pt-BR" w:eastAsia="es-ES"/>
        </w:rPr>
        <w:t xml:space="preserve">j) Por cada piel de res: </w:t>
      </w:r>
      <w:r w:rsidRPr="00276F42">
        <w:rPr>
          <w:rFonts w:ascii="Arial" w:hAnsi="Arial" w:cs="Arial"/>
          <w:sz w:val="24"/>
          <w:szCs w:val="24"/>
          <w:lang w:val="pt-BR" w:eastAsia="es-ES"/>
        </w:rPr>
        <w:tab/>
        <w:t xml:space="preserve">   $6.83</w:t>
      </w:r>
    </w:p>
    <w:p w:rsidR="00890B73" w:rsidRPr="00276F42" w:rsidRDefault="00890B73" w:rsidP="00890B73">
      <w:pPr>
        <w:tabs>
          <w:tab w:val="left" w:pos="7088"/>
        </w:tabs>
        <w:spacing w:after="0"/>
        <w:ind w:right="-1"/>
        <w:jc w:val="both"/>
        <w:rPr>
          <w:rFonts w:ascii="Arial" w:hAnsi="Arial" w:cs="Arial"/>
          <w:sz w:val="24"/>
          <w:szCs w:val="24"/>
          <w:lang w:val="pt-BR" w:eastAsia="es-ES"/>
        </w:rPr>
      </w:pPr>
      <w:r w:rsidRPr="00276F42">
        <w:rPr>
          <w:rFonts w:ascii="Arial" w:hAnsi="Arial" w:cs="Arial"/>
          <w:sz w:val="24"/>
          <w:szCs w:val="24"/>
          <w:lang w:val="pt-BR" w:eastAsia="es-ES"/>
        </w:rPr>
        <w:t xml:space="preserve">k) Por cada piel de cerdo: </w:t>
      </w:r>
      <w:r w:rsidRPr="00276F42">
        <w:rPr>
          <w:rFonts w:ascii="Arial" w:hAnsi="Arial" w:cs="Arial"/>
          <w:sz w:val="24"/>
          <w:szCs w:val="24"/>
          <w:lang w:val="pt-BR" w:eastAsia="es-ES"/>
        </w:rPr>
        <w:tab/>
        <w:t xml:space="preserve">   $</w:t>
      </w:r>
      <w:r w:rsidRPr="00276F42">
        <w:rPr>
          <w:rFonts w:ascii="Arial" w:hAnsi="Arial" w:cs="Arial"/>
          <w:sz w:val="24"/>
          <w:szCs w:val="24"/>
          <w:lang w:val="es-ES" w:eastAsia="es-ES"/>
        </w:rPr>
        <w:t>6.83</w:t>
      </w:r>
    </w:p>
    <w:p w:rsidR="00890B73" w:rsidRPr="00276F42" w:rsidRDefault="00890B73" w:rsidP="00890B73">
      <w:pPr>
        <w:tabs>
          <w:tab w:val="left" w:pos="7088"/>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l) Por cada piel de ganado cabrío:</w:t>
      </w:r>
      <w:r w:rsidRPr="00276F42">
        <w:rPr>
          <w:rFonts w:ascii="Arial" w:hAnsi="Arial" w:cs="Arial"/>
          <w:sz w:val="24"/>
          <w:szCs w:val="24"/>
          <w:lang w:val="es-ES" w:eastAsia="es-ES"/>
        </w:rPr>
        <w:tab/>
        <w:t xml:space="preserve">   $6.83</w:t>
      </w:r>
    </w:p>
    <w:p w:rsidR="00890B73" w:rsidRPr="00276F42" w:rsidRDefault="00890B73" w:rsidP="00890B73">
      <w:pPr>
        <w:tabs>
          <w:tab w:val="left" w:pos="7088"/>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m) Por cada kilogramo de cebo:</w:t>
      </w:r>
      <w:r w:rsidRPr="00276F42">
        <w:rPr>
          <w:rFonts w:ascii="Arial" w:hAnsi="Arial" w:cs="Arial"/>
          <w:sz w:val="24"/>
          <w:szCs w:val="24"/>
          <w:lang w:val="es-ES" w:eastAsia="es-ES"/>
        </w:rPr>
        <w:tab/>
        <w:t xml:space="preserve">   $6.83</w:t>
      </w:r>
    </w:p>
    <w:p w:rsidR="00890B73" w:rsidRPr="00276F42" w:rsidRDefault="00890B73" w:rsidP="00890B73">
      <w:pPr>
        <w:tabs>
          <w:tab w:val="left" w:pos="7088"/>
        </w:tabs>
        <w:ind w:right="-1"/>
        <w:jc w:val="both"/>
        <w:rPr>
          <w:rFonts w:ascii="Arial" w:hAnsi="Arial" w:cs="Arial"/>
          <w:sz w:val="24"/>
          <w:szCs w:val="24"/>
          <w:lang w:val="es-ES" w:eastAsia="es-ES"/>
        </w:rPr>
      </w:pPr>
    </w:p>
    <w:p w:rsidR="00890B73" w:rsidRPr="00276F42" w:rsidRDefault="00890B73" w:rsidP="00890B73">
      <w:pPr>
        <w:tabs>
          <w:tab w:val="left" w:pos="7088"/>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VI. Por servicios que se presten en el interior del rastro municipal por personal pagado por el Ayuntamiento: </w:t>
      </w:r>
    </w:p>
    <w:p w:rsidR="00890B73" w:rsidRPr="00276F42" w:rsidRDefault="00890B73" w:rsidP="00890B73">
      <w:pPr>
        <w:tabs>
          <w:tab w:val="left" w:pos="7088"/>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a) Por matanza de ganado: </w:t>
      </w:r>
    </w:p>
    <w:p w:rsidR="00890B73" w:rsidRPr="00276F42" w:rsidRDefault="00890B73" w:rsidP="00890B73">
      <w:pPr>
        <w:tabs>
          <w:tab w:val="left" w:pos="7088"/>
        </w:tabs>
        <w:ind w:right="-1"/>
        <w:jc w:val="both"/>
        <w:rPr>
          <w:rFonts w:ascii="Arial" w:hAnsi="Arial" w:cs="Arial"/>
          <w:sz w:val="24"/>
          <w:szCs w:val="24"/>
          <w:lang w:val="es-ES" w:eastAsia="es-ES"/>
        </w:rPr>
      </w:pPr>
      <w:r w:rsidRPr="00276F42">
        <w:rPr>
          <w:rFonts w:ascii="Arial" w:hAnsi="Arial" w:cs="Arial"/>
          <w:sz w:val="24"/>
          <w:szCs w:val="24"/>
          <w:lang w:val="es-ES" w:eastAsia="es-ES"/>
        </w:rPr>
        <w:t>1.- Vacuno, por cabeza</w:t>
      </w:r>
      <w:r w:rsidRPr="00276F42">
        <w:rPr>
          <w:rFonts w:ascii="Arial" w:hAnsi="Arial" w:cs="Arial"/>
          <w:sz w:val="24"/>
          <w:szCs w:val="24"/>
          <w:lang w:val="es-ES" w:eastAsia="es-ES"/>
        </w:rPr>
        <w:tab/>
        <w:t xml:space="preserve">   $51.98</w:t>
      </w:r>
    </w:p>
    <w:p w:rsidR="00890B73" w:rsidRPr="00276F42" w:rsidRDefault="00890B73" w:rsidP="00890B73">
      <w:pPr>
        <w:tabs>
          <w:tab w:val="left" w:pos="7088"/>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b) Por el uso de corrales, diariamente: </w:t>
      </w:r>
    </w:p>
    <w:p w:rsidR="00890B73" w:rsidRPr="00276F42" w:rsidRDefault="00890B73" w:rsidP="00890B73">
      <w:pPr>
        <w:tabs>
          <w:tab w:val="left" w:pos="7088"/>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1.- Ganado vacuno, por cabeza</w:t>
      </w:r>
      <w:r w:rsidRPr="00276F42">
        <w:rPr>
          <w:rFonts w:ascii="Arial" w:hAnsi="Arial" w:cs="Arial"/>
          <w:sz w:val="24"/>
          <w:szCs w:val="24"/>
          <w:lang w:val="es-ES" w:eastAsia="es-ES"/>
        </w:rPr>
        <w:tab/>
        <w:t xml:space="preserve">   $13.13</w:t>
      </w:r>
    </w:p>
    <w:p w:rsidR="00890B73" w:rsidRPr="00276F42" w:rsidRDefault="00890B73" w:rsidP="00890B73">
      <w:pPr>
        <w:tabs>
          <w:tab w:val="left" w:pos="7088"/>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2.- Ganado porcino, por cabeza</w:t>
      </w:r>
      <w:r w:rsidRPr="00276F42">
        <w:rPr>
          <w:rFonts w:ascii="Arial" w:hAnsi="Arial" w:cs="Arial"/>
          <w:sz w:val="24"/>
          <w:szCs w:val="24"/>
          <w:lang w:val="es-ES" w:eastAsia="es-ES"/>
        </w:rPr>
        <w:tab/>
        <w:t xml:space="preserve">     $8.93</w:t>
      </w:r>
    </w:p>
    <w:p w:rsidR="00890B73" w:rsidRPr="00276F42" w:rsidRDefault="00890B73" w:rsidP="00890B73">
      <w:pPr>
        <w:tabs>
          <w:tab w:val="left" w:pos="7088"/>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3.- Embarque y salida de ganado porcino, por cabeza</w:t>
      </w:r>
      <w:r w:rsidRPr="00276F42">
        <w:rPr>
          <w:rFonts w:ascii="Arial" w:hAnsi="Arial" w:cs="Arial"/>
          <w:sz w:val="24"/>
          <w:szCs w:val="24"/>
          <w:lang w:val="es-ES" w:eastAsia="es-ES"/>
        </w:rPr>
        <w:tab/>
        <w:t xml:space="preserve">   $15.23</w:t>
      </w:r>
    </w:p>
    <w:p w:rsidR="00890B73" w:rsidRPr="00276F42" w:rsidRDefault="00890B73" w:rsidP="00890B73">
      <w:pPr>
        <w:tabs>
          <w:tab w:val="left" w:pos="7088"/>
        </w:tabs>
        <w:ind w:right="-1"/>
        <w:jc w:val="both"/>
        <w:rPr>
          <w:rFonts w:ascii="Arial" w:hAnsi="Arial" w:cs="Arial"/>
          <w:sz w:val="24"/>
          <w:szCs w:val="24"/>
          <w:lang w:val="es-ES" w:eastAsia="es-ES"/>
        </w:rPr>
      </w:pPr>
    </w:p>
    <w:p w:rsidR="00890B73" w:rsidRPr="00276F42" w:rsidRDefault="00890B73" w:rsidP="00890B73">
      <w:pPr>
        <w:tabs>
          <w:tab w:val="left" w:pos="7088"/>
        </w:tabs>
        <w:ind w:right="-1"/>
        <w:jc w:val="both"/>
        <w:rPr>
          <w:rFonts w:ascii="Arial" w:hAnsi="Arial" w:cs="Arial"/>
          <w:sz w:val="24"/>
          <w:szCs w:val="24"/>
          <w:lang w:val="es-ES" w:eastAsia="es-ES"/>
        </w:rPr>
      </w:pPr>
      <w:r w:rsidRPr="00276F42">
        <w:rPr>
          <w:rFonts w:ascii="Arial" w:hAnsi="Arial" w:cs="Arial"/>
          <w:sz w:val="24"/>
          <w:szCs w:val="24"/>
          <w:lang w:val="es-ES" w:eastAsia="es-ES"/>
        </w:rPr>
        <w:t>c) Enmantado de canales de ganado vacuno, por cabeza</w:t>
      </w:r>
      <w:r w:rsidRPr="00276F42">
        <w:rPr>
          <w:rFonts w:ascii="Arial" w:hAnsi="Arial" w:cs="Arial"/>
          <w:sz w:val="24"/>
          <w:szCs w:val="24"/>
          <w:lang w:val="es-ES" w:eastAsia="es-ES"/>
        </w:rPr>
        <w:tab/>
        <w:t xml:space="preserve">   $37.28</w:t>
      </w:r>
    </w:p>
    <w:p w:rsidR="00890B73" w:rsidRPr="00276F42" w:rsidRDefault="00890B73" w:rsidP="00890B73">
      <w:pPr>
        <w:tabs>
          <w:tab w:val="left" w:pos="7088"/>
        </w:tabs>
        <w:ind w:right="-1"/>
        <w:jc w:val="both"/>
        <w:rPr>
          <w:rFonts w:ascii="Arial" w:hAnsi="Arial" w:cs="Arial"/>
          <w:sz w:val="24"/>
          <w:szCs w:val="24"/>
          <w:lang w:val="es-ES" w:eastAsia="es-ES"/>
        </w:rPr>
      </w:pPr>
      <w:r w:rsidRPr="00276F42">
        <w:rPr>
          <w:rFonts w:ascii="Arial" w:hAnsi="Arial" w:cs="Arial"/>
          <w:sz w:val="24"/>
          <w:szCs w:val="24"/>
          <w:lang w:val="es-ES" w:eastAsia="es-ES"/>
        </w:rPr>
        <w:t>d) Encierro de cerdos para el sacrificio en horas extraordinarias, además de la mano de obra correspondiente, por cabeza</w:t>
      </w:r>
      <w:r w:rsidRPr="00276F42">
        <w:rPr>
          <w:rFonts w:ascii="Arial" w:hAnsi="Arial" w:cs="Arial"/>
          <w:sz w:val="24"/>
          <w:szCs w:val="24"/>
          <w:lang w:val="es-ES" w:eastAsia="es-ES"/>
        </w:rPr>
        <w:tab/>
        <w:t xml:space="preserve">   $15.23</w:t>
      </w:r>
    </w:p>
    <w:p w:rsidR="00890B73" w:rsidRPr="00276F42" w:rsidRDefault="00890B73" w:rsidP="00890B73">
      <w:pPr>
        <w:tabs>
          <w:tab w:val="left" w:pos="7088"/>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e) Por refrigeración, cada veinticuatro horas: </w:t>
      </w:r>
    </w:p>
    <w:p w:rsidR="00890B73" w:rsidRPr="00276F42" w:rsidRDefault="00890B73" w:rsidP="00890B73">
      <w:pPr>
        <w:tabs>
          <w:tab w:val="left" w:pos="7088"/>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1.- Ganado vacuno, por cabeza</w:t>
      </w:r>
      <w:r w:rsidRPr="00276F42">
        <w:rPr>
          <w:rFonts w:ascii="Arial" w:hAnsi="Arial" w:cs="Arial"/>
          <w:sz w:val="24"/>
          <w:szCs w:val="24"/>
          <w:lang w:val="es-ES" w:eastAsia="es-ES"/>
        </w:rPr>
        <w:tab/>
        <w:t xml:space="preserve">   $30.98</w:t>
      </w:r>
    </w:p>
    <w:p w:rsidR="00890B73" w:rsidRPr="00276F42" w:rsidRDefault="00890B73" w:rsidP="00890B73">
      <w:pPr>
        <w:tabs>
          <w:tab w:val="left" w:pos="7088"/>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2.- Ganado porcino y ovicaprino, por cabeza, de:                                 $16.28 a $21.00</w:t>
      </w:r>
    </w:p>
    <w:p w:rsidR="00890B73" w:rsidRPr="00276F42" w:rsidRDefault="00890B73" w:rsidP="00890B73">
      <w:pPr>
        <w:tabs>
          <w:tab w:val="left" w:pos="7088"/>
        </w:tabs>
        <w:ind w:right="-1"/>
        <w:jc w:val="both"/>
        <w:rPr>
          <w:rFonts w:ascii="Arial" w:hAnsi="Arial" w:cs="Arial"/>
          <w:sz w:val="24"/>
          <w:szCs w:val="24"/>
          <w:lang w:val="es-ES" w:eastAsia="es-ES"/>
        </w:rPr>
      </w:pPr>
    </w:p>
    <w:p w:rsidR="00890B73" w:rsidRPr="00276F42" w:rsidRDefault="00890B73" w:rsidP="00890B73">
      <w:pPr>
        <w:tabs>
          <w:tab w:val="left" w:pos="7088"/>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f) Salado de pieles, aportando la sal el interesado, por piel:</w:t>
      </w:r>
      <w:r w:rsidRPr="00276F42">
        <w:rPr>
          <w:rFonts w:ascii="Arial" w:hAnsi="Arial" w:cs="Arial"/>
          <w:sz w:val="24"/>
          <w:szCs w:val="24"/>
          <w:lang w:val="es-ES" w:eastAsia="es-ES"/>
        </w:rPr>
        <w:tab/>
        <w:t>$15.23</w:t>
      </w:r>
    </w:p>
    <w:p w:rsidR="00890B73" w:rsidRPr="00276F42" w:rsidRDefault="00890B73" w:rsidP="00890B73">
      <w:pPr>
        <w:tabs>
          <w:tab w:val="left" w:pos="7088"/>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g) Fritura de ganado porcino, por cabeza</w:t>
      </w:r>
      <w:r w:rsidRPr="00276F42">
        <w:rPr>
          <w:rFonts w:ascii="Arial" w:hAnsi="Arial" w:cs="Arial"/>
          <w:sz w:val="24"/>
          <w:szCs w:val="24"/>
          <w:lang w:val="es-ES" w:eastAsia="es-ES"/>
        </w:rPr>
        <w:tab/>
        <w:t>$15.23</w:t>
      </w:r>
    </w:p>
    <w:p w:rsidR="00890B73" w:rsidRPr="00276F42" w:rsidRDefault="00890B73" w:rsidP="00890B73">
      <w:pPr>
        <w:tabs>
          <w:tab w:val="left" w:pos="7088"/>
        </w:tabs>
        <w:ind w:right="-1"/>
        <w:jc w:val="both"/>
        <w:rPr>
          <w:rFonts w:ascii="Arial" w:hAnsi="Arial" w:cs="Arial"/>
          <w:sz w:val="24"/>
          <w:szCs w:val="24"/>
          <w:lang w:val="es-ES" w:eastAsia="es-ES"/>
        </w:rPr>
      </w:pPr>
    </w:p>
    <w:p w:rsidR="00890B73" w:rsidRPr="00276F42" w:rsidRDefault="00890B73" w:rsidP="00890B73">
      <w:pPr>
        <w:tabs>
          <w:tab w:val="left" w:pos="7088"/>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La comprobación de propiedad de ganado y permiso sanitario, se exigirá aun cuando aquel no se sacrifique en el rastro municipal. </w:t>
      </w:r>
    </w:p>
    <w:p w:rsidR="00890B73" w:rsidRPr="00276F42" w:rsidRDefault="00890B73" w:rsidP="00890B73">
      <w:pPr>
        <w:tabs>
          <w:tab w:val="left" w:pos="7088"/>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VII. Venta de productos obtenidos en el rastro: </w:t>
      </w:r>
    </w:p>
    <w:p w:rsidR="00890B73" w:rsidRPr="00276F42" w:rsidRDefault="00890B73" w:rsidP="00890B73">
      <w:pPr>
        <w:tabs>
          <w:tab w:val="left" w:pos="7088"/>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a) Harina de sangre, por kilogramo:</w:t>
      </w:r>
      <w:r w:rsidRPr="00276F42">
        <w:rPr>
          <w:rFonts w:ascii="Arial" w:hAnsi="Arial" w:cs="Arial"/>
          <w:sz w:val="24"/>
          <w:szCs w:val="24"/>
          <w:lang w:val="es-ES" w:eastAsia="es-ES"/>
        </w:rPr>
        <w:tab/>
        <w:t xml:space="preserve">     $8.93</w:t>
      </w:r>
    </w:p>
    <w:p w:rsidR="00890B73" w:rsidRPr="00276F42" w:rsidRDefault="00890B73" w:rsidP="00890B73">
      <w:pPr>
        <w:tabs>
          <w:tab w:val="left" w:pos="7088"/>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b) Estiércol, por tonelada</w:t>
      </w:r>
      <w:r w:rsidRPr="00276F42">
        <w:rPr>
          <w:rFonts w:ascii="Arial" w:hAnsi="Arial" w:cs="Arial"/>
          <w:sz w:val="24"/>
          <w:szCs w:val="24"/>
          <w:lang w:val="es-ES" w:eastAsia="es-ES"/>
        </w:rPr>
        <w:tab/>
        <w:t xml:space="preserve">   $25.20</w:t>
      </w:r>
    </w:p>
    <w:p w:rsidR="00890B73" w:rsidRPr="00276F42" w:rsidRDefault="00890B73" w:rsidP="00890B73">
      <w:pPr>
        <w:tabs>
          <w:tab w:val="left" w:pos="7088"/>
        </w:tabs>
        <w:ind w:right="-1"/>
        <w:jc w:val="both"/>
        <w:rPr>
          <w:rFonts w:ascii="Arial" w:hAnsi="Arial" w:cs="Arial"/>
          <w:sz w:val="24"/>
          <w:szCs w:val="24"/>
          <w:lang w:val="es-ES" w:eastAsia="es-ES"/>
        </w:rPr>
      </w:pPr>
    </w:p>
    <w:p w:rsidR="00890B73" w:rsidRPr="00276F42" w:rsidRDefault="00890B73" w:rsidP="00890B73">
      <w:pPr>
        <w:tabs>
          <w:tab w:val="left" w:pos="7088"/>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VIII. Por autorización de matanza de aves, por cabeza: </w:t>
      </w:r>
    </w:p>
    <w:p w:rsidR="00890B73" w:rsidRPr="00276F42" w:rsidRDefault="00890B73" w:rsidP="00890B73">
      <w:pPr>
        <w:tabs>
          <w:tab w:val="left" w:pos="7088"/>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Formas impresas: </w:t>
      </w:r>
    </w:p>
    <w:p w:rsidR="00890B73" w:rsidRPr="00276F42" w:rsidRDefault="00890B73" w:rsidP="00890B73">
      <w:pPr>
        <w:tabs>
          <w:tab w:val="left" w:pos="7088"/>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a) Pavos:</w:t>
      </w:r>
      <w:r w:rsidRPr="00276F42">
        <w:rPr>
          <w:rFonts w:ascii="Arial" w:hAnsi="Arial" w:cs="Arial"/>
          <w:sz w:val="24"/>
          <w:szCs w:val="24"/>
          <w:lang w:val="es-ES" w:eastAsia="es-ES"/>
        </w:rPr>
        <w:tab/>
        <w:t xml:space="preserve">     $3.89</w:t>
      </w:r>
    </w:p>
    <w:p w:rsidR="00890B73" w:rsidRPr="00276F42" w:rsidRDefault="00890B73" w:rsidP="00890B73">
      <w:pPr>
        <w:tabs>
          <w:tab w:val="left" w:pos="7088"/>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b) Pollos y gallinas:</w:t>
      </w:r>
      <w:r w:rsidRPr="00276F42">
        <w:rPr>
          <w:rFonts w:ascii="Arial" w:hAnsi="Arial" w:cs="Arial"/>
          <w:sz w:val="24"/>
          <w:szCs w:val="24"/>
          <w:lang w:val="es-ES" w:eastAsia="es-ES"/>
        </w:rPr>
        <w:tab/>
        <w:t xml:space="preserve">     $1.68</w:t>
      </w:r>
    </w:p>
    <w:p w:rsidR="00890B73" w:rsidRPr="00276F42" w:rsidRDefault="00890B73" w:rsidP="00890B73">
      <w:pPr>
        <w:tabs>
          <w:tab w:val="left" w:pos="7088"/>
        </w:tabs>
        <w:ind w:right="-1"/>
        <w:jc w:val="both"/>
        <w:rPr>
          <w:rFonts w:ascii="Arial" w:hAnsi="Arial" w:cs="Arial"/>
          <w:sz w:val="24"/>
          <w:szCs w:val="24"/>
          <w:lang w:val="es-ES" w:eastAsia="es-ES"/>
        </w:rPr>
      </w:pPr>
    </w:p>
    <w:p w:rsidR="00890B73" w:rsidRPr="00276F42" w:rsidRDefault="00890B73" w:rsidP="00890B73">
      <w:pPr>
        <w:tabs>
          <w:tab w:val="left" w:pos="7088"/>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Este derecho se causará aún si la matanza se realiza en instalaciones particulares; y </w:t>
      </w:r>
    </w:p>
    <w:p w:rsidR="00890B73" w:rsidRPr="00276F42" w:rsidRDefault="00890B73" w:rsidP="00890B73">
      <w:pPr>
        <w:tabs>
          <w:tab w:val="left" w:pos="7088"/>
        </w:tabs>
        <w:ind w:right="-1"/>
        <w:jc w:val="both"/>
        <w:rPr>
          <w:rFonts w:ascii="Arial" w:hAnsi="Arial" w:cs="Arial"/>
          <w:sz w:val="24"/>
          <w:szCs w:val="24"/>
          <w:lang w:val="es-ES" w:eastAsia="es-ES"/>
        </w:rPr>
      </w:pPr>
      <w:r w:rsidRPr="00276F42">
        <w:rPr>
          <w:rFonts w:ascii="Arial" w:hAnsi="Arial" w:cs="Arial"/>
          <w:sz w:val="24"/>
          <w:szCs w:val="24"/>
          <w:lang w:val="es-ES" w:eastAsia="es-ES"/>
        </w:rPr>
        <w:t>IX. Por otros servicios que preste el rastro municipal, diferentes a los señalados en esta sección, por cada uno, de:                                                                $21.00 a $100.28</w:t>
      </w:r>
    </w:p>
    <w:p w:rsidR="00890B73" w:rsidRPr="00276F42" w:rsidRDefault="00890B73" w:rsidP="00890B73">
      <w:pPr>
        <w:tabs>
          <w:tab w:val="left" w:pos="7088"/>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Para los efectos de la aplicación de esta sección, los horarios de labores al igual que las cuotas correspondientes a los servicios, deberán estar a la vista del público. El horario será: </w:t>
      </w:r>
    </w:p>
    <w:p w:rsidR="00890B73" w:rsidRPr="00276F42" w:rsidRDefault="00890B73" w:rsidP="00890B73">
      <w:pPr>
        <w:tabs>
          <w:tab w:val="left" w:pos="7088"/>
        </w:tabs>
        <w:ind w:right="-1"/>
        <w:jc w:val="both"/>
        <w:rPr>
          <w:rFonts w:ascii="Arial" w:hAnsi="Arial" w:cs="Arial"/>
          <w:sz w:val="24"/>
          <w:szCs w:val="24"/>
          <w:lang w:val="es-ES" w:eastAsia="es-ES"/>
        </w:rPr>
      </w:pPr>
      <w:r w:rsidRPr="00276F42">
        <w:rPr>
          <w:rFonts w:ascii="Arial" w:hAnsi="Arial" w:cs="Arial"/>
          <w:sz w:val="24"/>
          <w:szCs w:val="24"/>
          <w:lang w:val="es-ES" w:eastAsia="es-ES"/>
        </w:rPr>
        <w:t>De lunes a viernes, de 4:00 a 9:00 a.m. y de 13:00 a 16:00 horas.</w:t>
      </w:r>
    </w:p>
    <w:p w:rsidR="00890B73" w:rsidRPr="00276F42" w:rsidRDefault="00890B73" w:rsidP="00890B73">
      <w:pPr>
        <w:tabs>
          <w:tab w:val="left" w:pos="7088"/>
        </w:tabs>
        <w:spacing w:after="0"/>
        <w:jc w:val="center"/>
        <w:rPr>
          <w:rFonts w:ascii="Arial" w:hAnsi="Arial" w:cs="Arial"/>
          <w:b/>
          <w:bCs/>
          <w:sz w:val="24"/>
          <w:szCs w:val="24"/>
          <w:lang w:val="es-ES" w:eastAsia="es-ES"/>
        </w:rPr>
      </w:pPr>
    </w:p>
    <w:p w:rsidR="00890B73" w:rsidRPr="00276F42" w:rsidRDefault="00890B73" w:rsidP="00890B73">
      <w:pPr>
        <w:tabs>
          <w:tab w:val="left" w:pos="7088"/>
        </w:tabs>
        <w:spacing w:after="0"/>
        <w:jc w:val="center"/>
        <w:rPr>
          <w:rFonts w:ascii="Arial" w:hAnsi="Arial" w:cs="Arial"/>
          <w:b/>
          <w:bCs/>
          <w:sz w:val="24"/>
          <w:szCs w:val="24"/>
          <w:lang w:val="es-ES" w:eastAsia="es-ES"/>
        </w:rPr>
      </w:pPr>
      <w:r w:rsidRPr="00276F42">
        <w:rPr>
          <w:rFonts w:ascii="Arial" w:hAnsi="Arial" w:cs="Arial"/>
          <w:b/>
          <w:bCs/>
          <w:sz w:val="24"/>
          <w:szCs w:val="24"/>
          <w:lang w:val="es-ES" w:eastAsia="es-ES"/>
        </w:rPr>
        <w:t>SECCIÓN XII</w:t>
      </w:r>
    </w:p>
    <w:p w:rsidR="00890B73" w:rsidRPr="00276F42" w:rsidRDefault="00890B73" w:rsidP="00890B73">
      <w:pPr>
        <w:tabs>
          <w:tab w:val="left" w:pos="7088"/>
        </w:tabs>
        <w:spacing w:after="0"/>
        <w:jc w:val="center"/>
        <w:rPr>
          <w:rFonts w:ascii="Arial" w:hAnsi="Arial" w:cs="Arial"/>
          <w:b/>
          <w:bCs/>
          <w:sz w:val="24"/>
          <w:szCs w:val="24"/>
          <w:lang w:val="es-ES" w:eastAsia="es-ES"/>
        </w:rPr>
      </w:pPr>
      <w:r w:rsidRPr="00276F42">
        <w:rPr>
          <w:rFonts w:ascii="Arial" w:hAnsi="Arial" w:cs="Arial"/>
          <w:b/>
          <w:bCs/>
          <w:sz w:val="24"/>
          <w:szCs w:val="24"/>
          <w:lang w:val="es-ES" w:eastAsia="es-ES"/>
        </w:rPr>
        <w:t>Registro Civil</w:t>
      </w:r>
    </w:p>
    <w:p w:rsidR="00890B73" w:rsidRPr="00276F42" w:rsidRDefault="00890B73" w:rsidP="00890B73">
      <w:pPr>
        <w:tabs>
          <w:tab w:val="left" w:pos="7088"/>
        </w:tabs>
        <w:jc w:val="center"/>
        <w:rPr>
          <w:rFonts w:ascii="Arial" w:hAnsi="Arial" w:cs="Arial"/>
          <w:b/>
          <w:bCs/>
          <w:sz w:val="24"/>
          <w:szCs w:val="24"/>
          <w:lang w:val="es-ES" w:eastAsia="es-ES"/>
        </w:rPr>
      </w:pPr>
    </w:p>
    <w:p w:rsidR="00890B73" w:rsidRPr="00276F42" w:rsidRDefault="00890B73" w:rsidP="00890B73">
      <w:pPr>
        <w:tabs>
          <w:tab w:val="left" w:pos="7088"/>
        </w:tabs>
        <w:ind w:right="-1"/>
        <w:jc w:val="both"/>
        <w:rPr>
          <w:rFonts w:ascii="Arial" w:hAnsi="Arial" w:cs="Arial"/>
          <w:sz w:val="24"/>
          <w:szCs w:val="24"/>
          <w:lang w:val="es-ES" w:eastAsia="es-ES"/>
        </w:rPr>
      </w:pPr>
      <w:r w:rsidRPr="00276F42">
        <w:rPr>
          <w:rFonts w:ascii="Arial" w:hAnsi="Arial" w:cs="Arial"/>
          <w:b/>
          <w:sz w:val="24"/>
          <w:szCs w:val="24"/>
          <w:lang w:val="es-ES" w:eastAsia="es-ES"/>
        </w:rPr>
        <w:t xml:space="preserve">Artículo 84.- </w:t>
      </w:r>
      <w:r w:rsidRPr="00276F42">
        <w:rPr>
          <w:rFonts w:ascii="Arial" w:hAnsi="Arial" w:cs="Arial"/>
          <w:sz w:val="24"/>
          <w:szCs w:val="24"/>
          <w:lang w:val="es-ES" w:eastAsia="es-ES"/>
        </w:rPr>
        <w:t xml:space="preserve">Las personas físicas que requieran los servicios del registro civil, en los términos de esta sección, pagarán previamente los derechos correspondientes, conforme a la siguiente: </w:t>
      </w:r>
    </w:p>
    <w:p w:rsidR="00890B73" w:rsidRPr="00276F42" w:rsidRDefault="00890B73" w:rsidP="00890B73">
      <w:pPr>
        <w:tabs>
          <w:tab w:val="left" w:pos="7088"/>
        </w:tabs>
        <w:ind w:right="-1"/>
        <w:jc w:val="right"/>
        <w:rPr>
          <w:rFonts w:ascii="Arial" w:hAnsi="Arial" w:cs="Arial"/>
          <w:bCs/>
          <w:sz w:val="24"/>
          <w:szCs w:val="24"/>
          <w:lang w:val="es-ES" w:eastAsia="es-ES"/>
        </w:rPr>
      </w:pPr>
      <w:r w:rsidRPr="00276F42">
        <w:rPr>
          <w:rFonts w:ascii="Arial" w:hAnsi="Arial" w:cs="Arial"/>
          <w:bCs/>
          <w:sz w:val="24"/>
          <w:szCs w:val="24"/>
          <w:lang w:val="es-ES" w:eastAsia="es-ES"/>
        </w:rPr>
        <w:t>TARIFAS</w:t>
      </w:r>
    </w:p>
    <w:p w:rsidR="00890B73" w:rsidRPr="00276F42" w:rsidRDefault="00890B73" w:rsidP="00890B73">
      <w:pPr>
        <w:tabs>
          <w:tab w:val="left" w:pos="7088"/>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I. En las oficinas, fuera de horario normal: </w:t>
      </w:r>
    </w:p>
    <w:p w:rsidR="00890B73" w:rsidRPr="00276F42" w:rsidRDefault="00890B73" w:rsidP="00890B73">
      <w:pPr>
        <w:tabs>
          <w:tab w:val="left" w:pos="7088"/>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a) Matrimonios, cada uno:                                                                                       $367.50</w:t>
      </w:r>
    </w:p>
    <w:p w:rsidR="00890B73" w:rsidRPr="00276F42" w:rsidRDefault="00890B73" w:rsidP="00890B73">
      <w:pPr>
        <w:tabs>
          <w:tab w:val="left" w:pos="7088"/>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b) Los demás actos, excepto defunciones, cada uno:                                        $176.40</w:t>
      </w:r>
    </w:p>
    <w:p w:rsidR="00890B73" w:rsidRPr="00276F42" w:rsidRDefault="00890B73" w:rsidP="00890B73">
      <w:pPr>
        <w:tabs>
          <w:tab w:val="left" w:pos="7088"/>
        </w:tabs>
        <w:ind w:right="-1"/>
        <w:jc w:val="both"/>
        <w:rPr>
          <w:rFonts w:ascii="Arial" w:hAnsi="Arial" w:cs="Arial"/>
          <w:sz w:val="24"/>
          <w:szCs w:val="24"/>
          <w:lang w:val="es-ES" w:eastAsia="es-ES"/>
        </w:rPr>
      </w:pPr>
    </w:p>
    <w:p w:rsidR="00890B73" w:rsidRPr="00276F42" w:rsidRDefault="00890B73" w:rsidP="00890B73">
      <w:pPr>
        <w:tabs>
          <w:tab w:val="left" w:pos="7088"/>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II. A domicilio: </w:t>
      </w:r>
    </w:p>
    <w:p w:rsidR="00890B73" w:rsidRPr="00276F42" w:rsidRDefault="00890B73" w:rsidP="00890B73">
      <w:pPr>
        <w:tabs>
          <w:tab w:val="left" w:pos="7088"/>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a) Matrimonios en horas hábiles de oficina, cada uno:                                      $714.00</w:t>
      </w:r>
    </w:p>
    <w:p w:rsidR="00890B73" w:rsidRPr="00276F42" w:rsidRDefault="00890B73" w:rsidP="00890B73">
      <w:pPr>
        <w:tabs>
          <w:tab w:val="left" w:pos="7088"/>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b) Matrimonios en horas inhábiles de oficina, cada uno:                                $1,046.85</w:t>
      </w:r>
    </w:p>
    <w:p w:rsidR="00890B73" w:rsidRPr="00276F42" w:rsidRDefault="00890B73" w:rsidP="00890B73">
      <w:pPr>
        <w:tabs>
          <w:tab w:val="left" w:pos="7088"/>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c) Nacimientos en horas hábiles de oficina, cada uno:                                       $106.05</w:t>
      </w:r>
    </w:p>
    <w:p w:rsidR="00890B73" w:rsidRPr="00276F42" w:rsidRDefault="00890B73" w:rsidP="00890B73">
      <w:pPr>
        <w:tabs>
          <w:tab w:val="left" w:pos="7088"/>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d) Nacimientos en horas inhábiles de oficina, cada uno:                                  $135.45</w:t>
      </w:r>
    </w:p>
    <w:p w:rsidR="00890B73" w:rsidRPr="00276F42" w:rsidRDefault="00890B73" w:rsidP="00890B73">
      <w:pPr>
        <w:tabs>
          <w:tab w:val="left" w:pos="7088"/>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e) Los demás actos en horas hábiles de oficina, cada uno:                                 $490.35</w:t>
      </w:r>
    </w:p>
    <w:p w:rsidR="00890B73" w:rsidRPr="00276F42" w:rsidRDefault="00890B73" w:rsidP="00890B73">
      <w:pPr>
        <w:tabs>
          <w:tab w:val="left" w:pos="7088"/>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f) Los demás actos en horas inhábiles de oficina, cada uno:                               $817.95</w:t>
      </w:r>
    </w:p>
    <w:p w:rsidR="00890B73" w:rsidRPr="00276F42" w:rsidRDefault="00890B73" w:rsidP="00890B73">
      <w:pPr>
        <w:tabs>
          <w:tab w:val="left" w:pos="7088"/>
        </w:tabs>
        <w:ind w:right="-1"/>
        <w:jc w:val="both"/>
        <w:rPr>
          <w:rFonts w:ascii="Arial" w:hAnsi="Arial" w:cs="Arial"/>
          <w:sz w:val="24"/>
          <w:szCs w:val="24"/>
          <w:lang w:val="es-ES" w:eastAsia="es-ES"/>
        </w:rPr>
      </w:pPr>
    </w:p>
    <w:p w:rsidR="00890B73" w:rsidRPr="00276F42" w:rsidRDefault="00890B73" w:rsidP="00890B73">
      <w:pPr>
        <w:pStyle w:val="Prrafodelista"/>
        <w:numPr>
          <w:ilvl w:val="0"/>
          <w:numId w:val="63"/>
        </w:numPr>
        <w:tabs>
          <w:tab w:val="left" w:pos="7088"/>
        </w:tabs>
        <w:spacing w:line="256" w:lineRule="auto"/>
        <w:ind w:right="-1"/>
        <w:jc w:val="both"/>
        <w:rPr>
          <w:rFonts w:ascii="Arial" w:hAnsi="Arial" w:cs="Arial"/>
          <w:sz w:val="24"/>
          <w:szCs w:val="24"/>
          <w:lang w:val="es-ES" w:eastAsia="es-ES"/>
        </w:rPr>
      </w:pPr>
      <w:r w:rsidRPr="00276F42">
        <w:rPr>
          <w:rFonts w:ascii="Arial" w:hAnsi="Arial" w:cs="Arial"/>
          <w:sz w:val="24"/>
          <w:szCs w:val="24"/>
          <w:lang w:val="es-ES" w:eastAsia="es-ES"/>
        </w:rPr>
        <w:t xml:space="preserve">Por las anotaciones e inserciones en las actas del registro civil se pagará el derecho conforme a las siguientes:                                                                    </w:t>
      </w:r>
    </w:p>
    <w:p w:rsidR="00890B73" w:rsidRPr="00276F42" w:rsidRDefault="00890B73" w:rsidP="00890B73">
      <w:pPr>
        <w:tabs>
          <w:tab w:val="left" w:pos="7088"/>
        </w:tabs>
        <w:ind w:left="360" w:right="-1"/>
        <w:jc w:val="right"/>
        <w:rPr>
          <w:rFonts w:ascii="Arial" w:hAnsi="Arial" w:cs="Arial"/>
          <w:sz w:val="24"/>
          <w:szCs w:val="24"/>
          <w:lang w:val="es-ES" w:eastAsia="es-ES"/>
        </w:rPr>
      </w:pPr>
      <w:r w:rsidRPr="00276F42">
        <w:rPr>
          <w:rFonts w:ascii="Arial" w:hAnsi="Arial" w:cs="Arial"/>
          <w:sz w:val="24"/>
          <w:szCs w:val="24"/>
          <w:lang w:val="es-ES" w:eastAsia="es-ES"/>
        </w:rPr>
        <w:t xml:space="preserve"> TARIFAS </w:t>
      </w:r>
    </w:p>
    <w:p w:rsidR="00890B73" w:rsidRPr="00276F42" w:rsidRDefault="00890B73" w:rsidP="00890B73">
      <w:pPr>
        <w:tabs>
          <w:tab w:val="left" w:pos="7088"/>
        </w:tabs>
        <w:ind w:right="-1"/>
        <w:jc w:val="both"/>
        <w:rPr>
          <w:rFonts w:ascii="Arial" w:hAnsi="Arial" w:cs="Arial"/>
          <w:sz w:val="24"/>
          <w:szCs w:val="24"/>
          <w:lang w:val="es-ES" w:eastAsia="es-ES"/>
        </w:rPr>
      </w:pPr>
      <w:r w:rsidRPr="00276F42">
        <w:rPr>
          <w:rFonts w:ascii="Arial" w:hAnsi="Arial" w:cs="Arial"/>
          <w:sz w:val="24"/>
          <w:szCs w:val="24"/>
          <w:lang w:val="es-ES" w:eastAsia="es-ES"/>
        </w:rPr>
        <w:t>a) De cambio de régimen patrimonial en el matrimonio:                                     $214.20</w:t>
      </w:r>
    </w:p>
    <w:p w:rsidR="00890B73" w:rsidRPr="00276F42" w:rsidRDefault="00890B73" w:rsidP="00890B73">
      <w:pPr>
        <w:tabs>
          <w:tab w:val="left" w:pos="6237"/>
        </w:tabs>
        <w:ind w:right="-1"/>
        <w:jc w:val="both"/>
        <w:rPr>
          <w:rFonts w:ascii="Arial" w:hAnsi="Arial" w:cs="Arial"/>
          <w:sz w:val="24"/>
          <w:szCs w:val="24"/>
          <w:lang w:val="es-ES" w:eastAsia="es-ES"/>
        </w:rPr>
      </w:pPr>
      <w:r w:rsidRPr="00276F42">
        <w:rPr>
          <w:rFonts w:ascii="Arial" w:hAnsi="Arial" w:cs="Arial"/>
          <w:sz w:val="24"/>
          <w:szCs w:val="24"/>
          <w:lang w:val="es-ES" w:eastAsia="es-ES"/>
        </w:rPr>
        <w:t>b) De actas de defunción de personas fallecidas fuera del Municipio o en el extranjero, de:                                                                                         $227.85 a $400.05</w:t>
      </w:r>
    </w:p>
    <w:p w:rsidR="00890B73" w:rsidRPr="00276F42" w:rsidRDefault="00890B73" w:rsidP="00890B73">
      <w:pPr>
        <w:ind w:right="-1"/>
        <w:jc w:val="both"/>
        <w:rPr>
          <w:rFonts w:ascii="Arial" w:hAnsi="Arial" w:cs="Arial"/>
          <w:sz w:val="24"/>
          <w:szCs w:val="24"/>
          <w:lang w:val="es-ES" w:eastAsia="es-ES"/>
        </w:rPr>
      </w:pPr>
      <w:r w:rsidRPr="00276F42">
        <w:rPr>
          <w:rFonts w:ascii="Arial" w:hAnsi="Arial" w:cs="Arial"/>
          <w:sz w:val="24"/>
          <w:szCs w:val="24"/>
          <w:lang w:val="es-ES" w:eastAsia="es-ES"/>
        </w:rPr>
        <w:t xml:space="preserve">IV. Por las anotaciones marginales de reconocimiento y legitimación de descendientes, así como de matrimonios colectivos, no se pagarán los derechos a que se refiere esta sección. </w:t>
      </w:r>
    </w:p>
    <w:p w:rsidR="00890B73" w:rsidRPr="00276F42" w:rsidRDefault="00890B73" w:rsidP="00890B73">
      <w:pPr>
        <w:ind w:right="-1"/>
        <w:jc w:val="both"/>
        <w:rPr>
          <w:rFonts w:ascii="Arial" w:hAnsi="Arial" w:cs="Arial"/>
          <w:sz w:val="24"/>
          <w:szCs w:val="24"/>
          <w:lang w:val="es-ES" w:eastAsia="es-ES"/>
        </w:rPr>
      </w:pPr>
      <w:r w:rsidRPr="00276F42">
        <w:rPr>
          <w:rFonts w:ascii="Arial" w:hAnsi="Arial" w:cs="Arial"/>
          <w:sz w:val="24"/>
          <w:szCs w:val="24"/>
          <w:lang w:val="es-ES" w:eastAsia="es-ES"/>
        </w:rPr>
        <w:t xml:space="preserve">V. Por los siguientes servicios: </w:t>
      </w:r>
    </w:p>
    <w:p w:rsidR="00890B73" w:rsidRPr="00276F42" w:rsidRDefault="00890B73" w:rsidP="00890B73">
      <w:pPr>
        <w:ind w:right="-1"/>
        <w:jc w:val="both"/>
        <w:rPr>
          <w:rFonts w:ascii="Arial" w:hAnsi="Arial" w:cs="Arial"/>
          <w:sz w:val="24"/>
          <w:szCs w:val="24"/>
          <w:lang w:val="es-ES" w:eastAsia="es-ES"/>
        </w:rPr>
      </w:pPr>
      <w:r w:rsidRPr="00276F42">
        <w:rPr>
          <w:rFonts w:ascii="Arial" w:hAnsi="Arial" w:cs="Arial"/>
          <w:sz w:val="24"/>
          <w:szCs w:val="24"/>
          <w:lang w:val="es-ES" w:eastAsia="es-ES"/>
        </w:rPr>
        <w:t xml:space="preserve">a) Inscripción de los actos del Estado civil celebrados por mexicanos en el extranjero: </w:t>
      </w:r>
    </w:p>
    <w:p w:rsidR="00890B73" w:rsidRPr="00276F42" w:rsidRDefault="00890B73" w:rsidP="00890B73">
      <w:pPr>
        <w:tabs>
          <w:tab w:val="left" w:pos="7088"/>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1.- En oficinas fuera del horario normal:                                                                  $388.50</w:t>
      </w:r>
    </w:p>
    <w:p w:rsidR="00890B73" w:rsidRPr="00276F42" w:rsidRDefault="00890B73" w:rsidP="00890B73">
      <w:pPr>
        <w:tabs>
          <w:tab w:val="left" w:pos="7088"/>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2.- A domicilio, en horas hábiles de oficina:                                                            $439.95</w:t>
      </w:r>
    </w:p>
    <w:p w:rsidR="00890B73" w:rsidRPr="00276F42" w:rsidRDefault="00890B73" w:rsidP="00890B73">
      <w:pPr>
        <w:tabs>
          <w:tab w:val="left" w:pos="7088"/>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3.- A domicilio, en horas inhábiles de oficina:                                                      $662.55</w:t>
      </w:r>
    </w:p>
    <w:p w:rsidR="00890B73" w:rsidRPr="00276F42" w:rsidRDefault="00890B73" w:rsidP="00890B73">
      <w:pPr>
        <w:tabs>
          <w:tab w:val="left" w:pos="7088"/>
        </w:tabs>
        <w:ind w:right="-1"/>
        <w:jc w:val="both"/>
        <w:rPr>
          <w:rFonts w:ascii="Arial" w:hAnsi="Arial" w:cs="Arial"/>
          <w:sz w:val="24"/>
          <w:szCs w:val="24"/>
          <w:lang w:val="es-ES" w:eastAsia="es-ES"/>
        </w:rPr>
      </w:pPr>
    </w:p>
    <w:p w:rsidR="00890B73" w:rsidRPr="00276F42" w:rsidRDefault="00890B73" w:rsidP="00890B73">
      <w:pPr>
        <w:tabs>
          <w:tab w:val="left" w:pos="7088"/>
        </w:tabs>
        <w:ind w:right="-1"/>
        <w:jc w:val="both"/>
        <w:rPr>
          <w:rFonts w:ascii="Arial" w:hAnsi="Arial" w:cs="Arial"/>
          <w:sz w:val="24"/>
          <w:szCs w:val="24"/>
          <w:lang w:val="es-ES" w:eastAsia="es-ES"/>
        </w:rPr>
      </w:pPr>
      <w:r w:rsidRPr="00276F42">
        <w:rPr>
          <w:rFonts w:ascii="Arial" w:hAnsi="Arial" w:cs="Arial"/>
          <w:sz w:val="24"/>
          <w:szCs w:val="24"/>
          <w:lang w:val="es-ES" w:eastAsia="es-ES"/>
        </w:rPr>
        <w:t>b) Traducción de actas:                                                                                            $553.35</w:t>
      </w:r>
    </w:p>
    <w:p w:rsidR="00890B73" w:rsidRPr="00276F42" w:rsidRDefault="00890B73" w:rsidP="00890B73">
      <w:pPr>
        <w:tabs>
          <w:tab w:val="left" w:pos="7088"/>
        </w:tabs>
        <w:ind w:right="-1"/>
        <w:jc w:val="both"/>
        <w:rPr>
          <w:rFonts w:ascii="Arial" w:hAnsi="Arial" w:cs="Arial"/>
          <w:sz w:val="24"/>
          <w:szCs w:val="24"/>
          <w:lang w:val="es-ES" w:eastAsia="es-ES"/>
        </w:rPr>
      </w:pPr>
      <w:r w:rsidRPr="00276F42">
        <w:rPr>
          <w:rFonts w:ascii="Arial" w:hAnsi="Arial" w:cs="Arial"/>
          <w:sz w:val="24"/>
          <w:szCs w:val="24"/>
          <w:lang w:val="es-ES" w:eastAsia="es-ES"/>
        </w:rPr>
        <w:t>VI. Certificado de curso prematrimonial, por pareja:                                             $88.20</w:t>
      </w:r>
    </w:p>
    <w:p w:rsidR="00890B73" w:rsidRPr="00276F42" w:rsidRDefault="00890B73" w:rsidP="00890B73">
      <w:pPr>
        <w:tabs>
          <w:tab w:val="left" w:pos="7088"/>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VII. Aclaración de acta, por cada una                                                                        $324.45 </w:t>
      </w:r>
    </w:p>
    <w:p w:rsidR="00890B73" w:rsidRPr="00276F42" w:rsidRDefault="00890B73" w:rsidP="00890B73">
      <w:pPr>
        <w:widowControl w:val="0"/>
        <w:tabs>
          <w:tab w:val="left" w:pos="7655"/>
        </w:tabs>
        <w:autoSpaceDE w:val="0"/>
        <w:autoSpaceDN w:val="0"/>
        <w:adjustRightInd w:val="0"/>
        <w:ind w:right="49"/>
        <w:jc w:val="both"/>
        <w:rPr>
          <w:rFonts w:ascii="Arial" w:hAnsi="Arial" w:cs="Arial"/>
          <w:color w:val="000000"/>
          <w:sz w:val="24"/>
          <w:szCs w:val="24"/>
        </w:rPr>
      </w:pPr>
      <w:r w:rsidRPr="00276F42">
        <w:rPr>
          <w:rFonts w:ascii="Arial" w:hAnsi="Arial" w:cs="Arial"/>
          <w:color w:val="000000"/>
          <w:sz w:val="24"/>
          <w:szCs w:val="24"/>
        </w:rPr>
        <w:t>Los registros normales o extemporáneos de nacimiento, serán gratuitos, así como la primera copia certificada del acta de registro de nacimiento. </w:t>
      </w:r>
    </w:p>
    <w:p w:rsidR="00890B73" w:rsidRPr="00276F42" w:rsidRDefault="00890B73" w:rsidP="00890B73">
      <w:pPr>
        <w:widowControl w:val="0"/>
        <w:tabs>
          <w:tab w:val="left" w:pos="7655"/>
        </w:tabs>
        <w:autoSpaceDE w:val="0"/>
        <w:autoSpaceDN w:val="0"/>
        <w:adjustRightInd w:val="0"/>
        <w:ind w:right="49"/>
        <w:jc w:val="both"/>
        <w:rPr>
          <w:rFonts w:ascii="Arial" w:hAnsi="Arial" w:cs="Arial"/>
          <w:color w:val="000000"/>
          <w:sz w:val="24"/>
          <w:szCs w:val="24"/>
        </w:rPr>
      </w:pPr>
      <w:r w:rsidRPr="00276F42">
        <w:rPr>
          <w:rFonts w:ascii="Arial" w:hAnsi="Arial" w:cs="Arial"/>
          <w:color w:val="000000"/>
          <w:sz w:val="24"/>
          <w:szCs w:val="24"/>
        </w:rPr>
        <w:t>También estará exento del pago de derechos la expedición de constancias certificadas de inexistencia de registros de nacimientos.</w:t>
      </w:r>
    </w:p>
    <w:p w:rsidR="00890B73" w:rsidRPr="00276F42" w:rsidRDefault="00890B73" w:rsidP="00890B73">
      <w:pPr>
        <w:jc w:val="both"/>
        <w:rPr>
          <w:rFonts w:ascii="Arial" w:hAnsi="Arial" w:cs="Arial"/>
          <w:color w:val="000000"/>
          <w:sz w:val="24"/>
          <w:szCs w:val="24"/>
        </w:rPr>
      </w:pPr>
      <w:r w:rsidRPr="00276F42">
        <w:rPr>
          <w:rFonts w:ascii="Arial" w:hAnsi="Arial" w:cs="Arial"/>
          <w:color w:val="000000"/>
          <w:sz w:val="24"/>
          <w:szCs w:val="24"/>
        </w:rPr>
        <w:t>Para los efectos de la aplicación de esta sección, los horarios de labores al igual que las cuotas correspondientes a los servicios, deberán estar a la vista del público. El horario será de lunes a viernes de 9:00 a 15:00 horas</w:t>
      </w:r>
    </w:p>
    <w:p w:rsidR="00890B73" w:rsidRPr="00276F42" w:rsidRDefault="00890B73" w:rsidP="00890B73">
      <w:pPr>
        <w:spacing w:after="0"/>
        <w:jc w:val="both"/>
        <w:rPr>
          <w:rFonts w:ascii="Arial" w:hAnsi="Arial" w:cs="Arial"/>
          <w:sz w:val="24"/>
          <w:szCs w:val="24"/>
          <w:lang w:val="es-ES" w:eastAsia="es-ES"/>
        </w:rPr>
      </w:pPr>
    </w:p>
    <w:p w:rsidR="00890B73" w:rsidRPr="00276F42" w:rsidRDefault="00890B73" w:rsidP="00890B73">
      <w:pPr>
        <w:spacing w:after="0"/>
        <w:jc w:val="center"/>
        <w:rPr>
          <w:rFonts w:ascii="Arial" w:hAnsi="Arial" w:cs="Arial"/>
          <w:b/>
          <w:bCs/>
          <w:sz w:val="24"/>
          <w:szCs w:val="24"/>
          <w:lang w:val="es-ES" w:eastAsia="es-ES"/>
        </w:rPr>
      </w:pPr>
      <w:r w:rsidRPr="00276F42">
        <w:rPr>
          <w:rFonts w:ascii="Arial" w:hAnsi="Arial" w:cs="Arial"/>
          <w:b/>
          <w:bCs/>
          <w:sz w:val="24"/>
          <w:szCs w:val="24"/>
          <w:lang w:val="es-ES" w:eastAsia="es-ES"/>
        </w:rPr>
        <w:t>SECCIÓN XIII</w:t>
      </w:r>
    </w:p>
    <w:p w:rsidR="00890B73" w:rsidRPr="00276F42" w:rsidRDefault="00890B73" w:rsidP="00890B73">
      <w:pPr>
        <w:spacing w:after="0"/>
        <w:jc w:val="center"/>
        <w:rPr>
          <w:rFonts w:ascii="Arial" w:hAnsi="Arial" w:cs="Arial"/>
          <w:b/>
          <w:bCs/>
          <w:sz w:val="24"/>
          <w:szCs w:val="24"/>
          <w:lang w:val="es-ES" w:eastAsia="es-ES"/>
        </w:rPr>
      </w:pPr>
      <w:r w:rsidRPr="00276F42">
        <w:rPr>
          <w:rFonts w:ascii="Arial" w:hAnsi="Arial" w:cs="Arial"/>
          <w:b/>
          <w:bCs/>
          <w:sz w:val="24"/>
          <w:szCs w:val="24"/>
          <w:lang w:val="es-ES" w:eastAsia="es-ES"/>
        </w:rPr>
        <w:t>Certificaciones</w:t>
      </w:r>
    </w:p>
    <w:p w:rsidR="00890B73" w:rsidRPr="00276F42" w:rsidRDefault="00890B73" w:rsidP="00890B73">
      <w:pPr>
        <w:jc w:val="center"/>
        <w:rPr>
          <w:rFonts w:ascii="Arial" w:hAnsi="Arial" w:cs="Arial"/>
          <w:b/>
          <w:bCs/>
          <w:sz w:val="24"/>
          <w:szCs w:val="24"/>
          <w:lang w:val="es-ES" w:eastAsia="es-ES"/>
        </w:rPr>
      </w:pPr>
    </w:p>
    <w:p w:rsidR="00890B73" w:rsidRPr="00276F42" w:rsidRDefault="00890B73" w:rsidP="00890B73">
      <w:pPr>
        <w:ind w:right="-1"/>
        <w:jc w:val="both"/>
        <w:rPr>
          <w:rFonts w:ascii="Arial" w:hAnsi="Arial" w:cs="Arial"/>
          <w:sz w:val="24"/>
          <w:szCs w:val="24"/>
          <w:lang w:val="es-ES" w:eastAsia="es-ES"/>
        </w:rPr>
      </w:pPr>
      <w:r w:rsidRPr="00276F42">
        <w:rPr>
          <w:rFonts w:ascii="Arial" w:hAnsi="Arial" w:cs="Arial"/>
          <w:b/>
          <w:sz w:val="24"/>
          <w:szCs w:val="24"/>
          <w:lang w:val="es-ES" w:eastAsia="es-ES"/>
        </w:rPr>
        <w:t>Artículo 85.-</w:t>
      </w:r>
      <w:r w:rsidRPr="00276F42">
        <w:rPr>
          <w:rFonts w:ascii="Arial" w:hAnsi="Arial" w:cs="Arial"/>
          <w:sz w:val="24"/>
          <w:szCs w:val="24"/>
          <w:lang w:val="es-ES" w:eastAsia="es-ES"/>
        </w:rPr>
        <w:t xml:space="preserve"> Los derechos por este concepto se causarán y pagarán, previamente, conforme a la siguiente: </w:t>
      </w:r>
    </w:p>
    <w:p w:rsidR="00890B73" w:rsidRPr="00276F42" w:rsidRDefault="00890B73" w:rsidP="00890B73">
      <w:pPr>
        <w:ind w:right="-1"/>
        <w:jc w:val="right"/>
        <w:rPr>
          <w:rFonts w:ascii="Arial" w:hAnsi="Arial" w:cs="Arial"/>
          <w:bCs/>
          <w:sz w:val="24"/>
          <w:szCs w:val="24"/>
          <w:lang w:val="es-ES" w:eastAsia="es-ES"/>
        </w:rPr>
      </w:pPr>
      <w:r w:rsidRPr="00276F42">
        <w:rPr>
          <w:rFonts w:ascii="Arial" w:hAnsi="Arial" w:cs="Arial"/>
          <w:bCs/>
          <w:sz w:val="24"/>
          <w:szCs w:val="24"/>
          <w:lang w:val="es-ES" w:eastAsia="es-ES"/>
        </w:rPr>
        <w:t>TARIFAS</w:t>
      </w:r>
    </w:p>
    <w:p w:rsidR="00890B73" w:rsidRPr="00276F42" w:rsidRDefault="00890B73" w:rsidP="00890B73">
      <w:pPr>
        <w:tabs>
          <w:tab w:val="left" w:pos="7088"/>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I. Certificación de firmas, por cada una </w:t>
      </w:r>
      <w:r w:rsidRPr="00276F42">
        <w:rPr>
          <w:rFonts w:ascii="Arial" w:hAnsi="Arial" w:cs="Arial"/>
          <w:sz w:val="24"/>
          <w:szCs w:val="24"/>
          <w:lang w:val="es-ES" w:eastAsia="es-ES"/>
        </w:rPr>
        <w:tab/>
        <w:t xml:space="preserve">   $49.35</w:t>
      </w:r>
    </w:p>
    <w:p w:rsidR="00890B73" w:rsidRPr="00276F42" w:rsidRDefault="00890B73" w:rsidP="00890B73">
      <w:pPr>
        <w:tabs>
          <w:tab w:val="left" w:pos="7088"/>
        </w:tabs>
        <w:ind w:right="-1"/>
        <w:jc w:val="both"/>
        <w:rPr>
          <w:rFonts w:ascii="Arial" w:hAnsi="Arial" w:cs="Arial"/>
          <w:sz w:val="24"/>
          <w:szCs w:val="24"/>
          <w:lang w:val="es-ES" w:eastAsia="es-ES"/>
        </w:rPr>
      </w:pPr>
      <w:r w:rsidRPr="00276F42">
        <w:rPr>
          <w:rFonts w:ascii="Arial" w:hAnsi="Arial" w:cs="Arial"/>
          <w:sz w:val="24"/>
          <w:szCs w:val="24"/>
          <w:lang w:val="es-ES" w:eastAsia="es-ES"/>
        </w:rPr>
        <w:t>II. Expedición de certificados, certificaciones, constancias o copias certificadas inclusive de actos del registro civil, por cada uno:</w:t>
      </w:r>
      <w:r w:rsidRPr="00276F42">
        <w:rPr>
          <w:rFonts w:ascii="Arial" w:hAnsi="Arial" w:cs="Arial"/>
          <w:sz w:val="24"/>
          <w:szCs w:val="24"/>
          <w:lang w:val="es-ES" w:eastAsia="es-ES"/>
        </w:rPr>
        <w:tab/>
        <w:t xml:space="preserve">   $59.85</w:t>
      </w:r>
    </w:p>
    <w:p w:rsidR="00890B73" w:rsidRPr="00276F42" w:rsidRDefault="00890B73" w:rsidP="00890B73">
      <w:pPr>
        <w:tabs>
          <w:tab w:val="left" w:pos="7088"/>
        </w:tabs>
        <w:ind w:right="-1"/>
        <w:jc w:val="both"/>
        <w:rPr>
          <w:rFonts w:ascii="Arial" w:hAnsi="Arial" w:cs="Arial"/>
          <w:sz w:val="24"/>
          <w:szCs w:val="24"/>
          <w:lang w:val="es-ES" w:eastAsia="es-ES"/>
        </w:rPr>
      </w:pPr>
      <w:r w:rsidRPr="00276F42">
        <w:rPr>
          <w:rFonts w:ascii="Arial" w:hAnsi="Arial" w:cs="Arial"/>
          <w:sz w:val="24"/>
          <w:szCs w:val="24"/>
          <w:lang w:val="es-ES" w:eastAsia="es-ES"/>
        </w:rPr>
        <w:t>III. Certificado de inexistencia de actas del registro civil, por cada uno:</w:t>
      </w:r>
      <w:r w:rsidRPr="00276F42">
        <w:rPr>
          <w:rFonts w:ascii="Arial" w:hAnsi="Arial" w:cs="Arial"/>
          <w:sz w:val="24"/>
          <w:szCs w:val="24"/>
          <w:lang w:val="es-ES" w:eastAsia="es-ES"/>
        </w:rPr>
        <w:tab/>
        <w:t xml:space="preserve">   $96.60</w:t>
      </w:r>
    </w:p>
    <w:p w:rsidR="00890B73" w:rsidRPr="00276F42" w:rsidRDefault="00890B73" w:rsidP="00890B73">
      <w:pPr>
        <w:tabs>
          <w:tab w:val="left" w:pos="7088"/>
        </w:tabs>
        <w:ind w:right="-1"/>
        <w:jc w:val="both"/>
        <w:rPr>
          <w:rFonts w:ascii="Arial" w:hAnsi="Arial" w:cs="Arial"/>
          <w:sz w:val="24"/>
          <w:szCs w:val="24"/>
          <w:lang w:val="es-ES" w:eastAsia="es-ES"/>
        </w:rPr>
      </w:pPr>
      <w:r w:rsidRPr="00276F42">
        <w:rPr>
          <w:rFonts w:ascii="Arial" w:eastAsia="Arial" w:hAnsi="Arial" w:cs="Arial"/>
          <w:sz w:val="24"/>
          <w:szCs w:val="24"/>
        </w:rPr>
        <w:t>Se exentará del pago de derechos la expedición de constancias certificadas de inexistencia de registros de nacimientos.</w:t>
      </w:r>
    </w:p>
    <w:p w:rsidR="00890B73" w:rsidRPr="00276F42" w:rsidRDefault="00890B73" w:rsidP="00890B73">
      <w:pPr>
        <w:tabs>
          <w:tab w:val="left" w:pos="7088"/>
        </w:tabs>
        <w:ind w:right="-1"/>
        <w:jc w:val="both"/>
        <w:rPr>
          <w:rFonts w:ascii="Arial" w:hAnsi="Arial" w:cs="Arial"/>
          <w:sz w:val="24"/>
          <w:szCs w:val="24"/>
          <w:lang w:val="es-ES" w:eastAsia="es-ES"/>
        </w:rPr>
      </w:pPr>
      <w:r w:rsidRPr="00276F42">
        <w:rPr>
          <w:rFonts w:ascii="Arial" w:hAnsi="Arial" w:cs="Arial"/>
          <w:sz w:val="24"/>
          <w:szCs w:val="24"/>
          <w:lang w:val="es-ES" w:eastAsia="es-ES"/>
        </w:rPr>
        <w:t>IV. Extractos de actas, por cada uno:</w:t>
      </w:r>
      <w:r w:rsidRPr="00276F42">
        <w:rPr>
          <w:rFonts w:ascii="Arial" w:hAnsi="Arial" w:cs="Arial"/>
          <w:sz w:val="24"/>
          <w:szCs w:val="24"/>
          <w:lang w:val="es-ES" w:eastAsia="es-ES"/>
        </w:rPr>
        <w:tab/>
        <w:t xml:space="preserve">   $64.05</w:t>
      </w:r>
    </w:p>
    <w:p w:rsidR="00890B73" w:rsidRPr="00276F42" w:rsidRDefault="00890B73" w:rsidP="00890B73">
      <w:pPr>
        <w:tabs>
          <w:tab w:val="left" w:pos="7088"/>
        </w:tabs>
        <w:ind w:right="-1"/>
        <w:jc w:val="both"/>
        <w:rPr>
          <w:rFonts w:ascii="Arial" w:hAnsi="Arial" w:cs="Arial"/>
          <w:sz w:val="24"/>
          <w:szCs w:val="24"/>
          <w:lang w:val="es-ES" w:eastAsia="es-ES"/>
        </w:rPr>
      </w:pPr>
      <w:r w:rsidRPr="00276F42">
        <w:rPr>
          <w:rFonts w:ascii="Arial" w:hAnsi="Arial" w:cs="Arial"/>
          <w:sz w:val="24"/>
          <w:szCs w:val="24"/>
          <w:lang w:val="es-ES" w:eastAsia="es-ES"/>
        </w:rPr>
        <w:t>V. Se deroga</w:t>
      </w:r>
    </w:p>
    <w:p w:rsidR="00890B73" w:rsidRPr="00276F42" w:rsidRDefault="00890B73" w:rsidP="00890B73">
      <w:pPr>
        <w:tabs>
          <w:tab w:val="left" w:pos="7088"/>
        </w:tabs>
        <w:ind w:right="-1"/>
        <w:jc w:val="both"/>
        <w:rPr>
          <w:rFonts w:ascii="Arial" w:hAnsi="Arial" w:cs="Arial"/>
          <w:sz w:val="24"/>
          <w:szCs w:val="24"/>
          <w:lang w:val="es-ES" w:eastAsia="es-ES"/>
        </w:rPr>
      </w:pPr>
      <w:r w:rsidRPr="00276F42">
        <w:rPr>
          <w:rFonts w:ascii="Arial" w:hAnsi="Arial" w:cs="Arial"/>
          <w:sz w:val="24"/>
          <w:szCs w:val="24"/>
          <w:lang w:val="es-ES" w:eastAsia="es-ES"/>
        </w:rPr>
        <w:t>VI. Certificado de residencia, por cada uno:</w:t>
      </w:r>
      <w:r w:rsidRPr="00276F42">
        <w:rPr>
          <w:rFonts w:ascii="Arial" w:hAnsi="Arial" w:cs="Arial"/>
          <w:sz w:val="24"/>
          <w:szCs w:val="24"/>
          <w:lang w:val="es-ES" w:eastAsia="es-ES"/>
        </w:rPr>
        <w:tab/>
        <w:t xml:space="preserve">   $94.50</w:t>
      </w:r>
    </w:p>
    <w:p w:rsidR="00890B73" w:rsidRPr="00276F42" w:rsidRDefault="00890B73" w:rsidP="00890B73">
      <w:pPr>
        <w:tabs>
          <w:tab w:val="left" w:pos="7088"/>
        </w:tabs>
        <w:ind w:right="-1"/>
        <w:jc w:val="both"/>
        <w:rPr>
          <w:rFonts w:ascii="Arial" w:hAnsi="Arial" w:cs="Arial"/>
          <w:sz w:val="24"/>
          <w:szCs w:val="24"/>
          <w:lang w:val="es-ES" w:eastAsia="es-ES"/>
        </w:rPr>
      </w:pPr>
      <w:r w:rsidRPr="00276F42">
        <w:rPr>
          <w:rFonts w:ascii="Arial" w:hAnsi="Arial" w:cs="Arial"/>
          <w:sz w:val="24"/>
          <w:szCs w:val="24"/>
          <w:lang w:val="es-ES" w:eastAsia="es-ES"/>
        </w:rPr>
        <w:t>VII. Certificados de residencia para fines de naturalización, regularización de situación migratoria y otros fines análogos, por cada uno:                               $753.90</w:t>
      </w:r>
    </w:p>
    <w:p w:rsidR="00890B73" w:rsidRPr="00276F42" w:rsidRDefault="00890B73" w:rsidP="00890B73">
      <w:pPr>
        <w:tabs>
          <w:tab w:val="left" w:pos="6237"/>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VIII. Certificado médico prenupcial, por cada una de las partes, de:</w:t>
      </w:r>
    </w:p>
    <w:p w:rsidR="00890B73" w:rsidRPr="00276F42" w:rsidRDefault="00890B73" w:rsidP="00890B73">
      <w:pPr>
        <w:tabs>
          <w:tab w:val="left" w:pos="6237"/>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 xml:space="preserve">                                                                                                                 $140.70 a $457.80</w:t>
      </w:r>
    </w:p>
    <w:p w:rsidR="00890B73" w:rsidRPr="00276F42" w:rsidRDefault="00890B73" w:rsidP="00890B73">
      <w:pPr>
        <w:tabs>
          <w:tab w:val="left" w:pos="6237"/>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IX. Certificado expedido por el médico veterinario zootecnista, sobre actividades del rastro municipal, por cada uno, de:                                                 $278.25 a $531.30 </w:t>
      </w:r>
    </w:p>
    <w:p w:rsidR="00890B73" w:rsidRPr="00276F42" w:rsidRDefault="00890B73" w:rsidP="00890B73">
      <w:pPr>
        <w:tabs>
          <w:tab w:val="left" w:pos="6237"/>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X. Certificado de alcoholemia en los servicios médicos municipales: </w:t>
      </w:r>
    </w:p>
    <w:p w:rsidR="00890B73" w:rsidRPr="00276F42" w:rsidRDefault="00890B73" w:rsidP="00890B73">
      <w:pPr>
        <w:tabs>
          <w:tab w:val="left" w:pos="7088"/>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a) En horas hábiles, por cada uno:                                                                          $133.35</w:t>
      </w:r>
    </w:p>
    <w:p w:rsidR="00890B73" w:rsidRPr="00276F42" w:rsidRDefault="00890B73" w:rsidP="00890B73">
      <w:pPr>
        <w:tabs>
          <w:tab w:val="left" w:pos="7088"/>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b) En horas inhábiles, por cada uno:                                                                      $160.65</w:t>
      </w:r>
    </w:p>
    <w:p w:rsidR="00890B73" w:rsidRPr="00276F42" w:rsidRDefault="00890B73" w:rsidP="00890B73">
      <w:pPr>
        <w:pStyle w:val="Pa10"/>
        <w:spacing w:after="160" w:line="256" w:lineRule="auto"/>
        <w:jc w:val="both"/>
        <w:rPr>
          <w:rFonts w:ascii="Arial" w:hAnsi="Arial" w:cs="Arial"/>
          <w:color w:val="221E1F"/>
        </w:rPr>
      </w:pPr>
      <w:r w:rsidRPr="00276F42">
        <w:rPr>
          <w:rFonts w:ascii="Arial" w:hAnsi="Arial" w:cs="Arial"/>
          <w:lang w:eastAsia="es-ES"/>
        </w:rPr>
        <w:t xml:space="preserve">XI. </w:t>
      </w:r>
      <w:r w:rsidRPr="00276F42">
        <w:rPr>
          <w:rFonts w:ascii="Arial" w:hAnsi="Arial" w:cs="Arial"/>
          <w:color w:val="221E1F"/>
        </w:rPr>
        <w:t xml:space="preserve">Certificado de habitabilidad de inmuebles, el 10% del costo de la licencia de edificación, cuyo pago se cubrirá simultáneamente con el pago de la licencia de edificación. </w:t>
      </w:r>
    </w:p>
    <w:p w:rsidR="00890B73" w:rsidRPr="00276F42" w:rsidRDefault="00890B73" w:rsidP="00890B73">
      <w:pPr>
        <w:pStyle w:val="Pa10"/>
        <w:spacing w:after="160" w:line="256" w:lineRule="auto"/>
        <w:jc w:val="both"/>
        <w:rPr>
          <w:rFonts w:ascii="Arial" w:hAnsi="Arial" w:cs="Arial"/>
          <w:color w:val="221E1F"/>
        </w:rPr>
      </w:pPr>
      <w:r w:rsidRPr="00276F42">
        <w:rPr>
          <w:rFonts w:ascii="Arial" w:hAnsi="Arial" w:cs="Arial"/>
          <w:color w:val="221E1F"/>
        </w:rPr>
        <w:t xml:space="preserve">El certificado de habitabilidad se emitirá con posterioridad a la supervisión hecha por parte de la Coordinación de Gestión de la Ciudad, en la que constate que la obra se realizó de conformidad con el proyecto autorizado. </w:t>
      </w:r>
    </w:p>
    <w:p w:rsidR="00890B73" w:rsidRPr="00276F42" w:rsidRDefault="00890B73" w:rsidP="00890B73">
      <w:pPr>
        <w:tabs>
          <w:tab w:val="left" w:pos="7088"/>
        </w:tabs>
        <w:ind w:right="-1"/>
        <w:jc w:val="both"/>
        <w:rPr>
          <w:rFonts w:ascii="Arial" w:hAnsi="Arial" w:cs="Arial"/>
          <w:sz w:val="24"/>
          <w:szCs w:val="24"/>
          <w:lang w:val="es-ES" w:eastAsia="es-ES"/>
        </w:rPr>
      </w:pPr>
      <w:r w:rsidRPr="00276F42">
        <w:rPr>
          <w:rFonts w:ascii="Arial" w:hAnsi="Arial" w:cs="Arial"/>
          <w:color w:val="221E1F"/>
          <w:sz w:val="24"/>
          <w:szCs w:val="24"/>
        </w:rPr>
        <w:t xml:space="preserve">No requerirán certificado de habitabilidad, todas aquellas edificaciones nuevas o ampliaciones menores a </w:t>
      </w:r>
      <w:smartTag w:uri="urn:schemas-microsoft-com:office:smarttags" w:element="metricconverter">
        <w:smartTagPr>
          <w:attr w:name="ProductID" w:val="50 metros cuadrados"/>
        </w:smartTagPr>
        <w:r w:rsidRPr="00276F42">
          <w:rPr>
            <w:rFonts w:ascii="Arial" w:hAnsi="Arial" w:cs="Arial"/>
            <w:color w:val="221E1F"/>
            <w:sz w:val="24"/>
            <w:szCs w:val="24"/>
          </w:rPr>
          <w:t>50 metros cuadrados</w:t>
        </w:r>
      </w:smartTag>
      <w:r w:rsidRPr="00276F42">
        <w:rPr>
          <w:rFonts w:ascii="Arial" w:hAnsi="Arial" w:cs="Arial"/>
          <w:color w:val="221E1F"/>
          <w:sz w:val="24"/>
          <w:szCs w:val="24"/>
        </w:rPr>
        <w:t>.</w:t>
      </w:r>
    </w:p>
    <w:p w:rsidR="00890B73" w:rsidRPr="00276F42" w:rsidRDefault="00890B73" w:rsidP="00890B73">
      <w:pPr>
        <w:tabs>
          <w:tab w:val="left" w:pos="7088"/>
        </w:tabs>
        <w:ind w:right="-1"/>
        <w:jc w:val="both"/>
        <w:rPr>
          <w:rFonts w:ascii="Arial" w:hAnsi="Arial" w:cs="Arial"/>
          <w:sz w:val="24"/>
          <w:szCs w:val="24"/>
          <w:lang w:val="es-ES" w:eastAsia="es-ES"/>
        </w:rPr>
      </w:pPr>
      <w:r w:rsidRPr="00276F42">
        <w:rPr>
          <w:rFonts w:ascii="Arial" w:hAnsi="Arial" w:cs="Arial"/>
          <w:sz w:val="24"/>
          <w:szCs w:val="24"/>
          <w:lang w:val="es-ES" w:eastAsia="es-ES"/>
        </w:rPr>
        <w:t>XII. Expedición de planos por la dependencia municipal de Planeación y Desarrollo urbano, por cada uno:</w:t>
      </w:r>
      <w:r w:rsidRPr="00276F42">
        <w:rPr>
          <w:rFonts w:ascii="Arial" w:hAnsi="Arial" w:cs="Arial"/>
          <w:sz w:val="24"/>
          <w:szCs w:val="24"/>
          <w:lang w:val="es-ES" w:eastAsia="es-ES"/>
        </w:rPr>
        <w:tab/>
        <w:t xml:space="preserve">  $94.50</w:t>
      </w:r>
    </w:p>
    <w:p w:rsidR="00890B73" w:rsidRPr="00276F42" w:rsidRDefault="00890B73" w:rsidP="00890B73">
      <w:pPr>
        <w:tabs>
          <w:tab w:val="left" w:pos="7088"/>
        </w:tabs>
        <w:ind w:right="-1"/>
        <w:jc w:val="both"/>
        <w:rPr>
          <w:rFonts w:ascii="Arial" w:hAnsi="Arial" w:cs="Arial"/>
          <w:sz w:val="24"/>
          <w:szCs w:val="24"/>
          <w:lang w:val="es-ES" w:eastAsia="es-ES"/>
        </w:rPr>
      </w:pPr>
      <w:r w:rsidRPr="00276F42">
        <w:rPr>
          <w:rFonts w:ascii="Arial" w:hAnsi="Arial" w:cs="Arial"/>
          <w:sz w:val="24"/>
          <w:szCs w:val="24"/>
          <w:lang w:val="es-ES" w:eastAsia="es-ES"/>
        </w:rPr>
        <w:t>XIII. Certificación de planos, por cada uno:                                                            $172.20</w:t>
      </w:r>
    </w:p>
    <w:p w:rsidR="00890B73" w:rsidRPr="00276F42" w:rsidRDefault="00890B73" w:rsidP="00890B73">
      <w:pPr>
        <w:tabs>
          <w:tab w:val="left" w:pos="7088"/>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XIV. Dictámenes de usos y destinos: </w:t>
      </w:r>
    </w:p>
    <w:p w:rsidR="00890B73" w:rsidRPr="00276F42" w:rsidRDefault="00890B73" w:rsidP="00890B73">
      <w:pPr>
        <w:tabs>
          <w:tab w:val="left" w:pos="7088"/>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a).- para urbanizaciones:                                                                                        $1,690.50</w:t>
      </w:r>
    </w:p>
    <w:p w:rsidR="00890B73" w:rsidRPr="00276F42" w:rsidRDefault="00890B73" w:rsidP="00890B73">
      <w:pPr>
        <w:tabs>
          <w:tab w:val="left" w:pos="7088"/>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b).- para giro:                                                                                                               $348.60</w:t>
      </w:r>
    </w:p>
    <w:p w:rsidR="00890B73" w:rsidRPr="00276F42" w:rsidRDefault="00890B73" w:rsidP="00890B73">
      <w:pPr>
        <w:tabs>
          <w:tab w:val="left" w:pos="7088"/>
        </w:tabs>
        <w:ind w:right="-1"/>
        <w:jc w:val="both"/>
        <w:rPr>
          <w:rFonts w:ascii="Arial" w:hAnsi="Arial" w:cs="Arial"/>
          <w:sz w:val="24"/>
          <w:szCs w:val="24"/>
          <w:lang w:val="es-ES" w:eastAsia="es-ES"/>
        </w:rPr>
      </w:pPr>
    </w:p>
    <w:p w:rsidR="00890B73" w:rsidRPr="00276F42" w:rsidRDefault="00890B73" w:rsidP="00890B73">
      <w:pPr>
        <w:tabs>
          <w:tab w:val="left" w:pos="7088"/>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XV. Dictamen de trazo, usos y destinos: </w:t>
      </w:r>
    </w:p>
    <w:p w:rsidR="00890B73" w:rsidRPr="00276F42" w:rsidRDefault="00890B73" w:rsidP="00890B73">
      <w:pPr>
        <w:tabs>
          <w:tab w:val="left" w:pos="7088"/>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a).- para Urbanizaciones:                                                                                      $3,378.90</w:t>
      </w:r>
    </w:p>
    <w:p w:rsidR="00890B73" w:rsidRPr="00276F42" w:rsidRDefault="00890B73" w:rsidP="00890B73">
      <w:pPr>
        <w:tabs>
          <w:tab w:val="left" w:pos="7088"/>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b).-para Edificación:                                                                                                    $262.50</w:t>
      </w:r>
    </w:p>
    <w:p w:rsidR="00890B73" w:rsidRPr="00276F42" w:rsidRDefault="00890B73" w:rsidP="00890B73">
      <w:pPr>
        <w:tabs>
          <w:tab w:val="left" w:pos="7088"/>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c).- ara subdivisiones:                                                                                                  $348.60</w:t>
      </w:r>
    </w:p>
    <w:p w:rsidR="00890B73" w:rsidRPr="00276F42" w:rsidRDefault="00890B73" w:rsidP="00890B73">
      <w:pPr>
        <w:tabs>
          <w:tab w:val="left" w:pos="7088"/>
        </w:tabs>
        <w:ind w:right="-1"/>
        <w:jc w:val="both"/>
        <w:rPr>
          <w:rFonts w:ascii="Arial" w:hAnsi="Arial" w:cs="Arial"/>
          <w:sz w:val="24"/>
          <w:szCs w:val="24"/>
          <w:lang w:val="es-ES" w:eastAsia="es-ES"/>
        </w:rPr>
      </w:pPr>
    </w:p>
    <w:p w:rsidR="00890B73" w:rsidRPr="00276F42" w:rsidRDefault="00890B73" w:rsidP="00890B73">
      <w:pPr>
        <w:tabs>
          <w:tab w:val="left" w:pos="7088"/>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XVI. Certificado de operatividad a los establecimientos destinados a presentar espectáculos públicos, de acuerdo a lo previsto en el Artículo 6, fracción VI, de esta Ley, según su capacidad: </w:t>
      </w:r>
    </w:p>
    <w:p w:rsidR="00890B73" w:rsidRPr="00276F42" w:rsidRDefault="00890B73" w:rsidP="00890B73">
      <w:pPr>
        <w:tabs>
          <w:tab w:val="left" w:pos="7088"/>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a) Hasta 250 personas:                                                                                             $703.50</w:t>
      </w:r>
    </w:p>
    <w:p w:rsidR="00890B73" w:rsidRPr="00276F42" w:rsidRDefault="00890B73" w:rsidP="00890B73">
      <w:pPr>
        <w:tabs>
          <w:tab w:val="left" w:pos="7088"/>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 xml:space="preserve">b) De más de </w:t>
      </w:r>
      <w:smartTag w:uri="urn:schemas-microsoft-com:office:smarttags" w:element="metricconverter">
        <w:smartTagPr>
          <w:attr w:name="ProductID" w:val="250 a"/>
        </w:smartTagPr>
        <w:r w:rsidRPr="00276F42">
          <w:rPr>
            <w:rFonts w:ascii="Arial" w:hAnsi="Arial" w:cs="Arial"/>
            <w:sz w:val="24"/>
            <w:szCs w:val="24"/>
            <w:lang w:val="es-ES" w:eastAsia="es-ES"/>
          </w:rPr>
          <w:t>250 a</w:t>
        </w:r>
      </w:smartTag>
      <w:r w:rsidRPr="00276F42">
        <w:rPr>
          <w:rFonts w:ascii="Arial" w:hAnsi="Arial" w:cs="Arial"/>
          <w:sz w:val="24"/>
          <w:szCs w:val="24"/>
          <w:lang w:val="es-ES" w:eastAsia="es-ES"/>
        </w:rPr>
        <w:t xml:space="preserve"> 1,000 personas:                                                                      $803.25</w:t>
      </w:r>
    </w:p>
    <w:p w:rsidR="00890B73" w:rsidRPr="00276F42" w:rsidRDefault="00890B73" w:rsidP="00890B73">
      <w:pPr>
        <w:tabs>
          <w:tab w:val="left" w:pos="7088"/>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 xml:space="preserve">c) De más de </w:t>
      </w:r>
      <w:smartTag w:uri="urn:schemas-microsoft-com:office:smarttags" w:element="metricconverter">
        <w:smartTagPr>
          <w:attr w:name="ProductID" w:val="1,000 a"/>
        </w:smartTagPr>
        <w:r w:rsidRPr="00276F42">
          <w:rPr>
            <w:rFonts w:ascii="Arial" w:hAnsi="Arial" w:cs="Arial"/>
            <w:sz w:val="24"/>
            <w:szCs w:val="24"/>
            <w:lang w:val="es-ES" w:eastAsia="es-ES"/>
          </w:rPr>
          <w:t>1,000 a</w:t>
        </w:r>
      </w:smartTag>
      <w:r w:rsidRPr="00276F42">
        <w:rPr>
          <w:rFonts w:ascii="Arial" w:hAnsi="Arial" w:cs="Arial"/>
          <w:sz w:val="24"/>
          <w:szCs w:val="24"/>
          <w:lang w:val="es-ES" w:eastAsia="es-ES"/>
        </w:rPr>
        <w:t xml:space="preserve"> 5,000 personas:                                                                $1,152.90</w:t>
      </w:r>
    </w:p>
    <w:p w:rsidR="00890B73" w:rsidRPr="00276F42" w:rsidRDefault="00890B73" w:rsidP="00890B73">
      <w:pPr>
        <w:tabs>
          <w:tab w:val="left" w:pos="7088"/>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 xml:space="preserve">d) De más de </w:t>
      </w:r>
      <w:smartTag w:uri="urn:schemas-microsoft-com:office:smarttags" w:element="metricconverter">
        <w:smartTagPr>
          <w:attr w:name="ProductID" w:val="5,000 a"/>
        </w:smartTagPr>
        <w:r w:rsidRPr="00276F42">
          <w:rPr>
            <w:rFonts w:ascii="Arial" w:hAnsi="Arial" w:cs="Arial"/>
            <w:sz w:val="24"/>
            <w:szCs w:val="24"/>
            <w:lang w:val="es-ES" w:eastAsia="es-ES"/>
          </w:rPr>
          <w:t>5,000 a</w:t>
        </w:r>
      </w:smartTag>
      <w:r w:rsidRPr="00276F42">
        <w:rPr>
          <w:rFonts w:ascii="Arial" w:hAnsi="Arial" w:cs="Arial"/>
          <w:sz w:val="24"/>
          <w:szCs w:val="24"/>
          <w:lang w:val="es-ES" w:eastAsia="es-ES"/>
        </w:rPr>
        <w:t xml:space="preserve"> 10,000 personas:                                                           $2,299.50</w:t>
      </w:r>
    </w:p>
    <w:p w:rsidR="00890B73" w:rsidRPr="00276F42" w:rsidRDefault="00890B73" w:rsidP="00890B73">
      <w:pPr>
        <w:tabs>
          <w:tab w:val="left" w:pos="7088"/>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e) De más de 10,000 personas:                                                                            $4,586.40</w:t>
      </w:r>
    </w:p>
    <w:p w:rsidR="00890B73" w:rsidRPr="00276F42" w:rsidRDefault="00890B73" w:rsidP="00890B73">
      <w:pPr>
        <w:tabs>
          <w:tab w:val="left" w:pos="7088"/>
        </w:tabs>
        <w:ind w:right="-1"/>
        <w:jc w:val="both"/>
        <w:rPr>
          <w:rFonts w:ascii="Arial" w:hAnsi="Arial" w:cs="Arial"/>
          <w:sz w:val="24"/>
          <w:szCs w:val="24"/>
          <w:lang w:val="es-ES" w:eastAsia="es-ES"/>
        </w:rPr>
      </w:pPr>
    </w:p>
    <w:p w:rsidR="00890B73" w:rsidRPr="00276F42" w:rsidRDefault="00890B73" w:rsidP="00890B73">
      <w:pPr>
        <w:tabs>
          <w:tab w:val="left" w:pos="7088"/>
        </w:tabs>
        <w:ind w:right="-1"/>
        <w:jc w:val="both"/>
        <w:rPr>
          <w:rFonts w:ascii="Arial" w:hAnsi="Arial" w:cs="Arial"/>
          <w:sz w:val="24"/>
          <w:szCs w:val="24"/>
          <w:lang w:val="es-ES" w:eastAsia="es-ES"/>
        </w:rPr>
      </w:pPr>
      <w:r w:rsidRPr="00276F42">
        <w:rPr>
          <w:rFonts w:ascii="Arial" w:hAnsi="Arial" w:cs="Arial"/>
          <w:sz w:val="24"/>
          <w:szCs w:val="24"/>
          <w:lang w:val="es-ES" w:eastAsia="es-ES"/>
        </w:rPr>
        <w:t>XVII. De la resolución administrativa derivada del trámite del divorcio administrativo:                                                                                                         $675.15</w:t>
      </w:r>
    </w:p>
    <w:p w:rsidR="00890B73" w:rsidRPr="00276F42" w:rsidRDefault="00890B73" w:rsidP="00890B73">
      <w:pPr>
        <w:tabs>
          <w:tab w:val="left" w:pos="7088"/>
        </w:tabs>
        <w:ind w:right="-1"/>
        <w:jc w:val="both"/>
        <w:rPr>
          <w:rFonts w:ascii="Arial" w:hAnsi="Arial" w:cs="Arial"/>
          <w:sz w:val="24"/>
          <w:szCs w:val="24"/>
          <w:lang w:val="es-ES" w:eastAsia="es-ES"/>
        </w:rPr>
      </w:pPr>
      <w:r w:rsidRPr="00276F42">
        <w:rPr>
          <w:rFonts w:ascii="Arial" w:hAnsi="Arial" w:cs="Arial"/>
          <w:sz w:val="24"/>
          <w:szCs w:val="24"/>
          <w:lang w:val="es-ES" w:eastAsia="es-ES"/>
        </w:rPr>
        <w:t>XVIII. De la resolución de procedimiento administrativo de aclaración de acta                                                                                                   $118.65</w:t>
      </w:r>
    </w:p>
    <w:p w:rsidR="00890B73" w:rsidRPr="00276F42" w:rsidRDefault="00890B73" w:rsidP="00890B73">
      <w:pPr>
        <w:tabs>
          <w:tab w:val="left" w:pos="7088"/>
        </w:tabs>
        <w:ind w:right="-1"/>
        <w:jc w:val="both"/>
        <w:rPr>
          <w:rFonts w:ascii="Arial" w:hAnsi="Arial" w:cs="Arial"/>
          <w:sz w:val="24"/>
          <w:szCs w:val="24"/>
          <w:lang w:val="es-ES" w:eastAsia="es-ES"/>
        </w:rPr>
      </w:pPr>
      <w:r w:rsidRPr="00276F42">
        <w:rPr>
          <w:rFonts w:ascii="Arial" w:hAnsi="Arial" w:cs="Arial"/>
          <w:sz w:val="24"/>
          <w:szCs w:val="24"/>
          <w:lang w:val="es-ES" w:eastAsia="es-ES"/>
        </w:rPr>
        <w:t>XIX. Certificación de actualización de las aprobaciones de subdivisiones, por cada una:                                                                                                                             $193.20</w:t>
      </w:r>
    </w:p>
    <w:p w:rsidR="00890B73" w:rsidRPr="00276F42" w:rsidRDefault="00890B73" w:rsidP="00890B73">
      <w:pPr>
        <w:tabs>
          <w:tab w:val="left" w:pos="7088"/>
        </w:tabs>
        <w:ind w:right="-1"/>
        <w:jc w:val="both"/>
        <w:rPr>
          <w:rFonts w:ascii="Arial" w:hAnsi="Arial" w:cs="Arial"/>
          <w:sz w:val="24"/>
          <w:szCs w:val="24"/>
          <w:lang w:val="es-ES" w:eastAsia="es-ES"/>
        </w:rPr>
      </w:pPr>
      <w:r w:rsidRPr="00276F42">
        <w:rPr>
          <w:rFonts w:ascii="Arial" w:hAnsi="Arial" w:cs="Arial"/>
          <w:sz w:val="24"/>
          <w:szCs w:val="24"/>
          <w:lang w:val="es-ES" w:eastAsia="es-ES"/>
        </w:rPr>
        <w:t>XX. Los certificados o autorizaciones especiales no previstos en esta sección causarán derechos, por cada uno:                                                                         $203.70</w:t>
      </w:r>
    </w:p>
    <w:p w:rsidR="00890B73" w:rsidRPr="00276F42" w:rsidRDefault="00890B73" w:rsidP="00890B73">
      <w:pPr>
        <w:tabs>
          <w:tab w:val="left" w:pos="7088"/>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 xml:space="preserve">XXI. Dictamen de impacto ambiental emitido por la Dirección de Gestión Desarrollo Rural y Ecología, por cada establecimiento a dictaminar, pagará previamente:                                                                                         </w:t>
      </w:r>
    </w:p>
    <w:p w:rsidR="00890B73" w:rsidRPr="00276F42" w:rsidRDefault="00890B73" w:rsidP="00890B73">
      <w:pPr>
        <w:tabs>
          <w:tab w:val="left" w:pos="7088"/>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 xml:space="preserve">                                                                                                                                  $ 600.00</w:t>
      </w:r>
    </w:p>
    <w:p w:rsidR="00890B73" w:rsidRPr="00276F42" w:rsidRDefault="00890B73" w:rsidP="00890B73">
      <w:pPr>
        <w:tabs>
          <w:tab w:val="left" w:pos="7088"/>
        </w:tabs>
        <w:ind w:right="-1"/>
        <w:jc w:val="both"/>
        <w:rPr>
          <w:rFonts w:ascii="Arial" w:hAnsi="Arial" w:cs="Arial"/>
          <w:sz w:val="24"/>
          <w:szCs w:val="24"/>
          <w:lang w:val="es-ES" w:eastAsia="es-ES"/>
        </w:rPr>
      </w:pPr>
    </w:p>
    <w:p w:rsidR="00890B73" w:rsidRPr="00276F42" w:rsidRDefault="00890B73" w:rsidP="00890B73">
      <w:pPr>
        <w:tabs>
          <w:tab w:val="left" w:pos="7088"/>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Los documentos a que alude el presente Artículo se entregarán en un plazo de 3 tres días contados a partir del día siguiente al de la fecha de recepción de la solicitud acompañada del recibo de pago correspondiente. </w:t>
      </w:r>
    </w:p>
    <w:p w:rsidR="00890B73" w:rsidRPr="00276F42" w:rsidRDefault="00890B73" w:rsidP="00890B73">
      <w:pPr>
        <w:tabs>
          <w:tab w:val="left" w:pos="7088"/>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A petición del interesado, dichos documentos se entregarán en un plazo no mayor de 24 horas, cobrándose el doble de la cuota correspondiente. </w:t>
      </w:r>
    </w:p>
    <w:p w:rsidR="00890B73" w:rsidRPr="00276F42" w:rsidRDefault="00890B73" w:rsidP="00890B73">
      <w:pPr>
        <w:tabs>
          <w:tab w:val="left" w:pos="6804"/>
          <w:tab w:val="left" w:pos="6946"/>
          <w:tab w:val="left" w:pos="7088"/>
        </w:tabs>
        <w:autoSpaceDE w:val="0"/>
        <w:autoSpaceDN w:val="0"/>
        <w:adjustRightInd w:val="0"/>
        <w:spacing w:after="0"/>
        <w:jc w:val="both"/>
        <w:rPr>
          <w:rFonts w:ascii="Arial" w:hAnsi="Arial" w:cs="Arial"/>
          <w:color w:val="000000"/>
          <w:sz w:val="24"/>
          <w:szCs w:val="24"/>
          <w:lang w:val="es-ES"/>
        </w:rPr>
      </w:pPr>
      <w:r w:rsidRPr="00276F42">
        <w:rPr>
          <w:rFonts w:ascii="Arial" w:hAnsi="Arial" w:cs="Arial"/>
          <w:color w:val="000000"/>
          <w:sz w:val="24"/>
          <w:szCs w:val="24"/>
          <w:lang w:val="es-ES"/>
        </w:rPr>
        <w:t xml:space="preserve">XXII. Elaboración y expedición de Título de Propiedad de bienes inmuebles, sujetos al procedimiento de titulación conforme a lo establecido en el Capítulo II del Decreto 20920 del Congreso del Estado o cualquier Ley o Decreto que abrogue a éste último en materia de regularización de fraccionamientos o asentamientos humanos irregulares en predios de propiedad privada en el Estado de Jalisco: </w:t>
      </w:r>
      <w:r w:rsidRPr="00276F42">
        <w:rPr>
          <w:rFonts w:ascii="Arial" w:hAnsi="Arial" w:cs="Arial"/>
          <w:color w:val="000000"/>
          <w:sz w:val="24"/>
          <w:szCs w:val="24"/>
          <w:lang w:val="es-ES"/>
        </w:rPr>
        <w:tab/>
      </w:r>
    </w:p>
    <w:p w:rsidR="00890B73" w:rsidRPr="00276F42" w:rsidRDefault="00890B73" w:rsidP="00890B73">
      <w:pPr>
        <w:tabs>
          <w:tab w:val="left" w:pos="6804"/>
          <w:tab w:val="left" w:pos="6946"/>
          <w:tab w:val="left" w:pos="7088"/>
        </w:tabs>
        <w:autoSpaceDE w:val="0"/>
        <w:autoSpaceDN w:val="0"/>
        <w:adjustRightInd w:val="0"/>
        <w:spacing w:after="0"/>
        <w:jc w:val="both"/>
        <w:rPr>
          <w:rFonts w:ascii="Arial" w:hAnsi="Arial" w:cs="Arial"/>
          <w:color w:val="000000"/>
          <w:sz w:val="24"/>
          <w:szCs w:val="24"/>
          <w:lang w:val="es-ES"/>
        </w:rPr>
      </w:pPr>
      <w:r w:rsidRPr="00276F42">
        <w:rPr>
          <w:rFonts w:ascii="Arial" w:hAnsi="Arial" w:cs="Arial"/>
          <w:color w:val="000000"/>
          <w:sz w:val="24"/>
          <w:szCs w:val="24"/>
          <w:lang w:val="es-ES"/>
        </w:rPr>
        <w:t xml:space="preserve">                                                                                                                                   $685.00</w:t>
      </w:r>
    </w:p>
    <w:p w:rsidR="00890B73" w:rsidRPr="00276F42" w:rsidRDefault="00890B73" w:rsidP="00890B73">
      <w:pPr>
        <w:autoSpaceDE w:val="0"/>
        <w:autoSpaceDN w:val="0"/>
        <w:adjustRightInd w:val="0"/>
        <w:jc w:val="both"/>
        <w:rPr>
          <w:rFonts w:ascii="Arial" w:hAnsi="Arial" w:cs="Arial"/>
          <w:color w:val="000000"/>
          <w:sz w:val="24"/>
          <w:szCs w:val="24"/>
          <w:lang w:val="es-ES"/>
        </w:rPr>
      </w:pPr>
    </w:p>
    <w:p w:rsidR="00890B73" w:rsidRPr="00276F42" w:rsidRDefault="00890B73" w:rsidP="00890B73">
      <w:pPr>
        <w:autoSpaceDE w:val="0"/>
        <w:autoSpaceDN w:val="0"/>
        <w:adjustRightInd w:val="0"/>
        <w:jc w:val="both"/>
        <w:rPr>
          <w:rFonts w:ascii="Arial" w:hAnsi="Arial" w:cs="Arial"/>
          <w:color w:val="000000"/>
          <w:sz w:val="24"/>
          <w:szCs w:val="24"/>
          <w:lang w:val="es-ES"/>
        </w:rPr>
      </w:pPr>
      <w:r w:rsidRPr="00276F42">
        <w:rPr>
          <w:rFonts w:ascii="Arial" w:hAnsi="Arial" w:cs="Arial"/>
          <w:color w:val="000000"/>
          <w:sz w:val="24"/>
          <w:szCs w:val="24"/>
          <w:lang w:val="es-ES"/>
        </w:rPr>
        <w:t xml:space="preserve">XXIII. </w:t>
      </w:r>
      <w:r w:rsidRPr="00276F42">
        <w:rPr>
          <w:rFonts w:ascii="Arial" w:hAnsi="Arial" w:cs="Arial"/>
          <w:color w:val="000000"/>
          <w:sz w:val="24"/>
          <w:szCs w:val="24"/>
        </w:rPr>
        <w:t>Certificaciones de colindancias de bienes inmuebles sujetos al procedimiento de regularización de fraccionamientos y asentamientos humanos irregulares ubicados en esta municipalidad, encabezado por la Comisión Municipal de Regularización, de acuerdo con lo dispuesto en el decreto 20920 o cualquier Ley o Decreto que abrogue a éste último en materia de regularización de fraccionamientos o asentamientos humanos irregulares en predios de propiedad privada en el Estado de Jalisco, emitido por el H. Congreso del Estado de Jalisco, y por el programa de regularización de predios rústicos, por cada una según su ubicación:</w:t>
      </w:r>
    </w:p>
    <w:p w:rsidR="00890B73" w:rsidRPr="00276F42" w:rsidRDefault="00890B73" w:rsidP="00890B73">
      <w:pPr>
        <w:tabs>
          <w:tab w:val="left" w:pos="6946"/>
        </w:tabs>
        <w:autoSpaceDE w:val="0"/>
        <w:autoSpaceDN w:val="0"/>
        <w:adjustRightInd w:val="0"/>
        <w:ind w:right="-6"/>
        <w:jc w:val="both"/>
        <w:rPr>
          <w:rFonts w:ascii="Arial" w:hAnsi="Arial" w:cs="Arial"/>
          <w:color w:val="000000"/>
          <w:sz w:val="24"/>
          <w:szCs w:val="24"/>
        </w:rPr>
      </w:pPr>
      <w:r w:rsidRPr="00276F42">
        <w:rPr>
          <w:rFonts w:ascii="Arial" w:hAnsi="Arial" w:cs="Arial"/>
          <w:color w:val="000000"/>
          <w:sz w:val="24"/>
          <w:szCs w:val="24"/>
        </w:rPr>
        <w:t xml:space="preserve">a) los predios ubicados a una distancia del </w:t>
      </w:r>
      <w:smartTag w:uri="urn:schemas-microsoft-com:office:smarttags" w:element="metricconverter">
        <w:smartTagPr>
          <w:attr w:name="ProductID" w:val="0 a"/>
        </w:smartTagPr>
        <w:r w:rsidRPr="00276F42">
          <w:rPr>
            <w:rFonts w:ascii="Arial" w:hAnsi="Arial" w:cs="Arial"/>
            <w:color w:val="000000"/>
            <w:sz w:val="24"/>
            <w:szCs w:val="24"/>
          </w:rPr>
          <w:t>0 a</w:t>
        </w:r>
      </w:smartTag>
      <w:smartTag w:uri="urn:schemas-microsoft-com:office:smarttags" w:element="metricconverter">
        <w:smartTagPr>
          <w:attr w:name="ProductID" w:val="5 kilómetros"/>
        </w:smartTagPr>
        <w:r w:rsidRPr="00276F42">
          <w:rPr>
            <w:rFonts w:ascii="Arial" w:hAnsi="Arial" w:cs="Arial"/>
            <w:color w:val="000000"/>
            <w:sz w:val="24"/>
            <w:szCs w:val="24"/>
          </w:rPr>
          <w:t>5 kilómetros</w:t>
        </w:r>
      </w:smartTag>
      <w:r w:rsidRPr="00276F42">
        <w:rPr>
          <w:rFonts w:ascii="Arial" w:hAnsi="Arial" w:cs="Arial"/>
          <w:color w:val="000000"/>
          <w:sz w:val="24"/>
          <w:szCs w:val="24"/>
        </w:rPr>
        <w:t xml:space="preserve"> del centro de población:</w:t>
      </w:r>
      <w:r w:rsidRPr="00276F42">
        <w:rPr>
          <w:rFonts w:ascii="Arial" w:hAnsi="Arial" w:cs="Arial"/>
          <w:color w:val="000000"/>
          <w:sz w:val="24"/>
          <w:szCs w:val="24"/>
        </w:rPr>
        <w:tab/>
        <w:t xml:space="preserve">   $193.20</w:t>
      </w:r>
    </w:p>
    <w:p w:rsidR="00890B73" w:rsidRPr="00276F42" w:rsidRDefault="00890B73" w:rsidP="00890B73">
      <w:pPr>
        <w:autoSpaceDE w:val="0"/>
        <w:autoSpaceDN w:val="0"/>
        <w:adjustRightInd w:val="0"/>
        <w:ind w:right="-6"/>
        <w:jc w:val="both"/>
        <w:rPr>
          <w:rFonts w:ascii="Arial" w:hAnsi="Arial" w:cs="Arial"/>
          <w:color w:val="000000"/>
          <w:sz w:val="24"/>
          <w:szCs w:val="24"/>
        </w:rPr>
      </w:pPr>
      <w:r w:rsidRPr="00276F42">
        <w:rPr>
          <w:rFonts w:ascii="Arial" w:hAnsi="Arial" w:cs="Arial"/>
          <w:color w:val="000000"/>
          <w:sz w:val="24"/>
          <w:szCs w:val="24"/>
        </w:rPr>
        <w:t xml:space="preserve">b) Los predios ubicados a una distancia de </w:t>
      </w:r>
      <w:smartTag w:uri="urn:schemas-microsoft-com:office:smarttags" w:element="metricconverter">
        <w:smartTagPr>
          <w:attr w:name="ProductID" w:val="6 a"/>
        </w:smartTagPr>
        <w:r w:rsidRPr="00276F42">
          <w:rPr>
            <w:rFonts w:ascii="Arial" w:hAnsi="Arial" w:cs="Arial"/>
            <w:color w:val="000000"/>
            <w:sz w:val="24"/>
            <w:szCs w:val="24"/>
          </w:rPr>
          <w:t>6 a</w:t>
        </w:r>
      </w:smartTag>
      <w:smartTag w:uri="urn:schemas-microsoft-com:office:smarttags" w:element="metricconverter">
        <w:smartTagPr>
          <w:attr w:name="ProductID" w:val="10 kilómetros"/>
        </w:smartTagPr>
        <w:r w:rsidRPr="00276F42">
          <w:rPr>
            <w:rFonts w:ascii="Arial" w:hAnsi="Arial" w:cs="Arial"/>
            <w:color w:val="000000"/>
            <w:sz w:val="24"/>
            <w:szCs w:val="24"/>
          </w:rPr>
          <w:t>10 kilómetros</w:t>
        </w:r>
      </w:smartTag>
      <w:r w:rsidRPr="00276F42">
        <w:rPr>
          <w:rFonts w:ascii="Arial" w:hAnsi="Arial" w:cs="Arial"/>
          <w:color w:val="000000"/>
          <w:sz w:val="24"/>
          <w:szCs w:val="24"/>
        </w:rPr>
        <w:t xml:space="preserve"> del centro de población.</w:t>
      </w:r>
      <w:r w:rsidRPr="00276F42">
        <w:rPr>
          <w:rFonts w:ascii="Arial" w:hAnsi="Arial" w:cs="Arial"/>
          <w:color w:val="000000"/>
          <w:sz w:val="24"/>
          <w:szCs w:val="24"/>
        </w:rPr>
        <w:tab/>
      </w:r>
      <w:r w:rsidRPr="00276F42">
        <w:rPr>
          <w:rFonts w:ascii="Arial" w:hAnsi="Arial" w:cs="Arial"/>
          <w:color w:val="000000"/>
          <w:sz w:val="24"/>
          <w:szCs w:val="24"/>
        </w:rPr>
        <w:tab/>
      </w:r>
      <w:r w:rsidRPr="00276F42">
        <w:rPr>
          <w:rFonts w:ascii="Arial" w:hAnsi="Arial" w:cs="Arial"/>
          <w:color w:val="000000"/>
          <w:sz w:val="24"/>
          <w:szCs w:val="24"/>
        </w:rPr>
        <w:tab/>
      </w:r>
      <w:r w:rsidRPr="00276F42">
        <w:rPr>
          <w:rFonts w:ascii="Arial" w:hAnsi="Arial" w:cs="Arial"/>
          <w:color w:val="000000"/>
          <w:sz w:val="24"/>
          <w:szCs w:val="24"/>
        </w:rPr>
        <w:tab/>
      </w:r>
      <w:r w:rsidRPr="00276F42">
        <w:rPr>
          <w:rFonts w:ascii="Arial" w:hAnsi="Arial" w:cs="Arial"/>
          <w:color w:val="000000"/>
          <w:sz w:val="24"/>
          <w:szCs w:val="24"/>
        </w:rPr>
        <w:tab/>
      </w:r>
      <w:r w:rsidRPr="00276F42">
        <w:rPr>
          <w:rFonts w:ascii="Arial" w:hAnsi="Arial" w:cs="Arial"/>
          <w:color w:val="000000"/>
          <w:sz w:val="24"/>
          <w:szCs w:val="24"/>
        </w:rPr>
        <w:tab/>
      </w:r>
      <w:r w:rsidRPr="00276F42">
        <w:rPr>
          <w:rFonts w:ascii="Arial" w:hAnsi="Arial" w:cs="Arial"/>
          <w:color w:val="000000"/>
          <w:sz w:val="24"/>
          <w:szCs w:val="24"/>
        </w:rPr>
        <w:tab/>
      </w:r>
      <w:r w:rsidRPr="00276F42">
        <w:rPr>
          <w:rFonts w:ascii="Arial" w:hAnsi="Arial" w:cs="Arial"/>
          <w:color w:val="000000"/>
          <w:sz w:val="24"/>
          <w:szCs w:val="24"/>
        </w:rPr>
        <w:tab/>
        <w:t xml:space="preserve">                           $258.30</w:t>
      </w:r>
    </w:p>
    <w:p w:rsidR="00890B73" w:rsidRPr="00276F42" w:rsidRDefault="00890B73" w:rsidP="00890B73">
      <w:pPr>
        <w:tabs>
          <w:tab w:val="left" w:pos="6946"/>
        </w:tabs>
        <w:autoSpaceDE w:val="0"/>
        <w:autoSpaceDN w:val="0"/>
        <w:adjustRightInd w:val="0"/>
        <w:ind w:right="-6"/>
        <w:jc w:val="both"/>
        <w:rPr>
          <w:rFonts w:ascii="Arial" w:hAnsi="Arial" w:cs="Arial"/>
          <w:sz w:val="24"/>
          <w:szCs w:val="24"/>
        </w:rPr>
      </w:pPr>
      <w:r w:rsidRPr="00276F42">
        <w:rPr>
          <w:rFonts w:ascii="Arial" w:hAnsi="Arial" w:cs="Arial"/>
          <w:color w:val="000000"/>
          <w:sz w:val="24"/>
          <w:szCs w:val="24"/>
        </w:rPr>
        <w:t xml:space="preserve">c) Los predios ubicados a una distancia de </w:t>
      </w:r>
      <w:smartTag w:uri="urn:schemas-microsoft-com:office:smarttags" w:element="metricconverter">
        <w:smartTagPr>
          <w:attr w:name="ProductID" w:val="10 a"/>
        </w:smartTagPr>
        <w:r w:rsidRPr="00276F42">
          <w:rPr>
            <w:rFonts w:ascii="Arial" w:hAnsi="Arial" w:cs="Arial"/>
            <w:color w:val="000000"/>
            <w:sz w:val="24"/>
            <w:szCs w:val="24"/>
          </w:rPr>
          <w:t>10 a</w:t>
        </w:r>
      </w:smartTag>
      <w:r w:rsidRPr="00276F42">
        <w:rPr>
          <w:rFonts w:ascii="Arial" w:hAnsi="Arial" w:cs="Arial"/>
          <w:color w:val="000000"/>
          <w:sz w:val="24"/>
          <w:szCs w:val="24"/>
        </w:rPr>
        <w:t xml:space="preserve"> más kilómetros del centro de población:</w:t>
      </w:r>
      <w:r w:rsidRPr="00276F42">
        <w:rPr>
          <w:rFonts w:ascii="Arial" w:hAnsi="Arial" w:cs="Arial"/>
          <w:color w:val="000000"/>
          <w:sz w:val="24"/>
          <w:szCs w:val="24"/>
        </w:rPr>
        <w:tab/>
      </w:r>
      <w:r w:rsidRPr="00276F42">
        <w:rPr>
          <w:rFonts w:ascii="Arial" w:hAnsi="Arial" w:cs="Arial"/>
          <w:sz w:val="24"/>
          <w:szCs w:val="24"/>
        </w:rPr>
        <w:t>$322.35</w:t>
      </w:r>
    </w:p>
    <w:p w:rsidR="00890B73" w:rsidRPr="00276F42" w:rsidRDefault="00890B73" w:rsidP="00890B73">
      <w:pPr>
        <w:tabs>
          <w:tab w:val="left" w:pos="6946"/>
        </w:tabs>
        <w:autoSpaceDE w:val="0"/>
        <w:autoSpaceDN w:val="0"/>
        <w:adjustRightInd w:val="0"/>
        <w:ind w:right="-6"/>
        <w:jc w:val="both"/>
        <w:rPr>
          <w:rFonts w:ascii="Arial" w:hAnsi="Arial" w:cs="Arial"/>
          <w:sz w:val="24"/>
          <w:szCs w:val="24"/>
        </w:rPr>
      </w:pPr>
    </w:p>
    <w:p w:rsidR="00890B73" w:rsidRPr="00276F42" w:rsidRDefault="00890B73" w:rsidP="00890B73">
      <w:pPr>
        <w:tabs>
          <w:tab w:val="left" w:pos="6946"/>
        </w:tabs>
        <w:autoSpaceDE w:val="0"/>
        <w:autoSpaceDN w:val="0"/>
        <w:adjustRightInd w:val="0"/>
        <w:ind w:right="-6"/>
        <w:jc w:val="both"/>
        <w:rPr>
          <w:rFonts w:ascii="Arial" w:hAnsi="Arial" w:cs="Arial"/>
          <w:sz w:val="24"/>
          <w:szCs w:val="24"/>
        </w:rPr>
      </w:pPr>
      <w:r w:rsidRPr="00276F42">
        <w:rPr>
          <w:rFonts w:ascii="Arial" w:hAnsi="Arial" w:cs="Arial"/>
          <w:sz w:val="24"/>
          <w:szCs w:val="24"/>
        </w:rPr>
        <w:t>XVIII. Por la expedición de constancias de certificación individual por concepto de capacitación en materia de Protección Civil:</w:t>
      </w:r>
    </w:p>
    <w:p w:rsidR="00890B73" w:rsidRPr="00276F42" w:rsidRDefault="00890B73" w:rsidP="00890B73">
      <w:pPr>
        <w:tabs>
          <w:tab w:val="left" w:pos="6946"/>
        </w:tabs>
        <w:autoSpaceDE w:val="0"/>
        <w:autoSpaceDN w:val="0"/>
        <w:adjustRightInd w:val="0"/>
        <w:ind w:right="-6"/>
        <w:jc w:val="both"/>
        <w:rPr>
          <w:rFonts w:ascii="Arial" w:hAnsi="Arial" w:cs="Arial"/>
          <w:sz w:val="24"/>
          <w:szCs w:val="24"/>
        </w:rPr>
      </w:pPr>
    </w:p>
    <w:p w:rsidR="00890B73" w:rsidRPr="00276F42" w:rsidRDefault="00890B73" w:rsidP="00890B73">
      <w:pPr>
        <w:tabs>
          <w:tab w:val="left" w:pos="6946"/>
        </w:tabs>
        <w:autoSpaceDE w:val="0"/>
        <w:autoSpaceDN w:val="0"/>
        <w:adjustRightInd w:val="0"/>
        <w:ind w:right="-6"/>
        <w:jc w:val="both"/>
        <w:rPr>
          <w:rFonts w:ascii="Arial" w:hAnsi="Arial" w:cs="Arial"/>
          <w:sz w:val="24"/>
          <w:szCs w:val="24"/>
        </w:rPr>
      </w:pPr>
      <w:r w:rsidRPr="00276F42">
        <w:rPr>
          <w:rFonts w:ascii="Arial" w:hAnsi="Arial" w:cs="Arial"/>
          <w:sz w:val="24"/>
          <w:szCs w:val="24"/>
        </w:rPr>
        <w:t>a) Por Servicios de capacitación a empresas y comercios privados:             $1,800.00</w:t>
      </w:r>
    </w:p>
    <w:p w:rsidR="00890B73" w:rsidRPr="00276F42" w:rsidRDefault="00890B73" w:rsidP="00890B73">
      <w:pPr>
        <w:pStyle w:val="Prrafodelista"/>
        <w:numPr>
          <w:ilvl w:val="0"/>
          <w:numId w:val="20"/>
        </w:numPr>
        <w:tabs>
          <w:tab w:val="left" w:pos="6946"/>
        </w:tabs>
        <w:autoSpaceDE w:val="0"/>
        <w:autoSpaceDN w:val="0"/>
        <w:adjustRightInd w:val="0"/>
        <w:spacing w:line="256" w:lineRule="auto"/>
        <w:ind w:right="-6"/>
        <w:jc w:val="both"/>
        <w:rPr>
          <w:rFonts w:ascii="Arial" w:hAnsi="Arial" w:cs="Arial"/>
          <w:sz w:val="24"/>
          <w:szCs w:val="24"/>
        </w:rPr>
      </w:pPr>
      <w:r w:rsidRPr="00276F42">
        <w:rPr>
          <w:rFonts w:ascii="Arial" w:hAnsi="Arial" w:cs="Arial"/>
          <w:sz w:val="24"/>
          <w:szCs w:val="24"/>
        </w:rPr>
        <w:t>Visto Bueno y Constancia de siniestro a Negocios empresas de cualquier índole:</w:t>
      </w:r>
    </w:p>
    <w:p w:rsidR="00890B73" w:rsidRPr="00276F42" w:rsidRDefault="00890B73" w:rsidP="00890B73">
      <w:pPr>
        <w:pStyle w:val="Prrafodelista"/>
        <w:numPr>
          <w:ilvl w:val="0"/>
          <w:numId w:val="83"/>
        </w:numPr>
        <w:tabs>
          <w:tab w:val="left" w:pos="6946"/>
        </w:tabs>
        <w:autoSpaceDE w:val="0"/>
        <w:autoSpaceDN w:val="0"/>
        <w:adjustRightInd w:val="0"/>
        <w:spacing w:after="0" w:line="256" w:lineRule="auto"/>
        <w:ind w:right="-6"/>
        <w:jc w:val="both"/>
        <w:rPr>
          <w:rFonts w:ascii="Arial" w:hAnsi="Arial" w:cs="Arial"/>
          <w:sz w:val="24"/>
          <w:szCs w:val="24"/>
        </w:rPr>
      </w:pPr>
      <w:r w:rsidRPr="00276F42">
        <w:rPr>
          <w:rFonts w:ascii="Arial" w:hAnsi="Arial" w:cs="Arial"/>
          <w:sz w:val="24"/>
          <w:szCs w:val="24"/>
        </w:rPr>
        <w:t xml:space="preserve">Casa habitación, comercio u oficinas. </w:t>
      </w:r>
      <w:r w:rsidRPr="00276F42">
        <w:rPr>
          <w:rFonts w:ascii="Arial" w:hAnsi="Arial" w:cs="Arial"/>
          <w:sz w:val="24"/>
          <w:szCs w:val="24"/>
        </w:rPr>
        <w:tab/>
        <w:t xml:space="preserve">   $850.00</w:t>
      </w:r>
    </w:p>
    <w:p w:rsidR="00890B73" w:rsidRPr="00276F42" w:rsidRDefault="00890B73" w:rsidP="00890B73">
      <w:pPr>
        <w:pStyle w:val="Prrafodelista"/>
        <w:numPr>
          <w:ilvl w:val="0"/>
          <w:numId w:val="83"/>
        </w:numPr>
        <w:tabs>
          <w:tab w:val="left" w:pos="6946"/>
        </w:tabs>
        <w:autoSpaceDE w:val="0"/>
        <w:autoSpaceDN w:val="0"/>
        <w:adjustRightInd w:val="0"/>
        <w:spacing w:after="0" w:line="256" w:lineRule="auto"/>
        <w:ind w:right="-6"/>
        <w:jc w:val="both"/>
        <w:rPr>
          <w:rFonts w:ascii="Arial" w:hAnsi="Arial" w:cs="Arial"/>
          <w:sz w:val="24"/>
          <w:szCs w:val="24"/>
        </w:rPr>
      </w:pPr>
      <w:r w:rsidRPr="00276F42">
        <w:rPr>
          <w:rFonts w:ascii="Arial" w:hAnsi="Arial" w:cs="Arial"/>
          <w:sz w:val="24"/>
          <w:szCs w:val="24"/>
        </w:rPr>
        <w:t xml:space="preserve">Industrias o fábricas de 1 a 500 metros cuadrados:                                               </w:t>
      </w:r>
    </w:p>
    <w:p w:rsidR="00890B73" w:rsidRPr="00276F42" w:rsidRDefault="00890B73" w:rsidP="00890B73">
      <w:pPr>
        <w:pStyle w:val="Prrafodelista"/>
        <w:tabs>
          <w:tab w:val="left" w:pos="6946"/>
        </w:tabs>
        <w:autoSpaceDE w:val="0"/>
        <w:autoSpaceDN w:val="0"/>
        <w:adjustRightInd w:val="0"/>
        <w:spacing w:after="0"/>
        <w:ind w:left="1068" w:right="-6"/>
        <w:jc w:val="both"/>
        <w:rPr>
          <w:rFonts w:ascii="Arial" w:hAnsi="Arial" w:cs="Arial"/>
          <w:sz w:val="24"/>
          <w:szCs w:val="24"/>
        </w:rPr>
      </w:pPr>
      <w:r w:rsidRPr="00276F42">
        <w:rPr>
          <w:rFonts w:ascii="Arial" w:hAnsi="Arial" w:cs="Arial"/>
          <w:sz w:val="24"/>
          <w:szCs w:val="24"/>
        </w:rPr>
        <w:t xml:space="preserve">                                                                                                                  $3,500</w:t>
      </w:r>
    </w:p>
    <w:p w:rsidR="00890B73" w:rsidRPr="00276F42" w:rsidRDefault="00890B73" w:rsidP="00890B73">
      <w:pPr>
        <w:pStyle w:val="Prrafodelista"/>
        <w:numPr>
          <w:ilvl w:val="0"/>
          <w:numId w:val="83"/>
        </w:numPr>
        <w:tabs>
          <w:tab w:val="left" w:pos="6946"/>
        </w:tabs>
        <w:autoSpaceDE w:val="0"/>
        <w:autoSpaceDN w:val="0"/>
        <w:adjustRightInd w:val="0"/>
        <w:spacing w:after="0" w:line="256" w:lineRule="auto"/>
        <w:ind w:right="-6"/>
        <w:jc w:val="both"/>
        <w:rPr>
          <w:rFonts w:ascii="Arial" w:hAnsi="Arial" w:cs="Arial"/>
          <w:sz w:val="24"/>
          <w:szCs w:val="24"/>
        </w:rPr>
      </w:pPr>
      <w:r w:rsidRPr="00276F42">
        <w:rPr>
          <w:rFonts w:ascii="Arial" w:hAnsi="Arial" w:cs="Arial"/>
          <w:sz w:val="24"/>
          <w:szCs w:val="24"/>
        </w:rPr>
        <w:t xml:space="preserve">Industrias o fábricas de 501 a 1000 metros cuadrados:                                         </w:t>
      </w:r>
    </w:p>
    <w:p w:rsidR="00890B73" w:rsidRPr="00276F42" w:rsidRDefault="00890B73" w:rsidP="00890B73">
      <w:pPr>
        <w:pStyle w:val="Prrafodelista"/>
        <w:tabs>
          <w:tab w:val="left" w:pos="6946"/>
        </w:tabs>
        <w:autoSpaceDE w:val="0"/>
        <w:autoSpaceDN w:val="0"/>
        <w:adjustRightInd w:val="0"/>
        <w:spacing w:after="0"/>
        <w:ind w:left="1068" w:right="-6"/>
        <w:jc w:val="both"/>
        <w:rPr>
          <w:rFonts w:ascii="Arial" w:hAnsi="Arial" w:cs="Arial"/>
          <w:sz w:val="24"/>
          <w:szCs w:val="24"/>
        </w:rPr>
      </w:pPr>
      <w:r w:rsidRPr="00276F42">
        <w:rPr>
          <w:rFonts w:ascii="Arial" w:hAnsi="Arial" w:cs="Arial"/>
          <w:sz w:val="24"/>
          <w:szCs w:val="24"/>
        </w:rPr>
        <w:t xml:space="preserve">                                                                                                                  $6,500</w:t>
      </w:r>
    </w:p>
    <w:p w:rsidR="00890B73" w:rsidRPr="00276F42" w:rsidRDefault="00890B73" w:rsidP="00890B73">
      <w:pPr>
        <w:pStyle w:val="Prrafodelista"/>
        <w:numPr>
          <w:ilvl w:val="0"/>
          <w:numId w:val="83"/>
        </w:numPr>
        <w:tabs>
          <w:tab w:val="left" w:pos="6946"/>
        </w:tabs>
        <w:autoSpaceDE w:val="0"/>
        <w:autoSpaceDN w:val="0"/>
        <w:adjustRightInd w:val="0"/>
        <w:spacing w:after="0" w:line="256" w:lineRule="auto"/>
        <w:ind w:right="-6"/>
        <w:jc w:val="both"/>
        <w:rPr>
          <w:rFonts w:ascii="Arial" w:hAnsi="Arial" w:cs="Arial"/>
          <w:sz w:val="24"/>
          <w:szCs w:val="24"/>
        </w:rPr>
      </w:pPr>
      <w:r w:rsidRPr="00276F42">
        <w:rPr>
          <w:rFonts w:ascii="Arial" w:hAnsi="Arial" w:cs="Arial"/>
          <w:sz w:val="24"/>
          <w:szCs w:val="24"/>
        </w:rPr>
        <w:t xml:space="preserve">Industrias o fábricas de 1001 en adelante metros cuadrados:                           </w:t>
      </w:r>
    </w:p>
    <w:p w:rsidR="00890B73" w:rsidRPr="00276F42" w:rsidRDefault="00890B73" w:rsidP="00890B73">
      <w:pPr>
        <w:pStyle w:val="Prrafodelista"/>
        <w:tabs>
          <w:tab w:val="left" w:pos="6946"/>
        </w:tabs>
        <w:autoSpaceDE w:val="0"/>
        <w:autoSpaceDN w:val="0"/>
        <w:adjustRightInd w:val="0"/>
        <w:spacing w:after="0"/>
        <w:ind w:left="1068" w:right="-6"/>
        <w:jc w:val="both"/>
        <w:rPr>
          <w:rFonts w:ascii="Arial" w:hAnsi="Arial" w:cs="Arial"/>
          <w:sz w:val="24"/>
          <w:szCs w:val="24"/>
        </w:rPr>
      </w:pPr>
      <w:r w:rsidRPr="00276F42">
        <w:rPr>
          <w:rFonts w:ascii="Arial" w:hAnsi="Arial" w:cs="Arial"/>
          <w:sz w:val="24"/>
          <w:szCs w:val="24"/>
        </w:rPr>
        <w:t xml:space="preserve">                                                                                                                $10,000</w:t>
      </w:r>
    </w:p>
    <w:p w:rsidR="00890B73" w:rsidRPr="00276F42" w:rsidRDefault="00890B73" w:rsidP="00890B73">
      <w:pPr>
        <w:tabs>
          <w:tab w:val="left" w:pos="6946"/>
        </w:tabs>
        <w:autoSpaceDE w:val="0"/>
        <w:autoSpaceDN w:val="0"/>
        <w:adjustRightInd w:val="0"/>
        <w:ind w:right="-6"/>
        <w:jc w:val="both"/>
        <w:rPr>
          <w:rFonts w:ascii="Arial" w:hAnsi="Arial" w:cs="Arial"/>
          <w:sz w:val="24"/>
          <w:szCs w:val="24"/>
        </w:rPr>
      </w:pPr>
    </w:p>
    <w:p w:rsidR="00890B73" w:rsidRPr="00276F42" w:rsidRDefault="00890B73" w:rsidP="00890B73">
      <w:pPr>
        <w:pStyle w:val="Prrafodelista"/>
        <w:numPr>
          <w:ilvl w:val="0"/>
          <w:numId w:val="20"/>
        </w:numPr>
        <w:tabs>
          <w:tab w:val="left" w:pos="6946"/>
        </w:tabs>
        <w:autoSpaceDE w:val="0"/>
        <w:autoSpaceDN w:val="0"/>
        <w:adjustRightInd w:val="0"/>
        <w:spacing w:after="0" w:line="256" w:lineRule="auto"/>
        <w:ind w:right="-6"/>
        <w:jc w:val="both"/>
        <w:rPr>
          <w:rFonts w:ascii="Arial" w:hAnsi="Arial" w:cs="Arial"/>
          <w:sz w:val="24"/>
          <w:szCs w:val="24"/>
        </w:rPr>
      </w:pPr>
      <w:r w:rsidRPr="00276F42">
        <w:rPr>
          <w:rFonts w:ascii="Arial" w:hAnsi="Arial" w:cs="Arial"/>
          <w:sz w:val="24"/>
          <w:szCs w:val="24"/>
        </w:rPr>
        <w:t>Estacionamientos y pensiones de vehículos de 1 cajón a 20 cajones:</w:t>
      </w:r>
    </w:p>
    <w:p w:rsidR="00890B73" w:rsidRPr="00276F42" w:rsidRDefault="00890B73" w:rsidP="00890B73">
      <w:pPr>
        <w:tabs>
          <w:tab w:val="left" w:pos="6946"/>
        </w:tabs>
        <w:autoSpaceDE w:val="0"/>
        <w:autoSpaceDN w:val="0"/>
        <w:adjustRightInd w:val="0"/>
        <w:spacing w:after="0"/>
        <w:ind w:right="-6"/>
        <w:jc w:val="right"/>
        <w:rPr>
          <w:rFonts w:ascii="Arial" w:hAnsi="Arial" w:cs="Arial"/>
          <w:sz w:val="24"/>
          <w:szCs w:val="24"/>
        </w:rPr>
      </w:pPr>
      <w:r w:rsidRPr="00276F42">
        <w:rPr>
          <w:rFonts w:ascii="Arial" w:hAnsi="Arial" w:cs="Arial"/>
          <w:sz w:val="24"/>
          <w:szCs w:val="24"/>
        </w:rPr>
        <w:t xml:space="preserve"> $2,300.00</w:t>
      </w:r>
    </w:p>
    <w:p w:rsidR="00890B73" w:rsidRPr="00276F42" w:rsidRDefault="00890B73" w:rsidP="00890B73">
      <w:pPr>
        <w:tabs>
          <w:tab w:val="left" w:pos="6946"/>
        </w:tabs>
        <w:autoSpaceDE w:val="0"/>
        <w:autoSpaceDN w:val="0"/>
        <w:adjustRightInd w:val="0"/>
        <w:spacing w:after="0"/>
        <w:ind w:right="-6"/>
        <w:jc w:val="both"/>
        <w:rPr>
          <w:rFonts w:ascii="Arial" w:hAnsi="Arial" w:cs="Arial"/>
          <w:sz w:val="24"/>
          <w:szCs w:val="24"/>
        </w:rPr>
      </w:pPr>
      <w:r w:rsidRPr="00276F42">
        <w:rPr>
          <w:rFonts w:ascii="Arial" w:hAnsi="Arial" w:cs="Arial"/>
          <w:sz w:val="24"/>
          <w:szCs w:val="24"/>
        </w:rPr>
        <w:t xml:space="preserve">      d) Estacionamientos y pensiones de vehículos de 21 cajones a 50 cajones:</w:t>
      </w:r>
    </w:p>
    <w:p w:rsidR="00890B73" w:rsidRPr="00276F42" w:rsidRDefault="00890B73" w:rsidP="00890B73">
      <w:pPr>
        <w:tabs>
          <w:tab w:val="left" w:pos="6946"/>
        </w:tabs>
        <w:autoSpaceDE w:val="0"/>
        <w:autoSpaceDN w:val="0"/>
        <w:adjustRightInd w:val="0"/>
        <w:spacing w:after="0"/>
        <w:ind w:right="-6"/>
        <w:jc w:val="right"/>
        <w:rPr>
          <w:rFonts w:ascii="Arial" w:hAnsi="Arial" w:cs="Arial"/>
          <w:sz w:val="24"/>
          <w:szCs w:val="24"/>
        </w:rPr>
      </w:pPr>
      <w:r w:rsidRPr="00276F42">
        <w:rPr>
          <w:rFonts w:ascii="Arial" w:hAnsi="Arial" w:cs="Arial"/>
          <w:sz w:val="24"/>
          <w:szCs w:val="24"/>
        </w:rPr>
        <w:t>$2,500.00</w:t>
      </w:r>
    </w:p>
    <w:p w:rsidR="00890B73" w:rsidRPr="00276F42" w:rsidRDefault="00890B73" w:rsidP="00890B73">
      <w:pPr>
        <w:pStyle w:val="Prrafodelista"/>
        <w:numPr>
          <w:ilvl w:val="0"/>
          <w:numId w:val="25"/>
        </w:numPr>
        <w:tabs>
          <w:tab w:val="left" w:pos="6946"/>
        </w:tabs>
        <w:autoSpaceDE w:val="0"/>
        <w:autoSpaceDN w:val="0"/>
        <w:adjustRightInd w:val="0"/>
        <w:spacing w:after="0" w:line="256" w:lineRule="auto"/>
        <w:ind w:left="284" w:right="-6" w:hanging="426"/>
        <w:jc w:val="center"/>
        <w:rPr>
          <w:rFonts w:ascii="Arial" w:hAnsi="Arial" w:cs="Arial"/>
          <w:sz w:val="24"/>
          <w:szCs w:val="24"/>
        </w:rPr>
      </w:pPr>
      <w:r w:rsidRPr="00276F42">
        <w:rPr>
          <w:rFonts w:ascii="Arial" w:hAnsi="Arial" w:cs="Arial"/>
          <w:sz w:val="24"/>
          <w:szCs w:val="24"/>
        </w:rPr>
        <w:t>Estacionamientos y pensiones de vehículos de 51 cajones en adelante:</w:t>
      </w:r>
    </w:p>
    <w:p w:rsidR="00890B73" w:rsidRPr="00276F42" w:rsidRDefault="00890B73" w:rsidP="00890B73">
      <w:pPr>
        <w:pStyle w:val="Prrafodelista"/>
        <w:tabs>
          <w:tab w:val="left" w:pos="6946"/>
        </w:tabs>
        <w:autoSpaceDE w:val="0"/>
        <w:autoSpaceDN w:val="0"/>
        <w:adjustRightInd w:val="0"/>
        <w:spacing w:after="0"/>
        <w:ind w:left="142" w:right="-6"/>
        <w:jc w:val="right"/>
        <w:rPr>
          <w:rFonts w:ascii="Arial" w:hAnsi="Arial" w:cs="Arial"/>
          <w:sz w:val="24"/>
          <w:szCs w:val="24"/>
        </w:rPr>
      </w:pPr>
      <w:r w:rsidRPr="00276F42">
        <w:rPr>
          <w:rFonts w:ascii="Arial" w:hAnsi="Arial" w:cs="Arial"/>
          <w:sz w:val="24"/>
          <w:szCs w:val="24"/>
        </w:rPr>
        <w:t>$3,000.00</w:t>
      </w:r>
    </w:p>
    <w:p w:rsidR="00890B73" w:rsidRPr="00276F42" w:rsidRDefault="00890B73" w:rsidP="00890B73">
      <w:pPr>
        <w:pStyle w:val="Prrafodelista"/>
        <w:numPr>
          <w:ilvl w:val="0"/>
          <w:numId w:val="25"/>
        </w:numPr>
        <w:tabs>
          <w:tab w:val="left" w:pos="6946"/>
        </w:tabs>
        <w:autoSpaceDE w:val="0"/>
        <w:autoSpaceDN w:val="0"/>
        <w:adjustRightInd w:val="0"/>
        <w:spacing w:after="0" w:line="256" w:lineRule="auto"/>
        <w:ind w:left="426" w:right="-6" w:hanging="426"/>
        <w:rPr>
          <w:rFonts w:ascii="Arial" w:hAnsi="Arial" w:cs="Arial"/>
          <w:sz w:val="24"/>
          <w:szCs w:val="24"/>
        </w:rPr>
      </w:pPr>
      <w:r w:rsidRPr="00276F42">
        <w:rPr>
          <w:rFonts w:ascii="Arial" w:hAnsi="Arial" w:cs="Arial"/>
          <w:sz w:val="24"/>
          <w:szCs w:val="24"/>
        </w:rPr>
        <w:t>Centros Nocturnos, Hoteles y Moteles:</w:t>
      </w:r>
    </w:p>
    <w:p w:rsidR="00890B73" w:rsidRPr="00276F42" w:rsidRDefault="00890B73" w:rsidP="00890B73">
      <w:pPr>
        <w:pStyle w:val="Prrafodelista"/>
        <w:tabs>
          <w:tab w:val="left" w:pos="6946"/>
        </w:tabs>
        <w:autoSpaceDE w:val="0"/>
        <w:autoSpaceDN w:val="0"/>
        <w:adjustRightInd w:val="0"/>
        <w:spacing w:after="0"/>
        <w:ind w:left="142" w:right="-6"/>
        <w:jc w:val="right"/>
        <w:rPr>
          <w:rFonts w:ascii="Arial" w:hAnsi="Arial" w:cs="Arial"/>
          <w:sz w:val="24"/>
          <w:szCs w:val="24"/>
        </w:rPr>
      </w:pPr>
      <w:r w:rsidRPr="00276F42">
        <w:rPr>
          <w:rFonts w:ascii="Arial" w:hAnsi="Arial" w:cs="Arial"/>
          <w:sz w:val="24"/>
          <w:szCs w:val="24"/>
        </w:rPr>
        <w:t>$3,700.00</w:t>
      </w:r>
    </w:p>
    <w:p w:rsidR="00890B73" w:rsidRPr="00276F42" w:rsidRDefault="00890B73" w:rsidP="00890B73">
      <w:pPr>
        <w:pStyle w:val="Prrafodelista"/>
        <w:numPr>
          <w:ilvl w:val="0"/>
          <w:numId w:val="25"/>
        </w:numPr>
        <w:tabs>
          <w:tab w:val="left" w:pos="6946"/>
        </w:tabs>
        <w:autoSpaceDE w:val="0"/>
        <w:autoSpaceDN w:val="0"/>
        <w:adjustRightInd w:val="0"/>
        <w:spacing w:after="0" w:line="256" w:lineRule="auto"/>
        <w:ind w:left="426" w:right="-6" w:hanging="426"/>
        <w:rPr>
          <w:rFonts w:ascii="Arial" w:hAnsi="Arial" w:cs="Arial"/>
          <w:sz w:val="24"/>
          <w:szCs w:val="24"/>
        </w:rPr>
      </w:pPr>
      <w:r w:rsidRPr="00276F42">
        <w:rPr>
          <w:rFonts w:ascii="Arial" w:hAnsi="Arial" w:cs="Arial"/>
          <w:sz w:val="24"/>
          <w:szCs w:val="24"/>
        </w:rPr>
        <w:t>Estaciones de gasolina y Gas para carburación:</w:t>
      </w:r>
    </w:p>
    <w:p w:rsidR="00890B73" w:rsidRPr="00276F42" w:rsidRDefault="00890B73" w:rsidP="00890B73">
      <w:pPr>
        <w:pStyle w:val="Prrafodelista"/>
        <w:tabs>
          <w:tab w:val="left" w:pos="6946"/>
        </w:tabs>
        <w:autoSpaceDE w:val="0"/>
        <w:autoSpaceDN w:val="0"/>
        <w:adjustRightInd w:val="0"/>
        <w:spacing w:after="0"/>
        <w:ind w:left="142" w:right="-6"/>
        <w:jc w:val="right"/>
        <w:rPr>
          <w:rFonts w:ascii="Arial" w:hAnsi="Arial" w:cs="Arial"/>
          <w:sz w:val="24"/>
          <w:szCs w:val="24"/>
        </w:rPr>
      </w:pPr>
      <w:r w:rsidRPr="00276F42">
        <w:rPr>
          <w:rFonts w:ascii="Arial" w:hAnsi="Arial" w:cs="Arial"/>
          <w:sz w:val="24"/>
          <w:szCs w:val="24"/>
        </w:rPr>
        <w:t>$1,000.00</w:t>
      </w:r>
    </w:p>
    <w:p w:rsidR="00890B73" w:rsidRPr="00276F42" w:rsidRDefault="00890B73" w:rsidP="00890B73">
      <w:pPr>
        <w:pStyle w:val="Prrafodelista"/>
        <w:numPr>
          <w:ilvl w:val="0"/>
          <w:numId w:val="25"/>
        </w:numPr>
        <w:tabs>
          <w:tab w:val="left" w:pos="6946"/>
        </w:tabs>
        <w:autoSpaceDE w:val="0"/>
        <w:autoSpaceDN w:val="0"/>
        <w:adjustRightInd w:val="0"/>
        <w:spacing w:after="0" w:line="256" w:lineRule="auto"/>
        <w:ind w:left="426" w:right="-6" w:hanging="426"/>
        <w:rPr>
          <w:rFonts w:ascii="Arial" w:hAnsi="Arial" w:cs="Arial"/>
          <w:sz w:val="24"/>
          <w:szCs w:val="24"/>
        </w:rPr>
      </w:pPr>
      <w:r w:rsidRPr="00276F42">
        <w:rPr>
          <w:rFonts w:ascii="Arial" w:hAnsi="Arial" w:cs="Arial"/>
          <w:sz w:val="24"/>
          <w:szCs w:val="24"/>
        </w:rPr>
        <w:t>Cualquier tipo de vehículo:</w:t>
      </w:r>
    </w:p>
    <w:p w:rsidR="00890B73" w:rsidRPr="00276F42" w:rsidRDefault="00890B73" w:rsidP="00890B73">
      <w:pPr>
        <w:pStyle w:val="Prrafodelista"/>
        <w:tabs>
          <w:tab w:val="left" w:pos="6946"/>
        </w:tabs>
        <w:autoSpaceDE w:val="0"/>
        <w:autoSpaceDN w:val="0"/>
        <w:adjustRightInd w:val="0"/>
        <w:spacing w:after="0"/>
        <w:ind w:left="142" w:right="-6"/>
        <w:jc w:val="right"/>
        <w:rPr>
          <w:rFonts w:ascii="Arial" w:hAnsi="Arial" w:cs="Arial"/>
          <w:sz w:val="24"/>
          <w:szCs w:val="24"/>
        </w:rPr>
      </w:pPr>
      <w:r w:rsidRPr="00276F42">
        <w:rPr>
          <w:rFonts w:ascii="Arial" w:hAnsi="Arial" w:cs="Arial"/>
          <w:sz w:val="24"/>
          <w:szCs w:val="24"/>
        </w:rPr>
        <w:t>$1,000.00</w:t>
      </w:r>
    </w:p>
    <w:p w:rsidR="00890B73" w:rsidRPr="00276F42" w:rsidRDefault="00890B73" w:rsidP="00890B73">
      <w:pPr>
        <w:pStyle w:val="Prrafodelista"/>
        <w:tabs>
          <w:tab w:val="left" w:pos="6946"/>
        </w:tabs>
        <w:autoSpaceDE w:val="0"/>
        <w:autoSpaceDN w:val="0"/>
        <w:adjustRightInd w:val="0"/>
        <w:spacing w:after="0"/>
        <w:ind w:left="142" w:right="-6"/>
        <w:jc w:val="right"/>
        <w:rPr>
          <w:rFonts w:ascii="Arial" w:hAnsi="Arial" w:cs="Arial"/>
          <w:sz w:val="24"/>
          <w:szCs w:val="24"/>
        </w:rPr>
      </w:pPr>
    </w:p>
    <w:p w:rsidR="00890B73" w:rsidRPr="00276F42" w:rsidRDefault="00890B73" w:rsidP="00890B73">
      <w:pPr>
        <w:pStyle w:val="Prrafodelista"/>
        <w:numPr>
          <w:ilvl w:val="0"/>
          <w:numId w:val="26"/>
        </w:numPr>
        <w:tabs>
          <w:tab w:val="left" w:pos="6946"/>
        </w:tabs>
        <w:autoSpaceDE w:val="0"/>
        <w:autoSpaceDN w:val="0"/>
        <w:adjustRightInd w:val="0"/>
        <w:spacing w:line="256" w:lineRule="auto"/>
        <w:ind w:right="-6"/>
        <w:jc w:val="both"/>
        <w:rPr>
          <w:rFonts w:ascii="Arial" w:hAnsi="Arial" w:cs="Arial"/>
          <w:vanish/>
          <w:sz w:val="24"/>
          <w:szCs w:val="24"/>
        </w:rPr>
      </w:pPr>
    </w:p>
    <w:p w:rsidR="00890B73" w:rsidRPr="00276F42" w:rsidRDefault="00890B73" w:rsidP="00890B73">
      <w:pPr>
        <w:pStyle w:val="Prrafodelista"/>
        <w:numPr>
          <w:ilvl w:val="0"/>
          <w:numId w:val="26"/>
        </w:numPr>
        <w:tabs>
          <w:tab w:val="left" w:pos="6946"/>
        </w:tabs>
        <w:autoSpaceDE w:val="0"/>
        <w:autoSpaceDN w:val="0"/>
        <w:adjustRightInd w:val="0"/>
        <w:spacing w:line="256" w:lineRule="auto"/>
        <w:ind w:right="-6"/>
        <w:jc w:val="both"/>
        <w:rPr>
          <w:rFonts w:ascii="Arial" w:hAnsi="Arial" w:cs="Arial"/>
          <w:vanish/>
          <w:sz w:val="24"/>
          <w:szCs w:val="24"/>
        </w:rPr>
      </w:pPr>
    </w:p>
    <w:p w:rsidR="00890B73" w:rsidRPr="00276F42" w:rsidRDefault="00890B73" w:rsidP="00890B73">
      <w:pPr>
        <w:pStyle w:val="Prrafodelista"/>
        <w:numPr>
          <w:ilvl w:val="0"/>
          <w:numId w:val="26"/>
        </w:numPr>
        <w:tabs>
          <w:tab w:val="left" w:pos="6946"/>
        </w:tabs>
        <w:autoSpaceDE w:val="0"/>
        <w:autoSpaceDN w:val="0"/>
        <w:adjustRightInd w:val="0"/>
        <w:spacing w:line="256" w:lineRule="auto"/>
        <w:ind w:right="-6"/>
        <w:jc w:val="both"/>
        <w:rPr>
          <w:rFonts w:ascii="Arial" w:hAnsi="Arial" w:cs="Arial"/>
          <w:vanish/>
          <w:sz w:val="24"/>
          <w:szCs w:val="24"/>
        </w:rPr>
      </w:pPr>
    </w:p>
    <w:p w:rsidR="00890B73" w:rsidRPr="00276F42" w:rsidRDefault="00890B73" w:rsidP="00890B73">
      <w:pPr>
        <w:pStyle w:val="Prrafodelista"/>
        <w:numPr>
          <w:ilvl w:val="0"/>
          <w:numId w:val="26"/>
        </w:numPr>
        <w:tabs>
          <w:tab w:val="left" w:pos="6946"/>
        </w:tabs>
        <w:autoSpaceDE w:val="0"/>
        <w:autoSpaceDN w:val="0"/>
        <w:adjustRightInd w:val="0"/>
        <w:spacing w:line="256" w:lineRule="auto"/>
        <w:ind w:right="-6"/>
        <w:jc w:val="both"/>
        <w:rPr>
          <w:rFonts w:ascii="Arial" w:hAnsi="Arial" w:cs="Arial"/>
          <w:vanish/>
          <w:sz w:val="24"/>
          <w:szCs w:val="24"/>
        </w:rPr>
      </w:pPr>
    </w:p>
    <w:p w:rsidR="00890B73" w:rsidRPr="00276F42" w:rsidRDefault="00890B73" w:rsidP="00890B73">
      <w:pPr>
        <w:pStyle w:val="Prrafodelista"/>
        <w:numPr>
          <w:ilvl w:val="0"/>
          <w:numId w:val="26"/>
        </w:numPr>
        <w:tabs>
          <w:tab w:val="left" w:pos="6946"/>
        </w:tabs>
        <w:autoSpaceDE w:val="0"/>
        <w:autoSpaceDN w:val="0"/>
        <w:adjustRightInd w:val="0"/>
        <w:spacing w:line="256" w:lineRule="auto"/>
        <w:ind w:right="-6"/>
        <w:jc w:val="both"/>
        <w:rPr>
          <w:rFonts w:ascii="Arial" w:hAnsi="Arial" w:cs="Arial"/>
          <w:vanish/>
          <w:sz w:val="24"/>
          <w:szCs w:val="24"/>
        </w:rPr>
      </w:pPr>
    </w:p>
    <w:p w:rsidR="00890B73" w:rsidRPr="00276F42" w:rsidRDefault="00890B73" w:rsidP="00890B73">
      <w:pPr>
        <w:pStyle w:val="Prrafodelista"/>
        <w:numPr>
          <w:ilvl w:val="0"/>
          <w:numId w:val="26"/>
        </w:numPr>
        <w:tabs>
          <w:tab w:val="left" w:pos="6946"/>
        </w:tabs>
        <w:autoSpaceDE w:val="0"/>
        <w:autoSpaceDN w:val="0"/>
        <w:adjustRightInd w:val="0"/>
        <w:spacing w:line="256" w:lineRule="auto"/>
        <w:ind w:right="-6"/>
        <w:jc w:val="both"/>
        <w:rPr>
          <w:rFonts w:ascii="Arial" w:hAnsi="Arial" w:cs="Arial"/>
          <w:vanish/>
          <w:sz w:val="24"/>
          <w:szCs w:val="24"/>
        </w:rPr>
      </w:pPr>
    </w:p>
    <w:p w:rsidR="00890B73" w:rsidRPr="00276F42" w:rsidRDefault="00890B73" w:rsidP="00890B73">
      <w:pPr>
        <w:pStyle w:val="Prrafodelista"/>
        <w:numPr>
          <w:ilvl w:val="0"/>
          <w:numId w:val="26"/>
        </w:numPr>
        <w:tabs>
          <w:tab w:val="left" w:pos="6946"/>
        </w:tabs>
        <w:autoSpaceDE w:val="0"/>
        <w:autoSpaceDN w:val="0"/>
        <w:adjustRightInd w:val="0"/>
        <w:spacing w:line="256" w:lineRule="auto"/>
        <w:ind w:right="-6"/>
        <w:jc w:val="both"/>
        <w:rPr>
          <w:rFonts w:ascii="Arial" w:hAnsi="Arial" w:cs="Arial"/>
          <w:vanish/>
          <w:sz w:val="24"/>
          <w:szCs w:val="24"/>
        </w:rPr>
      </w:pPr>
    </w:p>
    <w:p w:rsidR="00890B73" w:rsidRPr="00276F42" w:rsidRDefault="00890B73" w:rsidP="00890B73">
      <w:pPr>
        <w:pStyle w:val="Prrafodelista"/>
        <w:numPr>
          <w:ilvl w:val="0"/>
          <w:numId w:val="26"/>
        </w:numPr>
        <w:tabs>
          <w:tab w:val="left" w:pos="6946"/>
        </w:tabs>
        <w:autoSpaceDE w:val="0"/>
        <w:autoSpaceDN w:val="0"/>
        <w:adjustRightInd w:val="0"/>
        <w:spacing w:line="256" w:lineRule="auto"/>
        <w:ind w:right="-6"/>
        <w:jc w:val="both"/>
        <w:rPr>
          <w:rFonts w:ascii="Arial" w:hAnsi="Arial" w:cs="Arial"/>
          <w:vanish/>
          <w:sz w:val="24"/>
          <w:szCs w:val="24"/>
        </w:rPr>
      </w:pPr>
    </w:p>
    <w:p w:rsidR="00890B73" w:rsidRPr="00276F42" w:rsidRDefault="00890B73" w:rsidP="00890B73">
      <w:pPr>
        <w:pStyle w:val="Prrafodelista"/>
        <w:numPr>
          <w:ilvl w:val="0"/>
          <w:numId w:val="26"/>
        </w:numPr>
        <w:tabs>
          <w:tab w:val="left" w:pos="6946"/>
        </w:tabs>
        <w:autoSpaceDE w:val="0"/>
        <w:autoSpaceDN w:val="0"/>
        <w:adjustRightInd w:val="0"/>
        <w:spacing w:line="256" w:lineRule="auto"/>
        <w:ind w:right="-6"/>
        <w:jc w:val="both"/>
        <w:rPr>
          <w:rFonts w:ascii="Arial" w:hAnsi="Arial" w:cs="Arial"/>
          <w:sz w:val="24"/>
          <w:szCs w:val="24"/>
        </w:rPr>
      </w:pPr>
      <w:r w:rsidRPr="00276F42">
        <w:rPr>
          <w:rFonts w:ascii="Arial" w:hAnsi="Arial" w:cs="Arial"/>
          <w:sz w:val="24"/>
          <w:szCs w:val="24"/>
        </w:rPr>
        <w:t xml:space="preserve">Pirotecnia en espacios abiertos:                                                                 $1,200.00 </w:t>
      </w:r>
    </w:p>
    <w:p w:rsidR="00890B73" w:rsidRPr="00276F42" w:rsidRDefault="00890B73" w:rsidP="00890B73">
      <w:pPr>
        <w:pStyle w:val="Prrafodelista"/>
        <w:tabs>
          <w:tab w:val="left" w:pos="6946"/>
        </w:tabs>
        <w:autoSpaceDE w:val="0"/>
        <w:autoSpaceDN w:val="0"/>
        <w:adjustRightInd w:val="0"/>
        <w:ind w:left="142" w:right="-6"/>
        <w:jc w:val="right"/>
        <w:rPr>
          <w:rFonts w:ascii="Arial" w:hAnsi="Arial" w:cs="Arial"/>
          <w:sz w:val="24"/>
          <w:szCs w:val="24"/>
        </w:rPr>
      </w:pPr>
    </w:p>
    <w:p w:rsidR="00890B73" w:rsidRPr="00276F42" w:rsidRDefault="00890B73" w:rsidP="00890B73">
      <w:pPr>
        <w:pStyle w:val="Prrafodelista"/>
        <w:numPr>
          <w:ilvl w:val="0"/>
          <w:numId w:val="26"/>
        </w:numPr>
        <w:tabs>
          <w:tab w:val="left" w:pos="6946"/>
        </w:tabs>
        <w:autoSpaceDE w:val="0"/>
        <w:autoSpaceDN w:val="0"/>
        <w:adjustRightInd w:val="0"/>
        <w:spacing w:line="256" w:lineRule="auto"/>
        <w:ind w:right="-6"/>
        <w:jc w:val="both"/>
        <w:rPr>
          <w:rFonts w:ascii="Arial" w:hAnsi="Arial" w:cs="Arial"/>
          <w:sz w:val="24"/>
          <w:szCs w:val="24"/>
        </w:rPr>
      </w:pPr>
      <w:r w:rsidRPr="00276F42">
        <w:rPr>
          <w:rFonts w:ascii="Arial" w:hAnsi="Arial" w:cs="Arial"/>
          <w:sz w:val="24"/>
          <w:szCs w:val="24"/>
        </w:rPr>
        <w:t>Impresión simple sobre documentos de archivos:                                         $3.00</w:t>
      </w:r>
    </w:p>
    <w:p w:rsidR="00890B73" w:rsidRPr="00276F42" w:rsidRDefault="00890B73" w:rsidP="00890B73">
      <w:pPr>
        <w:pStyle w:val="Prrafodelista"/>
        <w:numPr>
          <w:ilvl w:val="0"/>
          <w:numId w:val="26"/>
        </w:numPr>
        <w:tabs>
          <w:tab w:val="left" w:pos="6946"/>
        </w:tabs>
        <w:autoSpaceDE w:val="0"/>
        <w:autoSpaceDN w:val="0"/>
        <w:adjustRightInd w:val="0"/>
        <w:spacing w:line="256" w:lineRule="auto"/>
        <w:ind w:right="-6"/>
        <w:jc w:val="both"/>
        <w:rPr>
          <w:rFonts w:ascii="Arial" w:hAnsi="Arial" w:cs="Arial"/>
          <w:sz w:val="24"/>
          <w:szCs w:val="24"/>
        </w:rPr>
      </w:pPr>
      <w:r w:rsidRPr="00276F42">
        <w:rPr>
          <w:rFonts w:ascii="Arial" w:hAnsi="Arial" w:cs="Arial"/>
          <w:sz w:val="24"/>
          <w:szCs w:val="24"/>
        </w:rPr>
        <w:t>Certificación de unidad documental simple o compuesta de los acervos que resguarda el Archivo del municipio:                                                             $60.00</w:t>
      </w:r>
    </w:p>
    <w:p w:rsidR="00890B73" w:rsidRPr="00276F42" w:rsidRDefault="00890B73" w:rsidP="00890B73">
      <w:pPr>
        <w:pStyle w:val="Prrafodelista"/>
        <w:numPr>
          <w:ilvl w:val="0"/>
          <w:numId w:val="26"/>
        </w:numPr>
        <w:tabs>
          <w:tab w:val="left" w:pos="6946"/>
        </w:tabs>
        <w:autoSpaceDE w:val="0"/>
        <w:autoSpaceDN w:val="0"/>
        <w:adjustRightInd w:val="0"/>
        <w:spacing w:line="256" w:lineRule="auto"/>
        <w:ind w:right="-6"/>
        <w:jc w:val="both"/>
        <w:rPr>
          <w:rFonts w:ascii="Arial" w:hAnsi="Arial" w:cs="Arial"/>
          <w:sz w:val="24"/>
          <w:szCs w:val="24"/>
        </w:rPr>
      </w:pPr>
      <w:r w:rsidRPr="00276F42">
        <w:rPr>
          <w:rFonts w:ascii="Arial" w:hAnsi="Arial" w:cs="Arial"/>
          <w:sz w:val="24"/>
          <w:szCs w:val="24"/>
        </w:rPr>
        <w:t>Reproducción certificada de Unidad documental simple:                       $100.00</w:t>
      </w:r>
    </w:p>
    <w:p w:rsidR="00890B73" w:rsidRPr="00276F42" w:rsidRDefault="00890B73" w:rsidP="00890B73">
      <w:pPr>
        <w:pStyle w:val="Prrafodelista"/>
        <w:numPr>
          <w:ilvl w:val="0"/>
          <w:numId w:val="26"/>
        </w:numPr>
        <w:tabs>
          <w:tab w:val="left" w:pos="6946"/>
        </w:tabs>
        <w:autoSpaceDE w:val="0"/>
        <w:autoSpaceDN w:val="0"/>
        <w:adjustRightInd w:val="0"/>
        <w:spacing w:line="256" w:lineRule="auto"/>
        <w:ind w:right="-6"/>
        <w:jc w:val="both"/>
        <w:rPr>
          <w:rFonts w:ascii="Arial" w:hAnsi="Arial" w:cs="Arial"/>
          <w:sz w:val="24"/>
          <w:szCs w:val="24"/>
        </w:rPr>
      </w:pPr>
      <w:r w:rsidRPr="00276F42">
        <w:rPr>
          <w:rFonts w:ascii="Arial" w:hAnsi="Arial" w:cs="Arial"/>
          <w:sz w:val="24"/>
          <w:szCs w:val="24"/>
        </w:rPr>
        <w:t>Búsqueda de referencias documentales:                                                  $300.00</w:t>
      </w:r>
    </w:p>
    <w:p w:rsidR="00890B73" w:rsidRPr="00276F42" w:rsidRDefault="00890B73" w:rsidP="00890B73">
      <w:pPr>
        <w:pStyle w:val="Prrafodelista"/>
        <w:numPr>
          <w:ilvl w:val="0"/>
          <w:numId w:val="26"/>
        </w:numPr>
        <w:tabs>
          <w:tab w:val="left" w:pos="6946"/>
        </w:tabs>
        <w:autoSpaceDE w:val="0"/>
        <w:autoSpaceDN w:val="0"/>
        <w:adjustRightInd w:val="0"/>
        <w:spacing w:line="256" w:lineRule="auto"/>
        <w:ind w:right="-6"/>
        <w:jc w:val="both"/>
        <w:rPr>
          <w:rFonts w:ascii="Arial" w:hAnsi="Arial" w:cs="Arial"/>
          <w:sz w:val="24"/>
          <w:szCs w:val="24"/>
        </w:rPr>
      </w:pPr>
      <w:r w:rsidRPr="00276F42">
        <w:rPr>
          <w:rFonts w:ascii="Arial" w:hAnsi="Arial" w:cs="Arial"/>
          <w:sz w:val="24"/>
          <w:szCs w:val="24"/>
        </w:rPr>
        <w:t xml:space="preserve">Copia fotostática o archivo digital en formato pdf certificado con sello del archivo del municipio.                                                         </w:t>
      </w:r>
      <w:r w:rsidRPr="00276F42">
        <w:rPr>
          <w:rFonts w:ascii="Arial" w:hAnsi="Arial" w:cs="Arial"/>
          <w:sz w:val="24"/>
          <w:szCs w:val="24"/>
        </w:rPr>
        <w:tab/>
        <w:t xml:space="preserve">     $60.00</w:t>
      </w:r>
    </w:p>
    <w:p w:rsidR="00890B73" w:rsidRPr="00276F42" w:rsidRDefault="00890B73" w:rsidP="00890B73">
      <w:pPr>
        <w:autoSpaceDE w:val="0"/>
        <w:autoSpaceDN w:val="0"/>
        <w:adjustRightInd w:val="0"/>
        <w:spacing w:after="0"/>
        <w:ind w:right="-5" w:firstLine="460"/>
        <w:jc w:val="both"/>
        <w:rPr>
          <w:rFonts w:ascii="Arial" w:hAnsi="Arial" w:cs="Arial"/>
          <w:sz w:val="24"/>
          <w:szCs w:val="24"/>
        </w:rPr>
      </w:pPr>
    </w:p>
    <w:p w:rsidR="00890B73" w:rsidRPr="00276F42" w:rsidRDefault="00890B73" w:rsidP="00890B73">
      <w:pPr>
        <w:tabs>
          <w:tab w:val="left" w:pos="7088"/>
        </w:tabs>
        <w:spacing w:after="0"/>
        <w:ind w:right="-1"/>
        <w:jc w:val="center"/>
        <w:rPr>
          <w:rFonts w:ascii="Arial" w:hAnsi="Arial" w:cs="Arial"/>
          <w:color w:val="000000"/>
          <w:sz w:val="24"/>
          <w:szCs w:val="24"/>
          <w:lang w:val="es-ES"/>
        </w:rPr>
      </w:pPr>
      <w:r w:rsidRPr="00276F42">
        <w:rPr>
          <w:rFonts w:ascii="Arial" w:hAnsi="Arial" w:cs="Arial"/>
          <w:b/>
          <w:bCs/>
          <w:sz w:val="24"/>
          <w:szCs w:val="24"/>
          <w:lang w:val="es-ES" w:eastAsia="es-ES"/>
        </w:rPr>
        <w:t>SECCIÓN XIV</w:t>
      </w:r>
    </w:p>
    <w:p w:rsidR="00890B73" w:rsidRPr="00276F42" w:rsidRDefault="00890B73" w:rsidP="00890B73">
      <w:pPr>
        <w:spacing w:after="0"/>
        <w:jc w:val="center"/>
        <w:rPr>
          <w:rFonts w:ascii="Arial" w:hAnsi="Arial" w:cs="Arial"/>
          <w:b/>
          <w:bCs/>
          <w:sz w:val="24"/>
          <w:szCs w:val="24"/>
          <w:lang w:val="es-ES" w:eastAsia="es-ES"/>
        </w:rPr>
      </w:pPr>
      <w:r w:rsidRPr="00276F42">
        <w:rPr>
          <w:rFonts w:ascii="Arial" w:hAnsi="Arial" w:cs="Arial"/>
          <w:b/>
          <w:bCs/>
          <w:sz w:val="24"/>
          <w:szCs w:val="24"/>
          <w:lang w:val="es-ES" w:eastAsia="es-ES"/>
        </w:rPr>
        <w:t>Servicios de Catastro</w:t>
      </w:r>
    </w:p>
    <w:p w:rsidR="00890B73" w:rsidRPr="00276F42" w:rsidRDefault="00890B73" w:rsidP="00890B73">
      <w:pPr>
        <w:jc w:val="center"/>
        <w:rPr>
          <w:rFonts w:ascii="Arial" w:hAnsi="Arial" w:cs="Arial"/>
          <w:b/>
          <w:bCs/>
          <w:sz w:val="24"/>
          <w:szCs w:val="24"/>
          <w:lang w:val="es-ES" w:eastAsia="es-ES"/>
        </w:rPr>
      </w:pPr>
    </w:p>
    <w:p w:rsidR="00890B73" w:rsidRPr="00276F42" w:rsidRDefault="00890B73" w:rsidP="00890B73">
      <w:pPr>
        <w:spacing w:after="120"/>
        <w:ind w:right="-1"/>
        <w:jc w:val="both"/>
        <w:rPr>
          <w:rFonts w:ascii="Arial" w:hAnsi="Arial" w:cs="Arial"/>
          <w:sz w:val="24"/>
          <w:szCs w:val="24"/>
          <w:lang w:val="es-ES" w:eastAsia="es-ES"/>
        </w:rPr>
      </w:pPr>
      <w:r w:rsidRPr="00276F42">
        <w:rPr>
          <w:rFonts w:ascii="Arial" w:hAnsi="Arial" w:cs="Arial"/>
          <w:b/>
          <w:sz w:val="24"/>
          <w:szCs w:val="24"/>
          <w:lang w:val="es-ES" w:eastAsia="es-ES"/>
        </w:rPr>
        <w:t>Artículo 86.-</w:t>
      </w:r>
      <w:r w:rsidRPr="00276F42">
        <w:rPr>
          <w:rFonts w:ascii="Arial" w:hAnsi="Arial" w:cs="Arial"/>
          <w:sz w:val="24"/>
          <w:szCs w:val="24"/>
          <w:lang w:val="es-ES" w:eastAsia="es-ES"/>
        </w:rPr>
        <w:t xml:space="preserve"> Las personas físicas o jurídicas que requieran de los servicios de la dirección o área de catastro que en esta sección se enumeran, pagarán los derechos correspondientes conforme a las siguientes: </w:t>
      </w:r>
    </w:p>
    <w:p w:rsidR="00890B73" w:rsidRPr="00276F42" w:rsidRDefault="00890B73" w:rsidP="00890B73">
      <w:pPr>
        <w:spacing w:after="120"/>
        <w:ind w:right="-1"/>
        <w:jc w:val="right"/>
        <w:rPr>
          <w:rFonts w:ascii="Arial" w:hAnsi="Arial" w:cs="Arial"/>
          <w:bCs/>
          <w:sz w:val="24"/>
          <w:szCs w:val="24"/>
          <w:lang w:val="es-ES" w:eastAsia="es-ES"/>
        </w:rPr>
      </w:pPr>
      <w:r w:rsidRPr="00276F42">
        <w:rPr>
          <w:rFonts w:ascii="Arial" w:hAnsi="Arial" w:cs="Arial"/>
          <w:bCs/>
          <w:sz w:val="24"/>
          <w:szCs w:val="24"/>
          <w:lang w:val="es-ES" w:eastAsia="es-ES"/>
        </w:rPr>
        <w:t>TARIFAS</w:t>
      </w:r>
    </w:p>
    <w:p w:rsidR="00890B73" w:rsidRPr="00276F42" w:rsidRDefault="00890B73" w:rsidP="00890B73">
      <w:pPr>
        <w:tabs>
          <w:tab w:val="left" w:pos="7088"/>
        </w:tabs>
        <w:spacing w:after="120"/>
        <w:ind w:right="-1"/>
        <w:jc w:val="both"/>
        <w:rPr>
          <w:rFonts w:ascii="Arial" w:hAnsi="Arial" w:cs="Arial"/>
          <w:sz w:val="24"/>
          <w:szCs w:val="24"/>
          <w:lang w:val="es-ES" w:eastAsia="es-ES"/>
        </w:rPr>
      </w:pPr>
      <w:r w:rsidRPr="00276F42">
        <w:rPr>
          <w:rFonts w:ascii="Arial" w:hAnsi="Arial" w:cs="Arial"/>
          <w:sz w:val="24"/>
          <w:szCs w:val="24"/>
          <w:lang w:val="es-ES" w:eastAsia="es-ES"/>
        </w:rPr>
        <w:t xml:space="preserve">I. Copia de planos: </w:t>
      </w:r>
    </w:p>
    <w:p w:rsidR="00890B73" w:rsidRPr="00276F42" w:rsidRDefault="00890B73" w:rsidP="00890B73">
      <w:pPr>
        <w:tabs>
          <w:tab w:val="left" w:pos="7088"/>
        </w:tabs>
        <w:spacing w:after="120"/>
        <w:ind w:right="-1"/>
        <w:jc w:val="both"/>
        <w:rPr>
          <w:rFonts w:ascii="Arial" w:hAnsi="Arial" w:cs="Arial"/>
          <w:sz w:val="24"/>
          <w:szCs w:val="24"/>
          <w:lang w:val="es-ES" w:eastAsia="es-ES"/>
        </w:rPr>
      </w:pPr>
      <w:r w:rsidRPr="00276F42">
        <w:rPr>
          <w:rFonts w:ascii="Arial" w:hAnsi="Arial" w:cs="Arial"/>
          <w:sz w:val="24"/>
          <w:szCs w:val="24"/>
          <w:lang w:val="es-ES" w:eastAsia="es-ES"/>
        </w:rPr>
        <w:t>a) De manzana, por cada lámina:                                                                               $140.70</w:t>
      </w:r>
    </w:p>
    <w:p w:rsidR="00890B73" w:rsidRPr="00276F42" w:rsidRDefault="00890B73" w:rsidP="00890B73">
      <w:pPr>
        <w:tabs>
          <w:tab w:val="left" w:pos="7088"/>
        </w:tabs>
        <w:spacing w:after="120"/>
        <w:ind w:right="-1"/>
        <w:jc w:val="both"/>
        <w:rPr>
          <w:rFonts w:ascii="Arial" w:hAnsi="Arial" w:cs="Arial"/>
          <w:sz w:val="24"/>
          <w:szCs w:val="24"/>
          <w:lang w:val="es-ES" w:eastAsia="es-ES"/>
        </w:rPr>
      </w:pPr>
      <w:r w:rsidRPr="00276F42">
        <w:rPr>
          <w:rFonts w:ascii="Arial" w:hAnsi="Arial" w:cs="Arial"/>
          <w:sz w:val="24"/>
          <w:szCs w:val="24"/>
          <w:lang w:val="es-ES" w:eastAsia="es-ES"/>
        </w:rPr>
        <w:t>b) Plano general de población o de zona catastral, por cada lámina</w:t>
      </w:r>
    </w:p>
    <w:p w:rsidR="00890B73" w:rsidRPr="00276F42" w:rsidRDefault="00890B73" w:rsidP="00890B73">
      <w:pPr>
        <w:tabs>
          <w:tab w:val="left" w:pos="6946"/>
        </w:tabs>
        <w:spacing w:after="120"/>
        <w:ind w:right="-1"/>
        <w:jc w:val="both"/>
        <w:rPr>
          <w:rFonts w:ascii="Arial" w:hAnsi="Arial" w:cs="Arial"/>
          <w:sz w:val="24"/>
          <w:szCs w:val="24"/>
          <w:lang w:val="es-ES" w:eastAsia="es-ES"/>
        </w:rPr>
      </w:pPr>
      <w:r w:rsidRPr="00276F42">
        <w:rPr>
          <w:rFonts w:ascii="Arial" w:hAnsi="Arial" w:cs="Arial"/>
          <w:sz w:val="24"/>
          <w:szCs w:val="24"/>
          <w:lang w:val="es-ES" w:eastAsia="es-ES"/>
        </w:rPr>
        <w:tab/>
        <w:t xml:space="preserve">   $160.65</w:t>
      </w:r>
    </w:p>
    <w:p w:rsidR="00890B73" w:rsidRPr="00276F42" w:rsidRDefault="00890B73" w:rsidP="00890B73">
      <w:pPr>
        <w:tabs>
          <w:tab w:val="left" w:pos="7088"/>
        </w:tabs>
        <w:spacing w:after="120"/>
        <w:ind w:right="-1"/>
        <w:jc w:val="both"/>
        <w:rPr>
          <w:rFonts w:ascii="Arial" w:hAnsi="Arial" w:cs="Arial"/>
          <w:sz w:val="24"/>
          <w:szCs w:val="24"/>
          <w:lang w:val="es-ES" w:eastAsia="es-ES"/>
        </w:rPr>
      </w:pPr>
      <w:r w:rsidRPr="00276F42">
        <w:rPr>
          <w:rFonts w:ascii="Arial" w:hAnsi="Arial" w:cs="Arial"/>
          <w:sz w:val="24"/>
          <w:szCs w:val="24"/>
          <w:lang w:val="es-ES" w:eastAsia="es-ES"/>
        </w:rPr>
        <w:t>c) De plano o fotografía de ortofoto:                                                                      $273.00</w:t>
      </w:r>
    </w:p>
    <w:p w:rsidR="00890B73" w:rsidRPr="00276F42" w:rsidRDefault="00890B73" w:rsidP="00890B73">
      <w:pPr>
        <w:tabs>
          <w:tab w:val="left" w:pos="7088"/>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 xml:space="preserve">d) Juego de planos, que contienen las tablas de valores unitarios de terrenos y construcciones de las localidades que comprendan el Municipio:                                                                                         </w:t>
      </w:r>
    </w:p>
    <w:p w:rsidR="00890B73" w:rsidRPr="00276F42" w:rsidRDefault="00890B73" w:rsidP="00890B73">
      <w:pPr>
        <w:tabs>
          <w:tab w:val="left" w:pos="7088"/>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 xml:space="preserve">                                                                                                                                   $567.00</w:t>
      </w:r>
    </w:p>
    <w:p w:rsidR="00890B73" w:rsidRPr="00276F42" w:rsidRDefault="00890B73" w:rsidP="00890B73">
      <w:pPr>
        <w:tabs>
          <w:tab w:val="left" w:pos="7088"/>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 xml:space="preserve">Cuando a los servicios a que se refieren estos incisos se soliciten en papel denominado maduro, se cobrarán además de las cuotas previstas:                         </w:t>
      </w:r>
    </w:p>
    <w:p w:rsidR="00890B73" w:rsidRPr="00276F42" w:rsidRDefault="00890B73" w:rsidP="00890B73">
      <w:pPr>
        <w:tabs>
          <w:tab w:val="left" w:pos="7088"/>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 xml:space="preserve">                                                                                                                                   $114.45</w:t>
      </w:r>
    </w:p>
    <w:p w:rsidR="00890B73" w:rsidRPr="00276F42" w:rsidRDefault="00890B73" w:rsidP="00890B73">
      <w:pPr>
        <w:tabs>
          <w:tab w:val="left" w:pos="7088"/>
        </w:tabs>
        <w:spacing w:after="120"/>
        <w:ind w:right="-1"/>
        <w:jc w:val="both"/>
        <w:rPr>
          <w:rFonts w:ascii="Arial" w:hAnsi="Arial" w:cs="Arial"/>
          <w:sz w:val="24"/>
          <w:szCs w:val="24"/>
          <w:lang w:val="es-ES" w:eastAsia="es-ES"/>
        </w:rPr>
      </w:pPr>
    </w:p>
    <w:p w:rsidR="00890B73" w:rsidRPr="00276F42" w:rsidRDefault="00890B73" w:rsidP="00890B73">
      <w:pPr>
        <w:tabs>
          <w:tab w:val="left" w:pos="7088"/>
        </w:tabs>
        <w:spacing w:after="120"/>
        <w:ind w:right="-1"/>
        <w:jc w:val="both"/>
        <w:rPr>
          <w:rFonts w:ascii="Arial" w:hAnsi="Arial" w:cs="Arial"/>
          <w:sz w:val="24"/>
          <w:szCs w:val="24"/>
          <w:lang w:val="es-ES" w:eastAsia="es-ES"/>
        </w:rPr>
      </w:pPr>
      <w:r w:rsidRPr="00276F42">
        <w:rPr>
          <w:rFonts w:ascii="Arial" w:hAnsi="Arial" w:cs="Arial"/>
          <w:sz w:val="24"/>
          <w:szCs w:val="24"/>
          <w:lang w:val="es-ES" w:eastAsia="es-ES"/>
        </w:rPr>
        <w:t xml:space="preserve">II. Certificaciones catastrales: </w:t>
      </w:r>
    </w:p>
    <w:p w:rsidR="00890B73" w:rsidRPr="00276F42" w:rsidRDefault="00890B73" w:rsidP="00890B73">
      <w:pPr>
        <w:tabs>
          <w:tab w:val="left" w:pos="7088"/>
        </w:tabs>
        <w:spacing w:after="120"/>
        <w:ind w:right="-1"/>
        <w:jc w:val="both"/>
        <w:rPr>
          <w:rFonts w:ascii="Arial" w:hAnsi="Arial" w:cs="Arial"/>
          <w:sz w:val="24"/>
          <w:szCs w:val="24"/>
          <w:lang w:val="es-ES" w:eastAsia="es-ES"/>
        </w:rPr>
      </w:pPr>
      <w:r w:rsidRPr="00276F42">
        <w:rPr>
          <w:rFonts w:ascii="Arial" w:hAnsi="Arial" w:cs="Arial"/>
          <w:sz w:val="24"/>
          <w:szCs w:val="24"/>
          <w:lang w:val="es-ES" w:eastAsia="es-ES"/>
        </w:rPr>
        <w:t>a) Certificado de inscripción de propiedad, por cada predio:                             $114.45</w:t>
      </w:r>
    </w:p>
    <w:p w:rsidR="00890B73" w:rsidRPr="00276F42" w:rsidRDefault="00890B73" w:rsidP="00890B73">
      <w:pPr>
        <w:tabs>
          <w:tab w:val="left" w:pos="7088"/>
        </w:tabs>
        <w:spacing w:after="120"/>
        <w:ind w:right="-1"/>
        <w:jc w:val="both"/>
        <w:rPr>
          <w:rFonts w:ascii="Arial" w:hAnsi="Arial" w:cs="Arial"/>
          <w:sz w:val="24"/>
          <w:szCs w:val="24"/>
          <w:lang w:val="es-ES" w:eastAsia="es-ES"/>
        </w:rPr>
      </w:pPr>
      <w:r w:rsidRPr="00276F42">
        <w:rPr>
          <w:rFonts w:ascii="Arial" w:hAnsi="Arial" w:cs="Arial"/>
          <w:sz w:val="24"/>
          <w:szCs w:val="24"/>
          <w:lang w:val="es-ES" w:eastAsia="es-ES"/>
        </w:rPr>
        <w:t>Si además se solicita historial, se cobrará por cada búsqueda de antecedentes adicionales:</w:t>
      </w:r>
      <w:r w:rsidRPr="00276F42">
        <w:rPr>
          <w:rFonts w:ascii="Arial" w:hAnsi="Arial" w:cs="Arial"/>
          <w:sz w:val="24"/>
          <w:szCs w:val="24"/>
          <w:lang w:val="es-ES" w:eastAsia="es-ES"/>
        </w:rPr>
        <w:tab/>
        <w:t xml:space="preserve"> $57.75</w:t>
      </w:r>
    </w:p>
    <w:p w:rsidR="00890B73" w:rsidRPr="00276F42" w:rsidRDefault="00890B73" w:rsidP="00890B73">
      <w:pPr>
        <w:tabs>
          <w:tab w:val="left" w:pos="7088"/>
        </w:tabs>
        <w:spacing w:after="120"/>
        <w:ind w:right="-1"/>
        <w:jc w:val="both"/>
        <w:rPr>
          <w:rFonts w:ascii="Arial" w:hAnsi="Arial" w:cs="Arial"/>
          <w:sz w:val="24"/>
          <w:szCs w:val="24"/>
          <w:lang w:val="es-ES" w:eastAsia="es-ES"/>
        </w:rPr>
      </w:pPr>
      <w:r w:rsidRPr="00276F42">
        <w:rPr>
          <w:rFonts w:ascii="Arial" w:hAnsi="Arial" w:cs="Arial"/>
          <w:sz w:val="24"/>
          <w:szCs w:val="24"/>
          <w:lang w:val="es-ES" w:eastAsia="es-ES"/>
        </w:rPr>
        <w:t>b) Certificado de no-inscripción de propiedad:</w:t>
      </w:r>
      <w:r w:rsidRPr="00276F42">
        <w:rPr>
          <w:rFonts w:ascii="Arial" w:hAnsi="Arial" w:cs="Arial"/>
          <w:sz w:val="24"/>
          <w:szCs w:val="24"/>
          <w:lang w:val="es-ES" w:eastAsia="es-ES"/>
        </w:rPr>
        <w:tab/>
        <w:t xml:space="preserve"> $57.75</w:t>
      </w:r>
    </w:p>
    <w:p w:rsidR="00890B73" w:rsidRPr="00276F42" w:rsidRDefault="00890B73" w:rsidP="00890B73">
      <w:pPr>
        <w:tabs>
          <w:tab w:val="left" w:pos="7088"/>
        </w:tabs>
        <w:spacing w:after="120"/>
        <w:ind w:right="-1"/>
        <w:jc w:val="both"/>
        <w:rPr>
          <w:rFonts w:ascii="Arial" w:hAnsi="Arial" w:cs="Arial"/>
          <w:sz w:val="24"/>
          <w:szCs w:val="24"/>
          <w:lang w:val="es-ES" w:eastAsia="es-ES"/>
        </w:rPr>
      </w:pPr>
      <w:r w:rsidRPr="00276F42">
        <w:rPr>
          <w:rFonts w:ascii="Arial" w:hAnsi="Arial" w:cs="Arial"/>
          <w:sz w:val="24"/>
          <w:szCs w:val="24"/>
          <w:lang w:val="es-ES" w:eastAsia="es-ES"/>
        </w:rPr>
        <w:t>c) Por certificación en copias, por cada hoja</w:t>
      </w:r>
      <w:r w:rsidRPr="00276F42">
        <w:rPr>
          <w:rFonts w:ascii="Arial" w:hAnsi="Arial" w:cs="Arial"/>
          <w:sz w:val="24"/>
          <w:szCs w:val="24"/>
          <w:lang w:val="es-ES" w:eastAsia="es-ES"/>
        </w:rPr>
        <w:tab/>
        <w:t xml:space="preserve"> $57.75</w:t>
      </w:r>
    </w:p>
    <w:p w:rsidR="00890B73" w:rsidRPr="00276F42" w:rsidRDefault="00890B73" w:rsidP="00890B73">
      <w:pPr>
        <w:tabs>
          <w:tab w:val="left" w:pos="7088"/>
        </w:tabs>
        <w:spacing w:after="120"/>
        <w:ind w:right="-1"/>
        <w:jc w:val="both"/>
        <w:rPr>
          <w:rFonts w:ascii="Arial" w:hAnsi="Arial" w:cs="Arial"/>
          <w:sz w:val="24"/>
          <w:szCs w:val="24"/>
          <w:lang w:val="es-ES" w:eastAsia="es-ES"/>
        </w:rPr>
      </w:pPr>
      <w:r w:rsidRPr="00276F42">
        <w:rPr>
          <w:rFonts w:ascii="Arial" w:hAnsi="Arial" w:cs="Arial"/>
          <w:sz w:val="24"/>
          <w:szCs w:val="24"/>
          <w:lang w:val="es-ES" w:eastAsia="es-ES"/>
        </w:rPr>
        <w:t>d) Por certificación en planos:                                                                               $114.45</w:t>
      </w:r>
    </w:p>
    <w:p w:rsidR="00890B73" w:rsidRPr="00276F42" w:rsidRDefault="00890B73" w:rsidP="00890B73">
      <w:pPr>
        <w:tabs>
          <w:tab w:val="left" w:pos="7088"/>
        </w:tabs>
        <w:spacing w:after="120"/>
        <w:ind w:right="-1"/>
        <w:jc w:val="both"/>
        <w:rPr>
          <w:rFonts w:ascii="Arial" w:hAnsi="Arial" w:cs="Arial"/>
          <w:sz w:val="24"/>
          <w:szCs w:val="24"/>
          <w:lang w:val="es-ES" w:eastAsia="es-ES"/>
        </w:rPr>
      </w:pPr>
      <w:r w:rsidRPr="00276F42">
        <w:rPr>
          <w:rFonts w:ascii="Arial" w:hAnsi="Arial" w:cs="Arial"/>
          <w:sz w:val="24"/>
          <w:szCs w:val="24"/>
          <w:lang w:val="es-ES" w:eastAsia="es-ES"/>
        </w:rPr>
        <w:t xml:space="preserve">A los pensionados, jubilados, personas con discapacidad y los que obtengan algún crédito del INFONAVIT, o de la Dirección de Pensiones del Estado, que soliciten los servicios señalados en esta fracción serán beneficiados con el 50% de reducción de los derechos correspondientes: </w:t>
      </w:r>
    </w:p>
    <w:p w:rsidR="00890B73" w:rsidRPr="00276F42" w:rsidRDefault="00890B73" w:rsidP="00890B73">
      <w:pPr>
        <w:tabs>
          <w:tab w:val="left" w:pos="7088"/>
        </w:tabs>
        <w:spacing w:after="120"/>
        <w:ind w:right="-1"/>
        <w:jc w:val="both"/>
        <w:rPr>
          <w:rFonts w:ascii="Arial" w:hAnsi="Arial" w:cs="Arial"/>
          <w:sz w:val="24"/>
          <w:szCs w:val="24"/>
          <w:lang w:val="es-ES" w:eastAsia="es-ES"/>
        </w:rPr>
      </w:pPr>
      <w:r w:rsidRPr="00276F42">
        <w:rPr>
          <w:rFonts w:ascii="Arial" w:hAnsi="Arial" w:cs="Arial"/>
          <w:sz w:val="24"/>
          <w:szCs w:val="24"/>
          <w:lang w:val="es-ES" w:eastAsia="es-ES"/>
        </w:rPr>
        <w:t xml:space="preserve">III. Informes. </w:t>
      </w:r>
    </w:p>
    <w:p w:rsidR="00890B73" w:rsidRPr="00276F42" w:rsidRDefault="00890B73" w:rsidP="00890B73">
      <w:pPr>
        <w:tabs>
          <w:tab w:val="left" w:pos="7088"/>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a) Informes catastrales, por cada predio:</w:t>
      </w:r>
      <w:r w:rsidRPr="00276F42">
        <w:rPr>
          <w:rFonts w:ascii="Arial" w:hAnsi="Arial" w:cs="Arial"/>
          <w:sz w:val="24"/>
          <w:szCs w:val="24"/>
          <w:lang w:val="es-ES" w:eastAsia="es-ES"/>
        </w:rPr>
        <w:tab/>
        <w:t xml:space="preserve">   $57.75</w:t>
      </w:r>
    </w:p>
    <w:p w:rsidR="00890B73" w:rsidRPr="00276F42" w:rsidRDefault="00890B73" w:rsidP="00890B73">
      <w:pPr>
        <w:tabs>
          <w:tab w:val="left" w:pos="7088"/>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b) Expedición de fotocopias del microfilme, por cada hoja simple:</w:t>
      </w:r>
      <w:r w:rsidRPr="00276F42">
        <w:rPr>
          <w:rFonts w:ascii="Arial" w:hAnsi="Arial" w:cs="Arial"/>
          <w:sz w:val="24"/>
          <w:szCs w:val="24"/>
          <w:lang w:val="es-ES" w:eastAsia="es-ES"/>
        </w:rPr>
        <w:tab/>
        <w:t xml:space="preserve">   $57.75</w:t>
      </w:r>
    </w:p>
    <w:p w:rsidR="00890B73" w:rsidRPr="00276F42" w:rsidRDefault="00890B73" w:rsidP="00890B73">
      <w:pPr>
        <w:tabs>
          <w:tab w:val="left" w:pos="7088"/>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c) Informes catastrales, por datos técnicos, por cada predio:                          $114.45</w:t>
      </w:r>
    </w:p>
    <w:p w:rsidR="00890B73" w:rsidRPr="00276F42" w:rsidRDefault="00890B73" w:rsidP="00890B73">
      <w:pPr>
        <w:tabs>
          <w:tab w:val="left" w:pos="7088"/>
        </w:tabs>
        <w:spacing w:after="120"/>
        <w:ind w:right="-1"/>
        <w:jc w:val="both"/>
        <w:rPr>
          <w:rFonts w:ascii="Arial" w:hAnsi="Arial" w:cs="Arial"/>
          <w:sz w:val="24"/>
          <w:szCs w:val="24"/>
          <w:lang w:val="es-ES" w:eastAsia="es-ES"/>
        </w:rPr>
      </w:pPr>
    </w:p>
    <w:p w:rsidR="00890B73" w:rsidRPr="00276F42" w:rsidRDefault="00890B73" w:rsidP="00890B73">
      <w:pPr>
        <w:tabs>
          <w:tab w:val="left" w:pos="7088"/>
        </w:tabs>
        <w:spacing w:after="120"/>
        <w:ind w:right="-1"/>
        <w:jc w:val="both"/>
        <w:rPr>
          <w:rFonts w:ascii="Arial" w:hAnsi="Arial" w:cs="Arial"/>
          <w:sz w:val="24"/>
          <w:szCs w:val="24"/>
          <w:lang w:val="es-ES" w:eastAsia="es-ES"/>
        </w:rPr>
      </w:pPr>
      <w:r w:rsidRPr="00276F42">
        <w:rPr>
          <w:rFonts w:ascii="Arial" w:hAnsi="Arial" w:cs="Arial"/>
          <w:sz w:val="24"/>
          <w:szCs w:val="24"/>
          <w:lang w:val="es-ES" w:eastAsia="es-ES"/>
        </w:rPr>
        <w:t xml:space="preserve">IV. Deslindes catastrales: </w:t>
      </w:r>
    </w:p>
    <w:p w:rsidR="00890B73" w:rsidRPr="00276F42" w:rsidRDefault="00890B73" w:rsidP="00890B73">
      <w:pPr>
        <w:tabs>
          <w:tab w:val="left" w:pos="7088"/>
        </w:tabs>
        <w:spacing w:after="120"/>
        <w:ind w:right="-1"/>
        <w:jc w:val="both"/>
        <w:rPr>
          <w:rFonts w:ascii="Arial" w:hAnsi="Arial" w:cs="Arial"/>
          <w:sz w:val="24"/>
          <w:szCs w:val="24"/>
          <w:lang w:val="es-ES" w:eastAsia="es-ES"/>
        </w:rPr>
      </w:pPr>
      <w:r w:rsidRPr="00276F42">
        <w:rPr>
          <w:rFonts w:ascii="Arial" w:hAnsi="Arial" w:cs="Arial"/>
          <w:sz w:val="24"/>
          <w:szCs w:val="24"/>
          <w:lang w:val="es-ES" w:eastAsia="es-ES"/>
        </w:rPr>
        <w:t xml:space="preserve">a) Por la expedición de deslindes de predios urbanos, con base en planos catastrales existentes: </w:t>
      </w:r>
    </w:p>
    <w:p w:rsidR="00890B73" w:rsidRPr="00276F42" w:rsidRDefault="00890B73" w:rsidP="00890B73">
      <w:pPr>
        <w:tabs>
          <w:tab w:val="left" w:pos="7088"/>
        </w:tabs>
        <w:spacing w:after="120"/>
        <w:ind w:right="-1"/>
        <w:jc w:val="both"/>
        <w:rPr>
          <w:rFonts w:ascii="Arial" w:hAnsi="Arial" w:cs="Arial"/>
          <w:sz w:val="24"/>
          <w:szCs w:val="24"/>
          <w:lang w:val="es-ES" w:eastAsia="es-ES"/>
        </w:rPr>
      </w:pPr>
      <w:r w:rsidRPr="00276F42">
        <w:rPr>
          <w:rFonts w:ascii="Arial" w:hAnsi="Arial" w:cs="Arial"/>
          <w:sz w:val="24"/>
          <w:szCs w:val="24"/>
          <w:lang w:val="es-ES" w:eastAsia="es-ES"/>
        </w:rPr>
        <w:t>1.- De 1 a 1,000 metros cuadrados:                                                                     $160.65</w:t>
      </w:r>
    </w:p>
    <w:p w:rsidR="00890B73" w:rsidRPr="00276F42" w:rsidRDefault="00890B73" w:rsidP="00890B73">
      <w:pPr>
        <w:tabs>
          <w:tab w:val="left" w:pos="7088"/>
        </w:tabs>
        <w:spacing w:after="120"/>
        <w:ind w:right="-1"/>
        <w:jc w:val="both"/>
        <w:rPr>
          <w:rFonts w:ascii="Arial" w:hAnsi="Arial" w:cs="Arial"/>
          <w:sz w:val="24"/>
          <w:szCs w:val="24"/>
          <w:lang w:val="es-ES" w:eastAsia="es-ES"/>
        </w:rPr>
      </w:pPr>
      <w:r w:rsidRPr="00276F42">
        <w:rPr>
          <w:rFonts w:ascii="Arial" w:hAnsi="Arial" w:cs="Arial"/>
          <w:sz w:val="24"/>
          <w:szCs w:val="24"/>
          <w:lang w:val="es-ES" w:eastAsia="es-ES"/>
        </w:rPr>
        <w:t xml:space="preserve">2.- De </w:t>
      </w:r>
      <w:smartTag w:uri="urn:schemas-microsoft-com:office:smarttags" w:element="metricconverter">
        <w:smartTagPr>
          <w:attr w:name="ProductID" w:val="1,000 metros cuadrados"/>
        </w:smartTagPr>
        <w:r w:rsidRPr="00276F42">
          <w:rPr>
            <w:rFonts w:ascii="Arial" w:hAnsi="Arial" w:cs="Arial"/>
            <w:sz w:val="24"/>
            <w:szCs w:val="24"/>
            <w:lang w:val="es-ES" w:eastAsia="es-ES"/>
          </w:rPr>
          <w:t>1,000 metros cuadrados</w:t>
        </w:r>
      </w:smartTag>
      <w:r w:rsidRPr="00276F42">
        <w:rPr>
          <w:rFonts w:ascii="Arial" w:hAnsi="Arial" w:cs="Arial"/>
          <w:sz w:val="24"/>
          <w:szCs w:val="24"/>
          <w:lang w:val="es-ES" w:eastAsia="es-ES"/>
        </w:rPr>
        <w:t xml:space="preserve"> en adelante se cobrará la cantidad anterior, más por cada </w:t>
      </w:r>
      <w:smartTag w:uri="urn:schemas-microsoft-com:office:smarttags" w:element="metricconverter">
        <w:smartTagPr>
          <w:attr w:name="ProductID" w:val="100 metros cuadrados"/>
        </w:smartTagPr>
        <w:r w:rsidRPr="00276F42">
          <w:rPr>
            <w:rFonts w:ascii="Arial" w:hAnsi="Arial" w:cs="Arial"/>
            <w:sz w:val="24"/>
            <w:szCs w:val="24"/>
            <w:lang w:val="es-ES" w:eastAsia="es-ES"/>
          </w:rPr>
          <w:t>100 metros cuadrados</w:t>
        </w:r>
      </w:smartTag>
      <w:r w:rsidRPr="00276F42">
        <w:rPr>
          <w:rFonts w:ascii="Arial" w:hAnsi="Arial" w:cs="Arial"/>
          <w:sz w:val="24"/>
          <w:szCs w:val="24"/>
          <w:lang w:val="es-ES" w:eastAsia="es-ES"/>
        </w:rPr>
        <w:t xml:space="preserve"> o fracción excedente:                                       $5.00</w:t>
      </w:r>
    </w:p>
    <w:p w:rsidR="00890B73" w:rsidRPr="00276F42" w:rsidRDefault="00890B73" w:rsidP="00890B73">
      <w:pPr>
        <w:tabs>
          <w:tab w:val="left" w:pos="7088"/>
        </w:tabs>
        <w:spacing w:after="120"/>
        <w:ind w:right="-1"/>
        <w:jc w:val="both"/>
        <w:rPr>
          <w:rFonts w:ascii="Arial" w:hAnsi="Arial" w:cs="Arial"/>
          <w:sz w:val="24"/>
          <w:szCs w:val="24"/>
          <w:lang w:val="es-ES" w:eastAsia="es-ES"/>
        </w:rPr>
      </w:pPr>
      <w:r w:rsidRPr="00276F42">
        <w:rPr>
          <w:rFonts w:ascii="Arial" w:hAnsi="Arial" w:cs="Arial"/>
          <w:sz w:val="24"/>
          <w:szCs w:val="24"/>
          <w:lang w:val="es-ES" w:eastAsia="es-ES"/>
        </w:rPr>
        <w:t xml:space="preserve">b) Por la revisión de deslindes de predios rústicos: </w:t>
      </w:r>
    </w:p>
    <w:p w:rsidR="00890B73" w:rsidRPr="00276F42" w:rsidRDefault="00890B73" w:rsidP="00890B73">
      <w:pPr>
        <w:tabs>
          <w:tab w:val="left" w:pos="7088"/>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1.- De 1 a10, 000 metros cuadrados:                                                                       $274.05</w:t>
      </w:r>
    </w:p>
    <w:p w:rsidR="00890B73" w:rsidRPr="00276F42" w:rsidRDefault="00890B73" w:rsidP="00890B73">
      <w:pPr>
        <w:tabs>
          <w:tab w:val="left" w:pos="7088"/>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 xml:space="preserve">2.- De más de 10,000 hasta </w:t>
      </w:r>
      <w:smartTag w:uri="urn:schemas-microsoft-com:office:smarttags" w:element="metricconverter">
        <w:smartTagPr>
          <w:attr w:name="ProductID" w:val="50,000 metros"/>
        </w:smartTagPr>
        <w:r w:rsidRPr="00276F42">
          <w:rPr>
            <w:rFonts w:ascii="Arial" w:hAnsi="Arial" w:cs="Arial"/>
            <w:sz w:val="24"/>
            <w:szCs w:val="24"/>
            <w:lang w:val="es-ES" w:eastAsia="es-ES"/>
          </w:rPr>
          <w:t>50,000 metros</w:t>
        </w:r>
      </w:smartTag>
      <w:r w:rsidRPr="00276F42">
        <w:rPr>
          <w:rFonts w:ascii="Arial" w:hAnsi="Arial" w:cs="Arial"/>
          <w:sz w:val="24"/>
          <w:szCs w:val="24"/>
          <w:lang w:val="es-ES" w:eastAsia="es-ES"/>
        </w:rPr>
        <w:t xml:space="preserve"> cuadrados:                                      $414.75</w:t>
      </w:r>
    </w:p>
    <w:p w:rsidR="00890B73" w:rsidRPr="00276F42" w:rsidRDefault="00890B73" w:rsidP="00890B73">
      <w:pPr>
        <w:tabs>
          <w:tab w:val="left" w:pos="7088"/>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 xml:space="preserve">3.- De más de 50,000 hasta </w:t>
      </w:r>
      <w:smartTag w:uri="urn:schemas-microsoft-com:office:smarttags" w:element="metricconverter">
        <w:smartTagPr>
          <w:attr w:name="ProductID" w:val="100,000 metros"/>
        </w:smartTagPr>
        <w:r w:rsidRPr="00276F42">
          <w:rPr>
            <w:rFonts w:ascii="Arial" w:hAnsi="Arial" w:cs="Arial"/>
            <w:sz w:val="24"/>
            <w:szCs w:val="24"/>
            <w:lang w:val="es-ES" w:eastAsia="es-ES"/>
          </w:rPr>
          <w:t>100,000 metros</w:t>
        </w:r>
      </w:smartTag>
      <w:r w:rsidRPr="00276F42">
        <w:rPr>
          <w:rFonts w:ascii="Arial" w:hAnsi="Arial" w:cs="Arial"/>
          <w:sz w:val="24"/>
          <w:szCs w:val="24"/>
          <w:lang w:val="es-ES" w:eastAsia="es-ES"/>
        </w:rPr>
        <w:t xml:space="preserve"> cuadrados:                                     $551.25</w:t>
      </w:r>
    </w:p>
    <w:p w:rsidR="00890B73" w:rsidRPr="00276F42" w:rsidRDefault="00890B73" w:rsidP="00890B73">
      <w:pPr>
        <w:tabs>
          <w:tab w:val="left" w:pos="7088"/>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 xml:space="preserve">4.- De más de </w:t>
      </w:r>
      <w:smartTag w:uri="urn:schemas-microsoft-com:office:smarttags" w:element="metricconverter">
        <w:smartTagPr>
          <w:attr w:name="ProductID" w:val="100,000 metros cuadrados"/>
        </w:smartTagPr>
        <w:r w:rsidRPr="00276F42">
          <w:rPr>
            <w:rFonts w:ascii="Arial" w:hAnsi="Arial" w:cs="Arial"/>
            <w:sz w:val="24"/>
            <w:szCs w:val="24"/>
            <w:lang w:val="es-ES" w:eastAsia="es-ES"/>
          </w:rPr>
          <w:t>100,000 metros cuadrados</w:t>
        </w:r>
      </w:smartTag>
      <w:r w:rsidRPr="00276F42">
        <w:rPr>
          <w:rFonts w:ascii="Arial" w:hAnsi="Arial" w:cs="Arial"/>
          <w:sz w:val="24"/>
          <w:szCs w:val="24"/>
          <w:lang w:val="es-ES" w:eastAsia="es-ES"/>
        </w:rPr>
        <w:t xml:space="preserve"> en adelante:                                        $687.75</w:t>
      </w:r>
    </w:p>
    <w:p w:rsidR="00890B73" w:rsidRPr="00276F42" w:rsidRDefault="00890B73" w:rsidP="00890B73">
      <w:pPr>
        <w:tabs>
          <w:tab w:val="left" w:pos="7088"/>
        </w:tabs>
        <w:spacing w:after="120"/>
        <w:ind w:right="-1"/>
        <w:jc w:val="both"/>
        <w:rPr>
          <w:rFonts w:ascii="Arial" w:hAnsi="Arial" w:cs="Arial"/>
          <w:sz w:val="24"/>
          <w:szCs w:val="24"/>
          <w:lang w:val="es-ES" w:eastAsia="es-ES"/>
        </w:rPr>
      </w:pPr>
    </w:p>
    <w:p w:rsidR="00890B73" w:rsidRPr="00276F42" w:rsidRDefault="00890B73" w:rsidP="00890B73">
      <w:pPr>
        <w:tabs>
          <w:tab w:val="left" w:pos="7088"/>
        </w:tabs>
        <w:spacing w:after="120"/>
        <w:ind w:right="-1"/>
        <w:jc w:val="both"/>
        <w:rPr>
          <w:rFonts w:ascii="Arial" w:hAnsi="Arial" w:cs="Arial"/>
          <w:sz w:val="24"/>
          <w:szCs w:val="24"/>
          <w:lang w:val="es-ES" w:eastAsia="es-ES"/>
        </w:rPr>
      </w:pPr>
      <w:r w:rsidRPr="00276F42">
        <w:rPr>
          <w:rFonts w:ascii="Arial" w:hAnsi="Arial" w:cs="Arial"/>
          <w:sz w:val="24"/>
          <w:szCs w:val="24"/>
          <w:lang w:val="es-ES" w:eastAsia="es-ES"/>
        </w:rPr>
        <w:t xml:space="preserve">c) Por la práctica de deslindes catastrales realizados por el área de catastro en predios rústicos, se cobrará el importe correspondiente a 20 veces la tarifa anterior, más en su caso, los gastos correspondientes a viáticos del personal técnico que deberá realizar estos trabajos. </w:t>
      </w:r>
    </w:p>
    <w:p w:rsidR="00890B73" w:rsidRPr="00276F42" w:rsidRDefault="00890B73" w:rsidP="00890B73">
      <w:pPr>
        <w:tabs>
          <w:tab w:val="left" w:pos="7088"/>
        </w:tabs>
        <w:spacing w:after="120"/>
        <w:ind w:right="-1"/>
        <w:jc w:val="both"/>
        <w:rPr>
          <w:rFonts w:ascii="Arial" w:hAnsi="Arial" w:cs="Arial"/>
          <w:sz w:val="24"/>
          <w:szCs w:val="24"/>
          <w:lang w:val="es-ES" w:eastAsia="es-ES"/>
        </w:rPr>
      </w:pPr>
      <w:r w:rsidRPr="00276F42">
        <w:rPr>
          <w:rFonts w:ascii="Arial" w:hAnsi="Arial" w:cs="Arial"/>
          <w:sz w:val="24"/>
          <w:szCs w:val="24"/>
          <w:lang w:val="es-ES" w:eastAsia="es-ES"/>
        </w:rPr>
        <w:t xml:space="preserve">V. Por cada dictamen de valor practicado por el área de catastro: </w:t>
      </w:r>
    </w:p>
    <w:p w:rsidR="00890B73" w:rsidRPr="00276F42" w:rsidRDefault="00890B73" w:rsidP="00890B73">
      <w:pPr>
        <w:tabs>
          <w:tab w:val="left" w:pos="7088"/>
        </w:tabs>
        <w:spacing w:after="120"/>
        <w:ind w:right="-1"/>
        <w:jc w:val="both"/>
        <w:rPr>
          <w:rFonts w:ascii="Arial" w:hAnsi="Arial" w:cs="Arial"/>
          <w:sz w:val="24"/>
          <w:szCs w:val="24"/>
          <w:lang w:val="es-ES" w:eastAsia="es-ES"/>
        </w:rPr>
      </w:pPr>
      <w:r w:rsidRPr="00276F42">
        <w:rPr>
          <w:rFonts w:ascii="Arial" w:hAnsi="Arial" w:cs="Arial"/>
          <w:sz w:val="24"/>
          <w:szCs w:val="24"/>
          <w:lang w:val="es-ES" w:eastAsia="es-ES"/>
        </w:rPr>
        <w:t>a) Hasta $30,000.00 de valor:                                                                                  $554.40</w:t>
      </w:r>
    </w:p>
    <w:p w:rsidR="00890B73" w:rsidRPr="00276F42" w:rsidRDefault="00890B73" w:rsidP="00890B73">
      <w:pPr>
        <w:tabs>
          <w:tab w:val="left" w:pos="7088"/>
        </w:tabs>
        <w:spacing w:after="120"/>
        <w:ind w:right="-1"/>
        <w:jc w:val="both"/>
        <w:rPr>
          <w:rFonts w:ascii="Arial" w:hAnsi="Arial" w:cs="Arial"/>
          <w:sz w:val="24"/>
          <w:szCs w:val="24"/>
          <w:lang w:val="es-ES" w:eastAsia="es-ES"/>
        </w:rPr>
      </w:pPr>
      <w:r w:rsidRPr="00276F42">
        <w:rPr>
          <w:rFonts w:ascii="Arial" w:hAnsi="Arial" w:cs="Arial"/>
          <w:sz w:val="24"/>
          <w:szCs w:val="24"/>
          <w:lang w:val="es-ES" w:eastAsia="es-ES"/>
        </w:rPr>
        <w:t>b) De $30,000.01 a $1, 000,000.00 se cobrará la cantidad del inciso anterior, más el 2 al millar sobre el excedente a $31,500.00</w:t>
      </w:r>
    </w:p>
    <w:p w:rsidR="00890B73" w:rsidRPr="00276F42" w:rsidRDefault="00890B73" w:rsidP="00890B73">
      <w:pPr>
        <w:tabs>
          <w:tab w:val="left" w:pos="7088"/>
        </w:tabs>
        <w:spacing w:after="120"/>
        <w:ind w:right="-1"/>
        <w:jc w:val="both"/>
        <w:rPr>
          <w:rFonts w:ascii="Arial" w:hAnsi="Arial" w:cs="Arial"/>
          <w:sz w:val="24"/>
          <w:szCs w:val="24"/>
          <w:lang w:val="es-ES" w:eastAsia="es-ES"/>
        </w:rPr>
      </w:pPr>
      <w:r w:rsidRPr="00276F42">
        <w:rPr>
          <w:rFonts w:ascii="Arial" w:hAnsi="Arial" w:cs="Arial"/>
          <w:sz w:val="24"/>
          <w:szCs w:val="24"/>
          <w:lang w:val="es-ES" w:eastAsia="es-ES"/>
        </w:rPr>
        <w:t xml:space="preserve">c) De $1, 000,000.01 a $5, 000,000.00 se cobrará la cantidad del inciso anterior más el 1.6 al millar sobre el excedente a $1, 000,000.00 </w:t>
      </w:r>
    </w:p>
    <w:p w:rsidR="00890B73" w:rsidRPr="00276F42" w:rsidRDefault="00890B73" w:rsidP="00890B73">
      <w:pPr>
        <w:tabs>
          <w:tab w:val="left" w:pos="7088"/>
        </w:tabs>
        <w:spacing w:after="120"/>
        <w:ind w:right="-1"/>
        <w:jc w:val="both"/>
        <w:rPr>
          <w:rFonts w:ascii="Arial" w:hAnsi="Arial" w:cs="Arial"/>
          <w:sz w:val="24"/>
          <w:szCs w:val="24"/>
          <w:lang w:val="es-ES" w:eastAsia="es-ES"/>
        </w:rPr>
      </w:pPr>
      <w:r w:rsidRPr="00276F42">
        <w:rPr>
          <w:rFonts w:ascii="Arial" w:hAnsi="Arial" w:cs="Arial"/>
          <w:sz w:val="24"/>
          <w:szCs w:val="24"/>
          <w:lang w:val="es-ES" w:eastAsia="es-ES"/>
        </w:rPr>
        <w:t xml:space="preserve">d) De $5, 000,000.01 en adelante se cobrará la cantidad del inciso anterior más el 0.8 al millar sobre el excedente a $5, 000,000.00 </w:t>
      </w:r>
    </w:p>
    <w:p w:rsidR="00890B73" w:rsidRPr="00276F42" w:rsidRDefault="00890B73" w:rsidP="00890B73">
      <w:pPr>
        <w:tabs>
          <w:tab w:val="left" w:pos="7088"/>
        </w:tabs>
        <w:spacing w:after="120"/>
        <w:ind w:right="-1"/>
        <w:jc w:val="both"/>
        <w:rPr>
          <w:rFonts w:ascii="Arial" w:hAnsi="Arial" w:cs="Arial"/>
          <w:sz w:val="24"/>
          <w:szCs w:val="24"/>
          <w:lang w:val="es-ES" w:eastAsia="es-ES"/>
        </w:rPr>
      </w:pPr>
      <w:r w:rsidRPr="00276F42">
        <w:rPr>
          <w:rFonts w:ascii="Arial" w:hAnsi="Arial" w:cs="Arial"/>
          <w:sz w:val="24"/>
          <w:szCs w:val="24"/>
          <w:lang w:val="es-ES" w:eastAsia="es-ES"/>
        </w:rPr>
        <w:t>VI. Por la revisión y autorización del área de catastro, de cada avalúo practicado por otras instituciones o valuadores independientes autorizados por el área de catastro:                                                                                                                       $161.70</w:t>
      </w:r>
    </w:p>
    <w:p w:rsidR="00890B73" w:rsidRPr="00276F42" w:rsidRDefault="00890B73" w:rsidP="00890B73">
      <w:pPr>
        <w:tabs>
          <w:tab w:val="left" w:pos="7088"/>
        </w:tabs>
        <w:spacing w:after="120"/>
        <w:ind w:right="-1"/>
        <w:jc w:val="both"/>
        <w:rPr>
          <w:rFonts w:ascii="Arial" w:hAnsi="Arial" w:cs="Arial"/>
          <w:sz w:val="24"/>
          <w:szCs w:val="24"/>
          <w:lang w:val="es-ES" w:eastAsia="es-ES"/>
        </w:rPr>
      </w:pPr>
    </w:p>
    <w:p w:rsidR="00890B73" w:rsidRPr="00276F42" w:rsidRDefault="00890B73" w:rsidP="00890B73">
      <w:pPr>
        <w:tabs>
          <w:tab w:val="left" w:pos="7088"/>
        </w:tabs>
        <w:spacing w:after="120"/>
        <w:ind w:right="-1"/>
        <w:jc w:val="both"/>
        <w:rPr>
          <w:rFonts w:ascii="Arial" w:hAnsi="Arial" w:cs="Arial"/>
          <w:sz w:val="24"/>
          <w:szCs w:val="24"/>
          <w:lang w:val="es-ES" w:eastAsia="es-ES"/>
        </w:rPr>
      </w:pPr>
      <w:r w:rsidRPr="00276F42">
        <w:rPr>
          <w:rFonts w:ascii="Arial" w:hAnsi="Arial" w:cs="Arial"/>
          <w:sz w:val="24"/>
          <w:szCs w:val="24"/>
          <w:lang w:val="es-ES" w:eastAsia="es-ES"/>
        </w:rPr>
        <w:t xml:space="preserve">Estos documentos se entregarán en un plazo máximo de 3 tres días, contados a partir del día siguiente de recepción de la solicitud, acompañada del recibo de pago correspondiente. </w:t>
      </w:r>
    </w:p>
    <w:p w:rsidR="00890B73" w:rsidRPr="00276F42" w:rsidRDefault="00890B73" w:rsidP="00890B73">
      <w:pPr>
        <w:tabs>
          <w:tab w:val="left" w:pos="7088"/>
        </w:tabs>
        <w:spacing w:after="120"/>
        <w:ind w:right="-1"/>
        <w:jc w:val="both"/>
        <w:rPr>
          <w:rFonts w:ascii="Arial" w:hAnsi="Arial" w:cs="Arial"/>
          <w:sz w:val="24"/>
          <w:szCs w:val="24"/>
          <w:lang w:val="es-ES" w:eastAsia="es-ES"/>
        </w:rPr>
      </w:pPr>
      <w:r w:rsidRPr="00276F42">
        <w:rPr>
          <w:rFonts w:ascii="Arial" w:hAnsi="Arial" w:cs="Arial"/>
          <w:sz w:val="24"/>
          <w:szCs w:val="24"/>
          <w:lang w:val="es-ES" w:eastAsia="es-ES"/>
        </w:rPr>
        <w:t xml:space="preserve">A solicitud del interesado, dichos documentos se entregarán en un plazo no mayor a 36 horas, cobrándose en este caso el doble de la cuota correspondiente. </w:t>
      </w:r>
    </w:p>
    <w:p w:rsidR="00890B73" w:rsidRPr="00276F42" w:rsidRDefault="00890B73" w:rsidP="00890B73">
      <w:pPr>
        <w:tabs>
          <w:tab w:val="left" w:pos="7088"/>
        </w:tabs>
        <w:spacing w:after="120"/>
        <w:ind w:right="-1"/>
        <w:jc w:val="both"/>
        <w:rPr>
          <w:rFonts w:ascii="Arial" w:hAnsi="Arial" w:cs="Arial"/>
          <w:sz w:val="24"/>
          <w:szCs w:val="24"/>
          <w:lang w:val="es-ES" w:eastAsia="es-ES"/>
        </w:rPr>
      </w:pPr>
      <w:r w:rsidRPr="00276F42">
        <w:rPr>
          <w:rFonts w:ascii="Arial" w:hAnsi="Arial" w:cs="Arial"/>
          <w:sz w:val="24"/>
          <w:szCs w:val="24"/>
          <w:lang w:val="es-ES" w:eastAsia="es-ES"/>
        </w:rPr>
        <w:t xml:space="preserve">VII. No se causará el pago de derechos por servicios Catastrales: </w:t>
      </w:r>
    </w:p>
    <w:p w:rsidR="00890B73" w:rsidRPr="00276F42" w:rsidRDefault="00890B73" w:rsidP="00890B73">
      <w:pPr>
        <w:tabs>
          <w:tab w:val="left" w:pos="7088"/>
        </w:tabs>
        <w:spacing w:after="120"/>
        <w:ind w:right="-1"/>
        <w:jc w:val="both"/>
        <w:rPr>
          <w:rFonts w:ascii="Arial" w:hAnsi="Arial" w:cs="Arial"/>
          <w:sz w:val="24"/>
          <w:szCs w:val="24"/>
          <w:lang w:val="es-ES" w:eastAsia="es-ES"/>
        </w:rPr>
      </w:pPr>
      <w:r w:rsidRPr="00276F42">
        <w:rPr>
          <w:rFonts w:ascii="Arial" w:hAnsi="Arial" w:cs="Arial"/>
          <w:sz w:val="24"/>
          <w:szCs w:val="24"/>
          <w:lang w:val="es-ES" w:eastAsia="es-ES"/>
        </w:rPr>
        <w:t xml:space="preserve">a) Cuando las certificaciones, copias certificadas o informes se expidan por las autoridades, siempre y cuando no sean a petición de parte; </w:t>
      </w:r>
    </w:p>
    <w:p w:rsidR="00890B73" w:rsidRPr="00276F42" w:rsidRDefault="00890B73" w:rsidP="00890B73">
      <w:pPr>
        <w:tabs>
          <w:tab w:val="left" w:pos="7088"/>
        </w:tabs>
        <w:spacing w:after="120"/>
        <w:ind w:right="-1"/>
        <w:jc w:val="both"/>
        <w:rPr>
          <w:rFonts w:ascii="Arial" w:hAnsi="Arial" w:cs="Arial"/>
          <w:sz w:val="24"/>
          <w:szCs w:val="24"/>
          <w:lang w:val="es-ES" w:eastAsia="es-ES"/>
        </w:rPr>
      </w:pPr>
      <w:r w:rsidRPr="00276F42">
        <w:rPr>
          <w:rFonts w:ascii="Arial" w:hAnsi="Arial" w:cs="Arial"/>
          <w:sz w:val="24"/>
          <w:szCs w:val="24"/>
          <w:lang w:val="es-ES" w:eastAsia="es-ES"/>
        </w:rPr>
        <w:t xml:space="preserve">b) Las que estén destinadas a exhibirse ante los Tribunales del Trabajo, los Penales o el Ministerio Público, cuando este actúe en el orden penal y se expidan para el juicio de amparo; </w:t>
      </w:r>
    </w:p>
    <w:p w:rsidR="00890B73" w:rsidRPr="00276F42" w:rsidRDefault="00890B73" w:rsidP="00890B73">
      <w:pPr>
        <w:tabs>
          <w:tab w:val="left" w:pos="7088"/>
        </w:tabs>
        <w:spacing w:after="120"/>
        <w:ind w:right="-1"/>
        <w:jc w:val="both"/>
        <w:rPr>
          <w:rFonts w:ascii="Arial" w:hAnsi="Arial" w:cs="Arial"/>
          <w:sz w:val="24"/>
          <w:szCs w:val="24"/>
          <w:lang w:val="es-ES" w:eastAsia="es-ES"/>
        </w:rPr>
      </w:pPr>
      <w:r w:rsidRPr="00276F42">
        <w:rPr>
          <w:rFonts w:ascii="Arial" w:hAnsi="Arial" w:cs="Arial"/>
          <w:sz w:val="24"/>
          <w:szCs w:val="24"/>
          <w:lang w:val="es-ES" w:eastAsia="es-ES"/>
        </w:rPr>
        <w:t xml:space="preserve">c) Las que tengan por objeto probar hechos relacionados con demandas de indemnización civil provenientes de delito; </w:t>
      </w:r>
    </w:p>
    <w:p w:rsidR="00890B73" w:rsidRPr="00276F42" w:rsidRDefault="00890B73" w:rsidP="00890B73">
      <w:pPr>
        <w:tabs>
          <w:tab w:val="left" w:pos="7088"/>
        </w:tabs>
        <w:spacing w:after="120"/>
        <w:ind w:right="-1"/>
        <w:jc w:val="both"/>
        <w:rPr>
          <w:rFonts w:ascii="Arial" w:hAnsi="Arial" w:cs="Arial"/>
          <w:sz w:val="24"/>
          <w:szCs w:val="24"/>
          <w:lang w:val="es-ES" w:eastAsia="es-ES"/>
        </w:rPr>
      </w:pPr>
      <w:r w:rsidRPr="00276F42">
        <w:rPr>
          <w:rFonts w:ascii="Arial" w:hAnsi="Arial" w:cs="Arial"/>
          <w:sz w:val="24"/>
          <w:szCs w:val="24"/>
          <w:lang w:val="es-ES" w:eastAsia="es-ES"/>
        </w:rPr>
        <w:t xml:space="preserve">d) Las que se expidan para juicios de alimentos, cuando sean solicitados por el acreedor alimentista. </w:t>
      </w:r>
    </w:p>
    <w:p w:rsidR="00890B73" w:rsidRPr="00276F42" w:rsidRDefault="00890B73" w:rsidP="00890B73">
      <w:pPr>
        <w:tabs>
          <w:tab w:val="left" w:pos="7088"/>
        </w:tabs>
        <w:spacing w:after="120"/>
        <w:ind w:right="-1"/>
        <w:jc w:val="both"/>
        <w:rPr>
          <w:rFonts w:ascii="Arial" w:hAnsi="Arial" w:cs="Arial"/>
          <w:sz w:val="24"/>
          <w:szCs w:val="24"/>
          <w:lang w:val="es-ES" w:eastAsia="es-ES"/>
        </w:rPr>
      </w:pPr>
      <w:r w:rsidRPr="00276F42">
        <w:rPr>
          <w:rFonts w:ascii="Arial" w:hAnsi="Arial" w:cs="Arial"/>
          <w:sz w:val="24"/>
          <w:szCs w:val="24"/>
          <w:lang w:val="es-ES" w:eastAsia="es-ES"/>
        </w:rPr>
        <w:t>e) Cuando los servicios se deriven de actos, contratos de operaciones celebradas con la intervención de organismos públicos de seguridad social, o la Comisión para la Regularización de la Tenencia de la Tierra, la Federación, Estado o Municipio.</w:t>
      </w:r>
    </w:p>
    <w:p w:rsidR="00890B73" w:rsidRPr="00276F42" w:rsidRDefault="00890B73" w:rsidP="00890B73">
      <w:pPr>
        <w:tabs>
          <w:tab w:val="left" w:pos="7088"/>
        </w:tabs>
        <w:spacing w:after="120"/>
        <w:ind w:right="-1"/>
        <w:jc w:val="both"/>
        <w:rPr>
          <w:rFonts w:ascii="Arial" w:hAnsi="Arial" w:cs="Arial"/>
          <w:sz w:val="24"/>
          <w:szCs w:val="24"/>
          <w:lang w:val="es-ES" w:eastAsia="es-ES"/>
        </w:rPr>
      </w:pPr>
      <w:r w:rsidRPr="00276F42">
        <w:rPr>
          <w:rFonts w:ascii="Arial" w:hAnsi="Arial" w:cs="Arial"/>
          <w:sz w:val="24"/>
          <w:szCs w:val="24"/>
          <w:lang w:val="es-ES" w:eastAsia="es-ES"/>
        </w:rPr>
        <w:t xml:space="preserve">f) Por cada asignación de valores referidos en avalúos autorizados previamente:                                                                                       </w:t>
      </w:r>
    </w:p>
    <w:p w:rsidR="00890B73" w:rsidRPr="00276F42" w:rsidRDefault="00890B73" w:rsidP="00890B73">
      <w:pPr>
        <w:tabs>
          <w:tab w:val="left" w:pos="7088"/>
        </w:tabs>
        <w:spacing w:after="120"/>
        <w:ind w:right="-1"/>
        <w:jc w:val="both"/>
        <w:rPr>
          <w:rFonts w:ascii="Arial" w:hAnsi="Arial" w:cs="Arial"/>
          <w:sz w:val="24"/>
          <w:szCs w:val="24"/>
          <w:lang w:val="es-ES" w:eastAsia="es-ES"/>
        </w:rPr>
      </w:pPr>
      <w:r w:rsidRPr="00276F42">
        <w:rPr>
          <w:rFonts w:ascii="Arial" w:hAnsi="Arial" w:cs="Arial"/>
          <w:sz w:val="24"/>
          <w:szCs w:val="24"/>
          <w:lang w:val="es-ES" w:eastAsia="es-ES"/>
        </w:rPr>
        <w:tab/>
        <w:t xml:space="preserve"> $420.00</w:t>
      </w:r>
    </w:p>
    <w:p w:rsidR="00890B73" w:rsidRPr="00276F42" w:rsidRDefault="00890B73" w:rsidP="00890B73">
      <w:pPr>
        <w:pStyle w:val="Prrafodelista"/>
        <w:numPr>
          <w:ilvl w:val="0"/>
          <w:numId w:val="82"/>
        </w:numPr>
        <w:spacing w:after="0" w:line="256" w:lineRule="auto"/>
        <w:jc w:val="both"/>
        <w:rPr>
          <w:rFonts w:ascii="Arial" w:hAnsi="Arial" w:cs="Arial"/>
          <w:b/>
          <w:bCs/>
          <w:sz w:val="24"/>
          <w:szCs w:val="24"/>
          <w:lang w:val="es-ES" w:eastAsia="es-ES"/>
        </w:rPr>
      </w:pPr>
      <w:r w:rsidRPr="00276F42">
        <w:rPr>
          <w:rFonts w:ascii="Arial" w:hAnsi="Arial" w:cs="Arial"/>
          <w:bCs/>
          <w:sz w:val="24"/>
          <w:szCs w:val="24"/>
          <w:lang w:val="es-ES" w:eastAsia="es-ES"/>
        </w:rPr>
        <w:t xml:space="preserve">Recaudación  anual para la transferencia de riesgos en la coordinación municipal de protección civil, apoyo y soporte en desastre a personas vulnerables: </w:t>
      </w:r>
      <w:r w:rsidRPr="00276F42">
        <w:rPr>
          <w:rFonts w:ascii="Arial" w:hAnsi="Arial" w:cs="Arial"/>
          <w:bCs/>
          <w:sz w:val="24"/>
          <w:szCs w:val="24"/>
          <w:lang w:val="es-ES" w:eastAsia="es-ES"/>
        </w:rPr>
        <w:tab/>
      </w:r>
      <w:r w:rsidRPr="00276F42">
        <w:rPr>
          <w:rFonts w:ascii="Arial" w:hAnsi="Arial" w:cs="Arial"/>
          <w:bCs/>
          <w:sz w:val="24"/>
          <w:szCs w:val="24"/>
          <w:lang w:val="es-ES" w:eastAsia="es-ES"/>
        </w:rPr>
        <w:tab/>
      </w:r>
      <w:r w:rsidRPr="00276F42">
        <w:rPr>
          <w:rFonts w:ascii="Arial" w:hAnsi="Arial" w:cs="Arial"/>
          <w:bCs/>
          <w:sz w:val="24"/>
          <w:szCs w:val="24"/>
          <w:lang w:val="es-ES" w:eastAsia="es-ES"/>
        </w:rPr>
        <w:tab/>
      </w:r>
      <w:r w:rsidRPr="00276F42">
        <w:rPr>
          <w:rFonts w:ascii="Arial" w:hAnsi="Arial" w:cs="Arial"/>
          <w:bCs/>
          <w:sz w:val="24"/>
          <w:szCs w:val="24"/>
          <w:lang w:val="es-ES" w:eastAsia="es-ES"/>
        </w:rPr>
        <w:tab/>
      </w:r>
      <w:r w:rsidRPr="00276F42">
        <w:rPr>
          <w:rFonts w:ascii="Arial" w:hAnsi="Arial" w:cs="Arial"/>
          <w:bCs/>
          <w:sz w:val="24"/>
          <w:szCs w:val="24"/>
          <w:lang w:val="es-ES" w:eastAsia="es-ES"/>
        </w:rPr>
        <w:tab/>
        <w:t xml:space="preserve">        $1.00 por metro cuadrado</w:t>
      </w:r>
    </w:p>
    <w:p w:rsidR="00890B73" w:rsidRPr="00276F42" w:rsidRDefault="00890B73" w:rsidP="00890B73">
      <w:pPr>
        <w:spacing w:after="0"/>
        <w:jc w:val="center"/>
        <w:rPr>
          <w:rFonts w:ascii="Arial" w:hAnsi="Arial" w:cs="Arial"/>
          <w:b/>
          <w:bCs/>
          <w:sz w:val="24"/>
          <w:szCs w:val="24"/>
          <w:lang w:val="es-ES" w:eastAsia="es-ES"/>
        </w:rPr>
      </w:pPr>
    </w:p>
    <w:p w:rsidR="00890B73" w:rsidRPr="00276F42" w:rsidRDefault="00890B73" w:rsidP="00890B73">
      <w:pPr>
        <w:spacing w:after="0"/>
        <w:jc w:val="center"/>
        <w:rPr>
          <w:rFonts w:ascii="Arial" w:hAnsi="Arial" w:cs="Arial"/>
          <w:b/>
          <w:bCs/>
          <w:sz w:val="24"/>
          <w:szCs w:val="24"/>
          <w:lang w:val="es-ES" w:eastAsia="es-ES"/>
        </w:rPr>
      </w:pPr>
    </w:p>
    <w:p w:rsidR="00890B73" w:rsidRPr="00276F42" w:rsidRDefault="00890B73" w:rsidP="00890B73">
      <w:pPr>
        <w:spacing w:after="0"/>
        <w:jc w:val="center"/>
        <w:rPr>
          <w:rFonts w:ascii="Arial" w:hAnsi="Arial" w:cs="Arial"/>
          <w:b/>
          <w:bCs/>
          <w:sz w:val="24"/>
          <w:szCs w:val="24"/>
          <w:lang w:val="es-ES" w:eastAsia="es-ES"/>
        </w:rPr>
      </w:pPr>
      <w:r w:rsidRPr="00276F42">
        <w:rPr>
          <w:rFonts w:ascii="Arial" w:hAnsi="Arial" w:cs="Arial"/>
          <w:b/>
          <w:bCs/>
          <w:sz w:val="24"/>
          <w:szCs w:val="24"/>
          <w:lang w:val="es-ES" w:eastAsia="es-ES"/>
        </w:rPr>
        <w:t>CAPÍTULO III</w:t>
      </w:r>
    </w:p>
    <w:p w:rsidR="00890B73" w:rsidRPr="00276F42" w:rsidRDefault="00890B73" w:rsidP="00890B73">
      <w:pPr>
        <w:spacing w:after="0"/>
        <w:jc w:val="center"/>
        <w:rPr>
          <w:rFonts w:ascii="Arial" w:hAnsi="Arial" w:cs="Arial"/>
          <w:b/>
          <w:bCs/>
          <w:sz w:val="24"/>
          <w:szCs w:val="24"/>
          <w:lang w:val="es-ES" w:eastAsia="es-ES"/>
        </w:rPr>
      </w:pPr>
      <w:r w:rsidRPr="00276F42">
        <w:rPr>
          <w:rFonts w:ascii="Arial" w:hAnsi="Arial" w:cs="Arial"/>
          <w:b/>
          <w:bCs/>
          <w:sz w:val="24"/>
          <w:szCs w:val="24"/>
          <w:lang w:val="es-ES" w:eastAsia="es-ES"/>
        </w:rPr>
        <w:t>OTROS DERECHOS</w:t>
      </w:r>
    </w:p>
    <w:p w:rsidR="00890B73" w:rsidRPr="00276F42" w:rsidRDefault="00890B73" w:rsidP="00890B73">
      <w:pPr>
        <w:spacing w:after="0"/>
        <w:jc w:val="center"/>
        <w:rPr>
          <w:rFonts w:ascii="Arial" w:hAnsi="Arial" w:cs="Arial"/>
          <w:b/>
          <w:bCs/>
          <w:sz w:val="24"/>
          <w:szCs w:val="24"/>
          <w:lang w:val="es-ES" w:eastAsia="es-ES"/>
        </w:rPr>
      </w:pPr>
    </w:p>
    <w:p w:rsidR="00890B73" w:rsidRPr="00276F42" w:rsidRDefault="00890B73" w:rsidP="00890B73">
      <w:pPr>
        <w:spacing w:after="0"/>
        <w:jc w:val="center"/>
        <w:rPr>
          <w:rFonts w:ascii="Arial" w:hAnsi="Arial" w:cs="Arial"/>
          <w:b/>
          <w:bCs/>
          <w:sz w:val="24"/>
          <w:szCs w:val="24"/>
          <w:lang w:val="es-ES" w:eastAsia="es-ES"/>
        </w:rPr>
      </w:pPr>
      <w:r w:rsidRPr="00276F42">
        <w:rPr>
          <w:rFonts w:ascii="Arial" w:hAnsi="Arial" w:cs="Arial"/>
          <w:b/>
          <w:bCs/>
          <w:sz w:val="24"/>
          <w:szCs w:val="24"/>
          <w:lang w:val="es-ES" w:eastAsia="es-ES"/>
        </w:rPr>
        <w:t>SECCIÓN ÚNICA</w:t>
      </w:r>
    </w:p>
    <w:p w:rsidR="00890B73" w:rsidRPr="00276F42" w:rsidRDefault="00890B73" w:rsidP="00890B73">
      <w:pPr>
        <w:spacing w:after="0"/>
        <w:jc w:val="center"/>
        <w:rPr>
          <w:rFonts w:ascii="Arial" w:hAnsi="Arial" w:cs="Arial"/>
          <w:b/>
          <w:bCs/>
          <w:sz w:val="24"/>
          <w:szCs w:val="24"/>
          <w:lang w:val="es-ES" w:eastAsia="es-ES"/>
        </w:rPr>
      </w:pPr>
      <w:r w:rsidRPr="00276F42">
        <w:rPr>
          <w:rFonts w:ascii="Arial" w:hAnsi="Arial" w:cs="Arial"/>
          <w:b/>
          <w:bCs/>
          <w:sz w:val="24"/>
          <w:szCs w:val="24"/>
          <w:lang w:val="es-ES" w:eastAsia="es-ES"/>
        </w:rPr>
        <w:t>Derechos no Especificados</w:t>
      </w:r>
    </w:p>
    <w:p w:rsidR="00890B73" w:rsidRPr="00276F42" w:rsidRDefault="00890B73" w:rsidP="00890B73">
      <w:pPr>
        <w:spacing w:after="0"/>
        <w:jc w:val="center"/>
        <w:rPr>
          <w:rFonts w:ascii="Arial" w:hAnsi="Arial" w:cs="Arial"/>
          <w:b/>
          <w:bCs/>
          <w:sz w:val="24"/>
          <w:szCs w:val="24"/>
          <w:lang w:val="es-ES" w:eastAsia="es-ES"/>
        </w:rPr>
      </w:pPr>
    </w:p>
    <w:p w:rsidR="00890B73" w:rsidRPr="00276F42" w:rsidRDefault="00890B73" w:rsidP="00890B73">
      <w:pPr>
        <w:ind w:right="-1"/>
        <w:jc w:val="both"/>
        <w:rPr>
          <w:rFonts w:ascii="Arial" w:hAnsi="Arial" w:cs="Arial"/>
          <w:bCs/>
          <w:sz w:val="24"/>
          <w:szCs w:val="24"/>
          <w:lang w:val="es-ES" w:eastAsia="es-ES"/>
        </w:rPr>
      </w:pPr>
      <w:r w:rsidRPr="00276F42">
        <w:rPr>
          <w:rFonts w:ascii="Arial" w:hAnsi="Arial" w:cs="Arial"/>
          <w:b/>
          <w:sz w:val="24"/>
          <w:szCs w:val="24"/>
          <w:lang w:val="es-ES" w:eastAsia="es-ES"/>
        </w:rPr>
        <w:t>Artículo 87.-</w:t>
      </w:r>
      <w:r w:rsidRPr="00276F42">
        <w:rPr>
          <w:rFonts w:ascii="Arial" w:hAnsi="Arial" w:cs="Arial"/>
          <w:sz w:val="24"/>
          <w:szCs w:val="24"/>
          <w:lang w:val="es-ES" w:eastAsia="es-ES"/>
        </w:rPr>
        <w:t xml:space="preserve"> Los otros servicios que provengan de la autoridad municipal, que no contravengan las disposiciones del Convenio de Coordinación Fiscal en materia de derechos, y que no estén previstos en este título, se cobrarán según el costo del servicio que se preste, conforme a la siguiente:</w:t>
      </w:r>
    </w:p>
    <w:p w:rsidR="00890B73" w:rsidRPr="00276F42" w:rsidRDefault="00890B73" w:rsidP="00890B73">
      <w:pPr>
        <w:jc w:val="right"/>
        <w:rPr>
          <w:rFonts w:ascii="Arial" w:hAnsi="Arial" w:cs="Arial"/>
          <w:bCs/>
          <w:sz w:val="24"/>
          <w:szCs w:val="24"/>
          <w:lang w:val="es-ES" w:eastAsia="es-ES"/>
        </w:rPr>
      </w:pPr>
      <w:r w:rsidRPr="00276F42">
        <w:rPr>
          <w:rFonts w:ascii="Arial" w:hAnsi="Arial" w:cs="Arial"/>
          <w:bCs/>
          <w:sz w:val="24"/>
          <w:szCs w:val="24"/>
          <w:lang w:val="es-ES" w:eastAsia="es-ES"/>
        </w:rPr>
        <w:t>TARIFAS</w:t>
      </w:r>
    </w:p>
    <w:p w:rsidR="00890B73" w:rsidRPr="00276F42" w:rsidRDefault="00890B73" w:rsidP="00890B73">
      <w:pPr>
        <w:pStyle w:val="Prrafodelista"/>
        <w:numPr>
          <w:ilvl w:val="1"/>
          <w:numId w:val="18"/>
        </w:numPr>
        <w:spacing w:after="0" w:line="256" w:lineRule="auto"/>
        <w:ind w:left="426" w:firstLine="0"/>
        <w:jc w:val="both"/>
        <w:rPr>
          <w:rFonts w:ascii="Arial" w:hAnsi="Arial" w:cs="Arial"/>
          <w:sz w:val="24"/>
          <w:szCs w:val="24"/>
          <w:lang w:val="es-ES" w:eastAsia="es-ES"/>
        </w:rPr>
      </w:pPr>
      <w:r w:rsidRPr="00276F42">
        <w:rPr>
          <w:rFonts w:ascii="Arial" w:hAnsi="Arial" w:cs="Arial"/>
          <w:sz w:val="24"/>
          <w:szCs w:val="24"/>
          <w:lang w:val="es-ES" w:eastAsia="es-ES"/>
        </w:rPr>
        <w:t>Comandante encargado del evento:</w:t>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t xml:space="preserve">                      $1,500.00</w:t>
      </w:r>
    </w:p>
    <w:p w:rsidR="00890B73" w:rsidRPr="00276F42" w:rsidRDefault="00890B73" w:rsidP="00890B73">
      <w:pPr>
        <w:pStyle w:val="Prrafodelista"/>
        <w:numPr>
          <w:ilvl w:val="1"/>
          <w:numId w:val="18"/>
        </w:numPr>
        <w:spacing w:after="0" w:line="256" w:lineRule="auto"/>
        <w:ind w:left="426" w:firstLine="0"/>
        <w:jc w:val="both"/>
        <w:rPr>
          <w:rFonts w:ascii="Arial" w:hAnsi="Arial" w:cs="Arial"/>
          <w:sz w:val="24"/>
          <w:szCs w:val="24"/>
          <w:lang w:val="es-ES" w:eastAsia="es-ES"/>
        </w:rPr>
      </w:pPr>
      <w:r w:rsidRPr="00276F42">
        <w:rPr>
          <w:rFonts w:ascii="Arial" w:hAnsi="Arial" w:cs="Arial"/>
          <w:sz w:val="24"/>
          <w:szCs w:val="24"/>
          <w:lang w:val="es-ES" w:eastAsia="es-ES"/>
        </w:rPr>
        <w:t>Oficial encargado de cada  elementos:</w:t>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t xml:space="preserve">         $1,300.00</w:t>
      </w:r>
    </w:p>
    <w:p w:rsidR="00890B73" w:rsidRPr="00276F42" w:rsidRDefault="00890B73" w:rsidP="00890B73">
      <w:pPr>
        <w:pStyle w:val="Prrafodelista"/>
        <w:numPr>
          <w:ilvl w:val="1"/>
          <w:numId w:val="18"/>
        </w:numPr>
        <w:spacing w:after="0" w:line="256" w:lineRule="auto"/>
        <w:ind w:left="426" w:firstLine="0"/>
        <w:jc w:val="both"/>
        <w:rPr>
          <w:rFonts w:ascii="Arial" w:hAnsi="Arial" w:cs="Arial"/>
          <w:sz w:val="24"/>
          <w:szCs w:val="24"/>
          <w:lang w:val="es-ES" w:eastAsia="es-ES"/>
        </w:rPr>
      </w:pPr>
      <w:r w:rsidRPr="00276F42">
        <w:rPr>
          <w:rFonts w:ascii="Arial" w:hAnsi="Arial" w:cs="Arial"/>
          <w:sz w:val="24"/>
          <w:szCs w:val="24"/>
          <w:lang w:val="es-ES" w:eastAsia="es-ES"/>
        </w:rPr>
        <w:t>Elemento de tropa:</w:t>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t xml:space="preserve">         $1,200.00</w:t>
      </w:r>
    </w:p>
    <w:p w:rsidR="00890B73" w:rsidRPr="00276F42" w:rsidRDefault="00890B73" w:rsidP="00890B73">
      <w:pPr>
        <w:pStyle w:val="Prrafodelista"/>
        <w:numPr>
          <w:ilvl w:val="1"/>
          <w:numId w:val="18"/>
        </w:numPr>
        <w:spacing w:after="0" w:line="256" w:lineRule="auto"/>
        <w:ind w:left="284" w:firstLine="0"/>
        <w:jc w:val="center"/>
        <w:rPr>
          <w:rFonts w:ascii="Arial" w:hAnsi="Arial" w:cs="Arial"/>
          <w:sz w:val="24"/>
          <w:szCs w:val="24"/>
          <w:lang w:val="es-ES" w:eastAsia="es-ES"/>
        </w:rPr>
      </w:pPr>
      <w:r w:rsidRPr="00276F42">
        <w:rPr>
          <w:rFonts w:ascii="Arial" w:hAnsi="Arial" w:cs="Arial"/>
          <w:sz w:val="24"/>
          <w:szCs w:val="24"/>
          <w:lang w:val="es-ES" w:eastAsia="es-ES"/>
        </w:rPr>
        <w:t>Desplazamiento de Unidad contra incendios o ambulancia:         3,000.00</w:t>
      </w:r>
    </w:p>
    <w:p w:rsidR="00890B73" w:rsidRPr="00276F42" w:rsidRDefault="00890B73" w:rsidP="00890B73">
      <w:pPr>
        <w:pStyle w:val="Prrafodelista"/>
        <w:numPr>
          <w:ilvl w:val="1"/>
          <w:numId w:val="18"/>
        </w:numPr>
        <w:spacing w:line="256" w:lineRule="auto"/>
        <w:ind w:left="426" w:firstLine="0"/>
        <w:jc w:val="both"/>
        <w:rPr>
          <w:rFonts w:ascii="Arial" w:hAnsi="Arial" w:cs="Arial"/>
          <w:sz w:val="24"/>
          <w:szCs w:val="24"/>
          <w:lang w:val="es-ES" w:eastAsia="es-ES"/>
        </w:rPr>
      </w:pPr>
      <w:r w:rsidRPr="00276F42">
        <w:rPr>
          <w:rFonts w:ascii="Arial" w:hAnsi="Arial" w:cs="Arial"/>
          <w:sz w:val="24"/>
          <w:szCs w:val="24"/>
          <w:lang w:val="es-ES" w:eastAsia="es-ES"/>
        </w:rPr>
        <w:t xml:space="preserve">Consulta en atlas de riesgo para emisión de dictamen favorable de construcción desarrollo inmobiliario, industrial y comercial, de acuerdo al riesgo que represente el proyecto:                                </w:t>
      </w:r>
    </w:p>
    <w:p w:rsidR="00890B73" w:rsidRPr="00276F42" w:rsidRDefault="00890B73" w:rsidP="00890B73">
      <w:pPr>
        <w:pStyle w:val="Prrafodelista"/>
        <w:numPr>
          <w:ilvl w:val="0"/>
          <w:numId w:val="27"/>
        </w:numPr>
        <w:spacing w:after="0" w:line="256" w:lineRule="auto"/>
        <w:jc w:val="both"/>
        <w:rPr>
          <w:rFonts w:ascii="Arial" w:hAnsi="Arial" w:cs="Arial"/>
          <w:sz w:val="24"/>
          <w:szCs w:val="24"/>
          <w:lang w:val="es-ES" w:eastAsia="es-ES"/>
        </w:rPr>
      </w:pPr>
      <w:r w:rsidRPr="00276F42">
        <w:rPr>
          <w:rFonts w:ascii="Arial" w:hAnsi="Arial" w:cs="Arial"/>
          <w:sz w:val="24"/>
          <w:szCs w:val="24"/>
          <w:lang w:val="es-ES" w:eastAsia="es-ES"/>
        </w:rPr>
        <w:t>Riesgo mínimo                                          $5.00 por metro cuadrado</w:t>
      </w:r>
    </w:p>
    <w:p w:rsidR="00890B73" w:rsidRPr="00276F42" w:rsidRDefault="00890B73" w:rsidP="00890B73">
      <w:pPr>
        <w:pStyle w:val="Prrafodelista"/>
        <w:numPr>
          <w:ilvl w:val="0"/>
          <w:numId w:val="27"/>
        </w:numPr>
        <w:spacing w:after="0" w:line="256" w:lineRule="auto"/>
        <w:jc w:val="both"/>
        <w:rPr>
          <w:rFonts w:ascii="Arial" w:hAnsi="Arial" w:cs="Arial"/>
          <w:sz w:val="24"/>
          <w:szCs w:val="24"/>
          <w:lang w:val="es-ES" w:eastAsia="es-ES"/>
        </w:rPr>
      </w:pPr>
      <w:r w:rsidRPr="00276F42">
        <w:rPr>
          <w:rFonts w:ascii="Arial" w:hAnsi="Arial" w:cs="Arial"/>
          <w:sz w:val="24"/>
          <w:szCs w:val="24"/>
          <w:lang w:val="es-ES" w:eastAsia="es-ES"/>
        </w:rPr>
        <w:t>Riesgo medio                                            $10.00 por metro cuadrado</w:t>
      </w:r>
    </w:p>
    <w:p w:rsidR="00890B73" w:rsidRPr="00276F42" w:rsidRDefault="00890B73" w:rsidP="00890B73">
      <w:pPr>
        <w:pStyle w:val="Prrafodelista"/>
        <w:numPr>
          <w:ilvl w:val="0"/>
          <w:numId w:val="27"/>
        </w:numPr>
        <w:spacing w:after="0" w:line="256" w:lineRule="auto"/>
        <w:jc w:val="both"/>
        <w:rPr>
          <w:rFonts w:ascii="Arial" w:hAnsi="Arial" w:cs="Arial"/>
          <w:sz w:val="24"/>
          <w:szCs w:val="24"/>
          <w:lang w:val="es-ES" w:eastAsia="es-ES"/>
        </w:rPr>
      </w:pPr>
      <w:r w:rsidRPr="00276F42">
        <w:rPr>
          <w:rFonts w:ascii="Arial" w:hAnsi="Arial" w:cs="Arial"/>
          <w:sz w:val="24"/>
          <w:szCs w:val="24"/>
          <w:lang w:val="es-ES" w:eastAsia="es-ES"/>
        </w:rPr>
        <w:t>Riesgo alto                                                $15.00 por metro cuadrado</w:t>
      </w:r>
    </w:p>
    <w:p w:rsidR="00890B73" w:rsidRPr="00276F42" w:rsidRDefault="00890B73" w:rsidP="00890B73">
      <w:pPr>
        <w:jc w:val="both"/>
        <w:rPr>
          <w:rFonts w:ascii="Arial" w:hAnsi="Arial" w:cs="Arial"/>
          <w:sz w:val="24"/>
          <w:szCs w:val="24"/>
          <w:lang w:val="es-ES" w:eastAsia="es-ES"/>
        </w:rPr>
      </w:pPr>
    </w:p>
    <w:p w:rsidR="00890B73" w:rsidRPr="00276F42" w:rsidRDefault="00890B73" w:rsidP="00890B73">
      <w:pPr>
        <w:pStyle w:val="Prrafodelista"/>
        <w:numPr>
          <w:ilvl w:val="1"/>
          <w:numId w:val="18"/>
        </w:numPr>
        <w:spacing w:after="0" w:line="256" w:lineRule="auto"/>
        <w:ind w:left="709"/>
        <w:jc w:val="both"/>
        <w:rPr>
          <w:rFonts w:ascii="Arial" w:hAnsi="Arial" w:cs="Arial"/>
          <w:sz w:val="24"/>
          <w:szCs w:val="24"/>
          <w:lang w:val="es-ES" w:eastAsia="es-ES"/>
        </w:rPr>
      </w:pPr>
      <w:r w:rsidRPr="00276F42">
        <w:rPr>
          <w:rFonts w:ascii="Arial" w:hAnsi="Arial" w:cs="Arial"/>
          <w:sz w:val="24"/>
          <w:szCs w:val="24"/>
          <w:lang w:val="es-ES" w:eastAsia="es-ES"/>
        </w:rPr>
        <w:t>Servicios que se presten en horas hábiles, por cada uno, de:</w:t>
      </w:r>
      <w:r w:rsidRPr="00276F42">
        <w:rPr>
          <w:rFonts w:ascii="Arial" w:hAnsi="Arial" w:cs="Arial"/>
          <w:sz w:val="24"/>
          <w:szCs w:val="24"/>
          <w:lang w:val="es-ES" w:eastAsia="es-ES"/>
        </w:rPr>
        <w:tab/>
      </w:r>
    </w:p>
    <w:p w:rsidR="00890B73" w:rsidRPr="00276F42" w:rsidRDefault="00890B73" w:rsidP="00890B73">
      <w:pPr>
        <w:spacing w:after="0"/>
        <w:ind w:left="4956" w:firstLine="708"/>
        <w:jc w:val="both"/>
        <w:rPr>
          <w:rFonts w:ascii="Arial" w:hAnsi="Arial" w:cs="Arial"/>
          <w:sz w:val="24"/>
          <w:szCs w:val="24"/>
          <w:lang w:val="es-ES" w:eastAsia="es-ES"/>
        </w:rPr>
      </w:pPr>
      <w:r w:rsidRPr="00276F42">
        <w:rPr>
          <w:rFonts w:ascii="Arial" w:hAnsi="Arial" w:cs="Arial"/>
          <w:sz w:val="24"/>
          <w:szCs w:val="24"/>
          <w:lang w:val="es-ES" w:eastAsia="es-ES"/>
        </w:rPr>
        <w:t xml:space="preserve">        $91.35 a $1,011.15</w:t>
      </w:r>
    </w:p>
    <w:p w:rsidR="00890B73" w:rsidRPr="00276F42" w:rsidRDefault="00890B73" w:rsidP="00890B73">
      <w:pPr>
        <w:pStyle w:val="Prrafodelista"/>
        <w:numPr>
          <w:ilvl w:val="1"/>
          <w:numId w:val="18"/>
        </w:numPr>
        <w:spacing w:after="0" w:line="256" w:lineRule="auto"/>
        <w:ind w:left="709"/>
        <w:jc w:val="both"/>
        <w:rPr>
          <w:rFonts w:ascii="Arial" w:hAnsi="Arial" w:cs="Arial"/>
          <w:sz w:val="24"/>
          <w:szCs w:val="24"/>
          <w:lang w:val="es-ES" w:eastAsia="es-ES"/>
        </w:rPr>
      </w:pPr>
      <w:r w:rsidRPr="00276F42">
        <w:rPr>
          <w:rFonts w:ascii="Arial" w:hAnsi="Arial" w:cs="Arial"/>
          <w:sz w:val="24"/>
          <w:szCs w:val="24"/>
          <w:lang w:val="es-ES" w:eastAsia="es-ES"/>
        </w:rPr>
        <w:t>Servicios que se presten en horas inhábiles, por cada uno, de:</w:t>
      </w:r>
    </w:p>
    <w:p w:rsidR="00890B73" w:rsidRPr="00276F42" w:rsidRDefault="00890B73" w:rsidP="00890B73">
      <w:pPr>
        <w:spacing w:after="0"/>
        <w:ind w:left="5664"/>
        <w:jc w:val="both"/>
        <w:rPr>
          <w:rFonts w:ascii="Arial" w:hAnsi="Arial" w:cs="Arial"/>
          <w:sz w:val="24"/>
          <w:szCs w:val="24"/>
          <w:lang w:val="es-ES" w:eastAsia="es-ES"/>
        </w:rPr>
      </w:pPr>
      <w:r w:rsidRPr="00276F42">
        <w:rPr>
          <w:rFonts w:ascii="Arial" w:hAnsi="Arial" w:cs="Arial"/>
          <w:sz w:val="24"/>
          <w:szCs w:val="24"/>
          <w:lang w:val="es-ES" w:eastAsia="es-ES"/>
        </w:rPr>
        <w:t xml:space="preserve">     $185.85 a $2,046.45</w:t>
      </w:r>
    </w:p>
    <w:p w:rsidR="00890B73" w:rsidRPr="00276F42" w:rsidRDefault="00890B73" w:rsidP="00890B73">
      <w:pPr>
        <w:pStyle w:val="Prrafodelista"/>
        <w:numPr>
          <w:ilvl w:val="1"/>
          <w:numId w:val="18"/>
        </w:numPr>
        <w:spacing w:line="256" w:lineRule="auto"/>
        <w:ind w:left="0" w:firstLine="0"/>
        <w:jc w:val="both"/>
        <w:rPr>
          <w:rFonts w:ascii="Arial" w:hAnsi="Arial" w:cs="Arial"/>
          <w:sz w:val="24"/>
          <w:szCs w:val="24"/>
          <w:lang w:val="es-ES" w:eastAsia="es-ES"/>
        </w:rPr>
      </w:pPr>
      <w:r w:rsidRPr="00276F42">
        <w:rPr>
          <w:rFonts w:ascii="Arial" w:hAnsi="Arial" w:cs="Arial"/>
          <w:sz w:val="24"/>
          <w:szCs w:val="24"/>
          <w:lang w:val="es-ES" w:eastAsia="es-ES"/>
        </w:rPr>
        <w:t xml:space="preserve">   Servicio de poda o tala de árboles. </w:t>
      </w:r>
    </w:p>
    <w:p w:rsidR="00890B73" w:rsidRPr="00276F42" w:rsidRDefault="00890B73" w:rsidP="00890B73">
      <w:pPr>
        <w:jc w:val="both"/>
        <w:rPr>
          <w:rFonts w:ascii="Arial" w:hAnsi="Arial" w:cs="Arial"/>
          <w:sz w:val="24"/>
          <w:szCs w:val="24"/>
          <w:lang w:val="es-ES" w:eastAsia="es-ES"/>
        </w:rPr>
      </w:pPr>
      <w:r w:rsidRPr="00276F42">
        <w:rPr>
          <w:rFonts w:ascii="Arial" w:hAnsi="Arial" w:cs="Arial"/>
          <w:sz w:val="24"/>
          <w:szCs w:val="24"/>
          <w:lang w:val="es-ES" w:eastAsia="es-ES"/>
        </w:rPr>
        <w:t xml:space="preserve">a) Poda de árboles hasta de </w:t>
      </w:r>
      <w:smartTag w:uri="urn:schemas-microsoft-com:office:smarttags" w:element="metricconverter">
        <w:smartTagPr>
          <w:attr w:name="ProductID" w:val="10 metros"/>
        </w:smartTagPr>
        <w:r w:rsidRPr="00276F42">
          <w:rPr>
            <w:rFonts w:ascii="Arial" w:hAnsi="Arial" w:cs="Arial"/>
            <w:sz w:val="24"/>
            <w:szCs w:val="24"/>
            <w:lang w:val="es-ES" w:eastAsia="es-ES"/>
          </w:rPr>
          <w:t>10 metros</w:t>
        </w:r>
      </w:smartTag>
      <w:r w:rsidRPr="00276F42">
        <w:rPr>
          <w:rFonts w:ascii="Arial" w:hAnsi="Arial" w:cs="Arial"/>
          <w:sz w:val="24"/>
          <w:szCs w:val="24"/>
          <w:lang w:val="es-ES" w:eastAsia="es-ES"/>
        </w:rPr>
        <w:t xml:space="preserve"> de altura, por cada uno:                    $1,833.30</w:t>
      </w:r>
    </w:p>
    <w:p w:rsidR="00890B73" w:rsidRPr="00276F42" w:rsidRDefault="00890B73" w:rsidP="00890B73">
      <w:pPr>
        <w:spacing w:after="0"/>
        <w:jc w:val="both"/>
        <w:rPr>
          <w:rFonts w:ascii="Arial" w:hAnsi="Arial" w:cs="Arial"/>
          <w:sz w:val="24"/>
          <w:szCs w:val="24"/>
          <w:lang w:val="es-ES" w:eastAsia="es-ES"/>
        </w:rPr>
      </w:pPr>
      <w:r w:rsidRPr="00276F42">
        <w:rPr>
          <w:rFonts w:ascii="Arial" w:hAnsi="Arial" w:cs="Arial"/>
          <w:sz w:val="24"/>
          <w:szCs w:val="24"/>
          <w:lang w:val="es-ES" w:eastAsia="es-ES"/>
        </w:rPr>
        <w:t>b) Poda de árboles de más de 10 metros de altura, por cada uno:               $2,871.75</w:t>
      </w:r>
    </w:p>
    <w:p w:rsidR="00890B73" w:rsidRPr="00276F42" w:rsidRDefault="00890B73" w:rsidP="00890B73">
      <w:pPr>
        <w:jc w:val="both"/>
        <w:rPr>
          <w:rFonts w:ascii="Arial" w:hAnsi="Arial" w:cs="Arial"/>
          <w:sz w:val="24"/>
          <w:szCs w:val="24"/>
          <w:lang w:val="es-ES" w:eastAsia="es-ES"/>
        </w:rPr>
      </w:pPr>
      <w:r w:rsidRPr="00276F42">
        <w:rPr>
          <w:rFonts w:ascii="Arial" w:hAnsi="Arial" w:cs="Arial"/>
          <w:sz w:val="24"/>
          <w:szCs w:val="24"/>
          <w:lang w:val="es-ES" w:eastAsia="es-ES"/>
        </w:rPr>
        <w:t>c) Derribo de árboles de hasta 10 metros de altura, por cada uno:             $2,871.75</w:t>
      </w:r>
    </w:p>
    <w:p w:rsidR="00890B73" w:rsidRPr="00276F42" w:rsidRDefault="00890B73" w:rsidP="00890B73">
      <w:pPr>
        <w:tabs>
          <w:tab w:val="left" w:pos="7088"/>
        </w:tabs>
        <w:jc w:val="both"/>
        <w:rPr>
          <w:rFonts w:ascii="Arial" w:hAnsi="Arial" w:cs="Arial"/>
          <w:sz w:val="24"/>
          <w:szCs w:val="24"/>
          <w:lang w:val="es-ES" w:eastAsia="es-ES"/>
        </w:rPr>
      </w:pPr>
      <w:r w:rsidRPr="00276F42">
        <w:rPr>
          <w:rFonts w:ascii="Arial" w:hAnsi="Arial" w:cs="Arial"/>
          <w:sz w:val="24"/>
          <w:szCs w:val="24"/>
          <w:lang w:val="es-ES" w:eastAsia="es-ES"/>
        </w:rPr>
        <w:t xml:space="preserve">d) Derribo de árboles de más de </w:t>
      </w:r>
      <w:smartTag w:uri="urn:schemas-microsoft-com:office:smarttags" w:element="metricconverter">
        <w:smartTagPr>
          <w:attr w:name="ProductID" w:val="10 metros"/>
        </w:smartTagPr>
        <w:r w:rsidRPr="00276F42">
          <w:rPr>
            <w:rFonts w:ascii="Arial" w:hAnsi="Arial" w:cs="Arial"/>
            <w:sz w:val="24"/>
            <w:szCs w:val="24"/>
            <w:lang w:val="es-ES" w:eastAsia="es-ES"/>
          </w:rPr>
          <w:t>10 metros</w:t>
        </w:r>
      </w:smartTag>
      <w:r w:rsidRPr="00276F42">
        <w:rPr>
          <w:rFonts w:ascii="Arial" w:hAnsi="Arial" w:cs="Arial"/>
          <w:sz w:val="24"/>
          <w:szCs w:val="24"/>
          <w:lang w:val="es-ES" w:eastAsia="es-ES"/>
        </w:rPr>
        <w:t xml:space="preserve"> de altura, por cada uno:          $5,000.10</w:t>
      </w:r>
    </w:p>
    <w:p w:rsidR="00890B73" w:rsidRPr="00276F42" w:rsidRDefault="00890B73" w:rsidP="00890B73">
      <w:pPr>
        <w:ind w:right="-1"/>
        <w:jc w:val="both"/>
        <w:rPr>
          <w:rFonts w:ascii="Arial" w:hAnsi="Arial" w:cs="Arial"/>
          <w:sz w:val="24"/>
          <w:szCs w:val="24"/>
          <w:lang w:val="es-ES" w:eastAsia="es-ES"/>
        </w:rPr>
      </w:pPr>
      <w:r w:rsidRPr="00276F42">
        <w:rPr>
          <w:rFonts w:ascii="Arial" w:hAnsi="Arial" w:cs="Arial"/>
          <w:sz w:val="24"/>
          <w:szCs w:val="24"/>
          <w:lang w:val="es-ES" w:eastAsia="es-ES"/>
        </w:rPr>
        <w:t xml:space="preserve">Tratándose de poda o derribo de árboles ubicados en la vía pública, que representen un riesgo para la seguridad de la ciudadanía en su persona o bienes, así como para la infraestructura de los servicios públicos instalados, previo dictamen de la dependencia respectiva del Municipio, el servicio será gratuito. </w:t>
      </w:r>
    </w:p>
    <w:p w:rsidR="00890B73" w:rsidRPr="00276F42" w:rsidRDefault="00890B73" w:rsidP="00890B73">
      <w:pPr>
        <w:tabs>
          <w:tab w:val="left" w:pos="7371"/>
        </w:tabs>
        <w:ind w:right="-1"/>
        <w:jc w:val="both"/>
        <w:rPr>
          <w:rFonts w:ascii="Arial" w:hAnsi="Arial" w:cs="Arial"/>
          <w:sz w:val="24"/>
          <w:szCs w:val="24"/>
          <w:lang w:val="es-ES" w:eastAsia="es-ES"/>
        </w:rPr>
      </w:pPr>
      <w:r w:rsidRPr="00276F42">
        <w:rPr>
          <w:rFonts w:ascii="Arial" w:hAnsi="Arial" w:cs="Arial"/>
          <w:sz w:val="24"/>
          <w:szCs w:val="24"/>
          <w:lang w:val="es-ES" w:eastAsia="es-ES"/>
        </w:rPr>
        <w:t>e) Autorización a particulares para la poda o derribo y traslado de árboles, previo dictamen forestal de la dependencia respectiva del Municipio:                       $472.50</w:t>
      </w:r>
    </w:p>
    <w:p w:rsidR="00890B73" w:rsidRPr="00276F42" w:rsidRDefault="00890B73" w:rsidP="00890B73">
      <w:pPr>
        <w:tabs>
          <w:tab w:val="left" w:pos="6946"/>
        </w:tabs>
        <w:ind w:right="-1"/>
        <w:jc w:val="both"/>
        <w:rPr>
          <w:rFonts w:ascii="Arial" w:hAnsi="Arial" w:cs="Arial"/>
          <w:sz w:val="24"/>
          <w:szCs w:val="24"/>
          <w:lang w:val="es-ES" w:eastAsia="es-ES"/>
        </w:rPr>
      </w:pPr>
      <w:r w:rsidRPr="00276F42">
        <w:rPr>
          <w:rFonts w:ascii="Arial" w:hAnsi="Arial" w:cs="Arial"/>
          <w:sz w:val="24"/>
          <w:szCs w:val="24"/>
          <w:lang w:val="es-ES" w:eastAsia="es-ES"/>
        </w:rPr>
        <w:t>f) Permiso de desmonte o despalme para siembre de agave:</w:t>
      </w:r>
      <w:r w:rsidRPr="00276F42">
        <w:rPr>
          <w:rFonts w:ascii="Arial" w:hAnsi="Arial" w:cs="Arial"/>
          <w:sz w:val="24"/>
          <w:szCs w:val="24"/>
          <w:lang w:val="es-ES" w:eastAsia="es-ES"/>
        </w:rPr>
        <w:tab/>
        <w:t>$1,060.0</w:t>
      </w:r>
    </w:p>
    <w:p w:rsidR="00890B73" w:rsidRPr="00276F42" w:rsidRDefault="00890B73" w:rsidP="00890B73">
      <w:pPr>
        <w:tabs>
          <w:tab w:val="left" w:pos="6946"/>
        </w:tabs>
        <w:ind w:right="-1"/>
        <w:jc w:val="both"/>
        <w:rPr>
          <w:rFonts w:ascii="Arial" w:hAnsi="Arial" w:cs="Arial"/>
          <w:sz w:val="24"/>
          <w:szCs w:val="24"/>
          <w:lang w:val="es-ES" w:eastAsia="es-ES"/>
        </w:rPr>
      </w:pPr>
      <w:r w:rsidRPr="00276F42">
        <w:rPr>
          <w:rFonts w:ascii="Arial" w:hAnsi="Arial" w:cs="Arial"/>
          <w:sz w:val="24"/>
          <w:szCs w:val="24"/>
          <w:lang w:val="es-ES" w:eastAsia="es-ES"/>
        </w:rPr>
        <w:t>Quien solicite permiso de desmonte o despalme para siembra de agave, deberá contribuir a la mitigación del cambio climático, pagando en la Tesorería Municipal el equivalente al valor de 150 ciento cincuenta  arboles de 2.5 metros de talla, de la especie que la Dirección de Ecología y Cambio Climático determine por cada hectárea del área solicitada o bien entregar la cantidad de árboles ya mencionada directamente a la Dirección de Ecología y Cambio Climático.</w:t>
      </w:r>
    </w:p>
    <w:p w:rsidR="00890B73" w:rsidRPr="00276F42" w:rsidRDefault="00890B73" w:rsidP="00890B73">
      <w:pPr>
        <w:tabs>
          <w:tab w:val="left" w:pos="7371"/>
        </w:tabs>
        <w:ind w:right="-1"/>
        <w:jc w:val="both"/>
        <w:rPr>
          <w:rFonts w:ascii="Arial" w:hAnsi="Arial" w:cs="Arial"/>
          <w:sz w:val="24"/>
          <w:szCs w:val="24"/>
          <w:lang w:val="es-ES" w:eastAsia="es-ES"/>
        </w:rPr>
      </w:pPr>
      <w:r w:rsidRPr="00276F42">
        <w:rPr>
          <w:rFonts w:ascii="Arial" w:hAnsi="Arial" w:cs="Arial"/>
          <w:sz w:val="24"/>
          <w:szCs w:val="24"/>
          <w:lang w:val="es-ES" w:eastAsia="es-ES"/>
        </w:rPr>
        <w:t>IV. Para los efectos de este Artículo, se consideran como horas hábiles, las comprendidas de lunes a viernes, de 9:00 a 15:00 horas;</w:t>
      </w:r>
    </w:p>
    <w:p w:rsidR="00890B73" w:rsidRPr="00276F42" w:rsidRDefault="00890B73" w:rsidP="00890B73">
      <w:pPr>
        <w:tabs>
          <w:tab w:val="left" w:pos="7371"/>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V. La amortización del capital e intereses de créditos otorgados por el Municipio, de acuerdo con los contratos de su origen, o productos derivados de otras inversiones de capital; </w:t>
      </w:r>
    </w:p>
    <w:p w:rsidR="00890B73" w:rsidRPr="00276F42" w:rsidRDefault="00890B73" w:rsidP="00890B73">
      <w:pPr>
        <w:tabs>
          <w:tab w:val="left" w:pos="7371"/>
        </w:tabs>
        <w:ind w:right="-1"/>
        <w:jc w:val="both"/>
        <w:rPr>
          <w:rFonts w:ascii="Arial" w:hAnsi="Arial" w:cs="Arial"/>
          <w:sz w:val="24"/>
          <w:szCs w:val="24"/>
          <w:lang w:val="es-ES" w:eastAsia="es-ES"/>
        </w:rPr>
      </w:pPr>
      <w:r w:rsidRPr="00276F42">
        <w:rPr>
          <w:rFonts w:ascii="Arial" w:hAnsi="Arial" w:cs="Arial"/>
          <w:sz w:val="24"/>
          <w:szCs w:val="24"/>
          <w:lang w:val="es-ES" w:eastAsia="es-ES"/>
        </w:rPr>
        <w:t>VI. Los bienes vacantes y mostrencos, y objetos decomisados, según remate legal; y</w:t>
      </w:r>
    </w:p>
    <w:p w:rsidR="00890B73" w:rsidRPr="00276F42" w:rsidRDefault="00890B73" w:rsidP="00890B73">
      <w:pPr>
        <w:pStyle w:val="Prrafodelista"/>
        <w:numPr>
          <w:ilvl w:val="0"/>
          <w:numId w:val="16"/>
        </w:numPr>
        <w:spacing w:line="256" w:lineRule="auto"/>
        <w:ind w:right="-1"/>
        <w:jc w:val="both"/>
        <w:rPr>
          <w:rFonts w:ascii="Arial" w:hAnsi="Arial" w:cs="Arial"/>
          <w:sz w:val="24"/>
          <w:szCs w:val="24"/>
          <w:lang w:val="es-ES" w:eastAsia="es-ES"/>
        </w:rPr>
      </w:pPr>
      <w:r w:rsidRPr="00276F42">
        <w:rPr>
          <w:rFonts w:ascii="Arial" w:hAnsi="Arial" w:cs="Arial"/>
          <w:sz w:val="24"/>
          <w:szCs w:val="24"/>
          <w:lang w:val="es-ES" w:eastAsia="es-ES"/>
        </w:rPr>
        <w:t>Explotación de estacionamientos por parte del Municipio.</w:t>
      </w:r>
    </w:p>
    <w:p w:rsidR="00890B73" w:rsidRPr="00276F42" w:rsidRDefault="00890B73" w:rsidP="00890B73">
      <w:pPr>
        <w:pStyle w:val="Prrafodelista"/>
        <w:ind w:right="-1"/>
        <w:jc w:val="both"/>
        <w:rPr>
          <w:rFonts w:ascii="Arial" w:hAnsi="Arial" w:cs="Arial"/>
          <w:sz w:val="24"/>
          <w:szCs w:val="24"/>
          <w:lang w:val="es-ES" w:eastAsia="es-ES"/>
        </w:rPr>
      </w:pPr>
    </w:p>
    <w:p w:rsidR="00890B73" w:rsidRPr="00276F42" w:rsidRDefault="00890B73" w:rsidP="00890B73">
      <w:pPr>
        <w:jc w:val="both"/>
        <w:rPr>
          <w:rFonts w:ascii="Arial" w:hAnsi="Arial" w:cs="Arial"/>
          <w:sz w:val="24"/>
          <w:szCs w:val="24"/>
        </w:rPr>
      </w:pPr>
      <w:r w:rsidRPr="00276F42">
        <w:rPr>
          <w:rFonts w:ascii="Arial" w:hAnsi="Arial" w:cs="Arial"/>
          <w:b/>
          <w:sz w:val="24"/>
          <w:szCs w:val="24"/>
          <w:lang w:val="es-ES" w:eastAsia="es-ES"/>
        </w:rPr>
        <w:t>Artículo 88</w:t>
      </w:r>
      <w:r w:rsidRPr="00276F42">
        <w:rPr>
          <w:rFonts w:ascii="Arial" w:hAnsi="Arial" w:cs="Arial"/>
          <w:sz w:val="24"/>
          <w:szCs w:val="24"/>
          <w:lang w:val="es-ES" w:eastAsia="es-ES"/>
        </w:rPr>
        <w:t>.</w:t>
      </w:r>
      <w:r w:rsidRPr="00276F42">
        <w:rPr>
          <w:rFonts w:ascii="Arial" w:hAnsi="Arial" w:cs="Arial"/>
          <w:sz w:val="24"/>
          <w:szCs w:val="24"/>
        </w:rPr>
        <w:t xml:space="preserve"> Las personas físicas o jurídicas que requieran servicios de la dependencia competente que en este artículo se enumeran, pagarán previamente los derechos correspondientes. </w:t>
      </w:r>
    </w:p>
    <w:p w:rsidR="00890B73" w:rsidRPr="00276F42" w:rsidRDefault="00890B73" w:rsidP="00890B73">
      <w:pPr>
        <w:jc w:val="both"/>
        <w:rPr>
          <w:rFonts w:ascii="Arial" w:hAnsi="Arial" w:cs="Arial"/>
          <w:sz w:val="24"/>
          <w:szCs w:val="24"/>
        </w:rPr>
      </w:pPr>
      <w:r w:rsidRPr="00276F42">
        <w:rPr>
          <w:rFonts w:ascii="Arial" w:hAnsi="Arial" w:cs="Arial"/>
          <w:sz w:val="24"/>
          <w:szCs w:val="24"/>
        </w:rPr>
        <w:t xml:space="preserve">Los servicios médicos considerados como de urgencia, son todos aquellos que requiera un paciente cuando se encuentre en riesgo la vida, la pérdida o función de órganos y se otorgarán con costo hasta la estabilización del paciente para su traslado hacia la institución de salud pública o privada que elija el propio paciente, su seguro o sus familiares, salvo que el estudio socioeconómico realizado por el área competente determine, ya sea una reducción parcial o total del costo generado. </w:t>
      </w:r>
    </w:p>
    <w:p w:rsidR="00890B73" w:rsidRPr="00276F42" w:rsidRDefault="00890B73" w:rsidP="00890B73">
      <w:pPr>
        <w:jc w:val="both"/>
        <w:rPr>
          <w:rFonts w:ascii="Arial" w:hAnsi="Arial" w:cs="Arial"/>
          <w:sz w:val="24"/>
          <w:szCs w:val="24"/>
        </w:rPr>
      </w:pPr>
      <w:r w:rsidRPr="00276F42">
        <w:rPr>
          <w:rFonts w:ascii="Arial" w:hAnsi="Arial" w:cs="Arial"/>
          <w:sz w:val="24"/>
          <w:szCs w:val="24"/>
        </w:rPr>
        <w:t>Resuelta la etapa crítica de estabilización, la atención subsiguiente se considera como electiva por lo que se pagará conforme a la siguiente:</w:t>
      </w:r>
    </w:p>
    <w:p w:rsidR="00890B73" w:rsidRPr="00276F42" w:rsidRDefault="00890B73" w:rsidP="00890B73">
      <w:pPr>
        <w:rPr>
          <w:rFonts w:ascii="Arial" w:hAnsi="Arial" w:cs="Arial"/>
          <w:sz w:val="24"/>
          <w:szCs w:val="24"/>
        </w:rPr>
      </w:pPr>
      <w:r w:rsidRPr="00276F42">
        <w:rPr>
          <w:rFonts w:ascii="Arial" w:hAnsi="Arial" w:cs="Arial"/>
          <w:sz w:val="24"/>
          <w:szCs w:val="24"/>
        </w:rPr>
        <w:t>I.- Traslados</w:t>
      </w:r>
    </w:p>
    <w:p w:rsidR="00890B73" w:rsidRPr="00276F42" w:rsidRDefault="00890B73" w:rsidP="00890B73">
      <w:pPr>
        <w:spacing w:after="0"/>
        <w:rPr>
          <w:rFonts w:ascii="Arial" w:hAnsi="Arial" w:cs="Arial"/>
          <w:sz w:val="24"/>
          <w:szCs w:val="24"/>
        </w:rPr>
      </w:pPr>
      <w:r w:rsidRPr="00276F42">
        <w:rPr>
          <w:rFonts w:ascii="Arial" w:hAnsi="Arial" w:cs="Arial"/>
          <w:sz w:val="24"/>
          <w:szCs w:val="24"/>
        </w:rPr>
        <w:t xml:space="preserve">a) Traslado en ambulancia de pacientes dentro del Área Metropolitana de Guadalajara.                                                                                                         $1,157.10 </w:t>
      </w:r>
    </w:p>
    <w:p w:rsidR="00890B73" w:rsidRPr="00276F42" w:rsidRDefault="00890B73" w:rsidP="00890B73">
      <w:pPr>
        <w:spacing w:after="0"/>
        <w:rPr>
          <w:rFonts w:ascii="Arial" w:hAnsi="Arial" w:cs="Arial"/>
          <w:sz w:val="24"/>
          <w:szCs w:val="24"/>
        </w:rPr>
      </w:pPr>
      <w:r w:rsidRPr="00276F42">
        <w:rPr>
          <w:rFonts w:ascii="Arial" w:hAnsi="Arial" w:cs="Arial"/>
          <w:sz w:val="24"/>
          <w:szCs w:val="24"/>
        </w:rPr>
        <w:t>b) Traslado de pacientes dentro del municipio                                                  $347.55</w:t>
      </w:r>
    </w:p>
    <w:p w:rsidR="00890B73" w:rsidRPr="00276F42" w:rsidRDefault="00890B73" w:rsidP="00890B73">
      <w:pPr>
        <w:rPr>
          <w:rFonts w:ascii="Arial" w:hAnsi="Arial" w:cs="Arial"/>
          <w:sz w:val="24"/>
          <w:szCs w:val="24"/>
        </w:rPr>
      </w:pPr>
    </w:p>
    <w:p w:rsidR="00890B73" w:rsidRPr="00276F42" w:rsidRDefault="00890B73" w:rsidP="00890B73">
      <w:pPr>
        <w:rPr>
          <w:rFonts w:ascii="Arial" w:hAnsi="Arial" w:cs="Arial"/>
          <w:sz w:val="24"/>
          <w:szCs w:val="24"/>
        </w:rPr>
      </w:pPr>
      <w:r w:rsidRPr="00276F42">
        <w:rPr>
          <w:rFonts w:ascii="Arial" w:hAnsi="Arial" w:cs="Arial"/>
          <w:sz w:val="24"/>
          <w:szCs w:val="24"/>
        </w:rPr>
        <w:t>II.- Consultas</w:t>
      </w:r>
    </w:p>
    <w:p w:rsidR="00890B73" w:rsidRPr="00276F42" w:rsidRDefault="00890B73" w:rsidP="00890B73">
      <w:pPr>
        <w:spacing w:after="0"/>
        <w:rPr>
          <w:rFonts w:ascii="Arial" w:hAnsi="Arial" w:cs="Arial"/>
          <w:sz w:val="24"/>
          <w:szCs w:val="24"/>
        </w:rPr>
      </w:pPr>
      <w:r w:rsidRPr="00276F42">
        <w:rPr>
          <w:rFonts w:ascii="Arial" w:hAnsi="Arial" w:cs="Arial"/>
          <w:sz w:val="24"/>
          <w:szCs w:val="24"/>
        </w:rPr>
        <w:t xml:space="preserve">a) Consulta médica general                                                                                     $47.25 </w:t>
      </w:r>
    </w:p>
    <w:p w:rsidR="00890B73" w:rsidRPr="00276F42" w:rsidRDefault="00890B73" w:rsidP="00890B73">
      <w:pPr>
        <w:spacing w:after="0"/>
        <w:rPr>
          <w:rFonts w:ascii="Arial" w:hAnsi="Arial" w:cs="Arial"/>
          <w:sz w:val="24"/>
          <w:szCs w:val="24"/>
        </w:rPr>
      </w:pPr>
      <w:r w:rsidRPr="00276F42">
        <w:rPr>
          <w:rFonts w:ascii="Arial" w:hAnsi="Arial" w:cs="Arial"/>
          <w:sz w:val="24"/>
          <w:szCs w:val="24"/>
        </w:rPr>
        <w:t>b) Consulta de urgencias                                                                                          $69.30</w:t>
      </w:r>
    </w:p>
    <w:p w:rsidR="00890B73" w:rsidRPr="00276F42" w:rsidRDefault="00890B73" w:rsidP="00890B73">
      <w:pPr>
        <w:spacing w:after="0"/>
        <w:rPr>
          <w:rFonts w:ascii="Arial" w:hAnsi="Arial" w:cs="Arial"/>
          <w:sz w:val="24"/>
          <w:szCs w:val="24"/>
        </w:rPr>
      </w:pPr>
      <w:r w:rsidRPr="00276F42">
        <w:rPr>
          <w:rFonts w:ascii="Arial" w:hAnsi="Arial" w:cs="Arial"/>
          <w:sz w:val="24"/>
          <w:szCs w:val="24"/>
        </w:rPr>
        <w:t xml:space="preserve"> c) Consulta de psicología                                                                                         $57.75</w:t>
      </w:r>
    </w:p>
    <w:p w:rsidR="00890B73" w:rsidRPr="00276F42" w:rsidRDefault="00890B73" w:rsidP="00890B73">
      <w:pPr>
        <w:spacing w:after="0"/>
        <w:rPr>
          <w:rFonts w:ascii="Arial" w:hAnsi="Arial" w:cs="Arial"/>
          <w:sz w:val="24"/>
          <w:szCs w:val="24"/>
        </w:rPr>
      </w:pPr>
      <w:r w:rsidRPr="00276F42">
        <w:rPr>
          <w:rFonts w:ascii="Arial" w:hAnsi="Arial" w:cs="Arial"/>
          <w:sz w:val="24"/>
          <w:szCs w:val="24"/>
        </w:rPr>
        <w:t xml:space="preserve"> d) Consulta dental (sin procedimiento)                                                                $57.75</w:t>
      </w:r>
    </w:p>
    <w:p w:rsidR="00890B73" w:rsidRPr="00276F42" w:rsidRDefault="00890B73" w:rsidP="00890B73">
      <w:pPr>
        <w:rPr>
          <w:rFonts w:ascii="Arial" w:hAnsi="Arial" w:cs="Arial"/>
          <w:sz w:val="24"/>
          <w:szCs w:val="24"/>
        </w:rPr>
      </w:pPr>
    </w:p>
    <w:p w:rsidR="00890B73" w:rsidRPr="00276F42" w:rsidRDefault="00890B73" w:rsidP="00890B73">
      <w:pPr>
        <w:rPr>
          <w:rFonts w:ascii="Arial" w:hAnsi="Arial" w:cs="Arial"/>
          <w:sz w:val="24"/>
          <w:szCs w:val="24"/>
        </w:rPr>
      </w:pPr>
      <w:r w:rsidRPr="00276F42">
        <w:rPr>
          <w:rFonts w:ascii="Arial" w:hAnsi="Arial" w:cs="Arial"/>
          <w:sz w:val="24"/>
          <w:szCs w:val="24"/>
        </w:rPr>
        <w:t>III.- Servicios Hospitalarios</w:t>
      </w:r>
    </w:p>
    <w:p w:rsidR="00890B73" w:rsidRPr="00276F42" w:rsidRDefault="00890B73" w:rsidP="00890B73">
      <w:pPr>
        <w:spacing w:after="0"/>
        <w:rPr>
          <w:rFonts w:ascii="Arial" w:hAnsi="Arial" w:cs="Arial"/>
          <w:sz w:val="24"/>
          <w:szCs w:val="24"/>
        </w:rPr>
      </w:pPr>
      <w:r w:rsidRPr="00276F42">
        <w:rPr>
          <w:rFonts w:ascii="Arial" w:hAnsi="Arial" w:cs="Arial"/>
          <w:sz w:val="24"/>
          <w:szCs w:val="24"/>
        </w:rPr>
        <w:t>a) Hospitalización (4 horas):                                                                                  $115.50</w:t>
      </w:r>
    </w:p>
    <w:p w:rsidR="00890B73" w:rsidRPr="00276F42" w:rsidRDefault="00890B73" w:rsidP="00890B73">
      <w:pPr>
        <w:spacing w:after="0"/>
        <w:rPr>
          <w:rFonts w:ascii="Arial" w:hAnsi="Arial" w:cs="Arial"/>
          <w:sz w:val="24"/>
          <w:szCs w:val="24"/>
        </w:rPr>
      </w:pPr>
      <w:r w:rsidRPr="00276F42">
        <w:rPr>
          <w:rFonts w:ascii="Arial" w:hAnsi="Arial" w:cs="Arial"/>
          <w:sz w:val="24"/>
          <w:szCs w:val="24"/>
        </w:rPr>
        <w:t>b) Sutura (por punto):                                                                                              $34.65</w:t>
      </w:r>
    </w:p>
    <w:p w:rsidR="00890B73" w:rsidRPr="00276F42" w:rsidRDefault="00890B73" w:rsidP="00890B73">
      <w:pPr>
        <w:spacing w:after="0"/>
        <w:rPr>
          <w:rFonts w:ascii="Arial" w:hAnsi="Arial" w:cs="Arial"/>
          <w:sz w:val="24"/>
          <w:szCs w:val="24"/>
        </w:rPr>
      </w:pPr>
      <w:r w:rsidRPr="00276F42">
        <w:rPr>
          <w:rFonts w:ascii="Arial" w:hAnsi="Arial" w:cs="Arial"/>
          <w:sz w:val="24"/>
          <w:szCs w:val="24"/>
        </w:rPr>
        <w:t xml:space="preserve">c) Curación (sin material):                                                                                        $34.65 </w:t>
      </w:r>
    </w:p>
    <w:p w:rsidR="00890B73" w:rsidRPr="00276F42" w:rsidRDefault="00890B73" w:rsidP="00890B73">
      <w:pPr>
        <w:spacing w:after="0"/>
        <w:rPr>
          <w:rFonts w:ascii="Arial" w:hAnsi="Arial" w:cs="Arial"/>
          <w:sz w:val="24"/>
          <w:szCs w:val="24"/>
        </w:rPr>
      </w:pPr>
      <w:r w:rsidRPr="00276F42">
        <w:rPr>
          <w:rFonts w:ascii="Arial" w:hAnsi="Arial" w:cs="Arial"/>
          <w:sz w:val="24"/>
          <w:szCs w:val="24"/>
        </w:rPr>
        <w:t xml:space="preserve">d) Extracción de cuerpos extraños en ojo:                                                          $231.00 </w:t>
      </w:r>
    </w:p>
    <w:p w:rsidR="00890B73" w:rsidRPr="00276F42" w:rsidRDefault="00890B73" w:rsidP="00890B73">
      <w:pPr>
        <w:spacing w:after="0"/>
        <w:rPr>
          <w:rFonts w:ascii="Arial" w:hAnsi="Arial" w:cs="Arial"/>
          <w:sz w:val="24"/>
          <w:szCs w:val="24"/>
        </w:rPr>
      </w:pPr>
      <w:r w:rsidRPr="00276F42">
        <w:rPr>
          <w:rFonts w:ascii="Arial" w:hAnsi="Arial" w:cs="Arial"/>
          <w:sz w:val="24"/>
          <w:szCs w:val="24"/>
        </w:rPr>
        <w:t xml:space="preserve">e) Extracción de uñas:                                                                                            $173.25 </w:t>
      </w:r>
    </w:p>
    <w:p w:rsidR="00890B73" w:rsidRPr="00276F42" w:rsidRDefault="00890B73" w:rsidP="00890B73">
      <w:pPr>
        <w:spacing w:after="0"/>
        <w:rPr>
          <w:rFonts w:ascii="Arial" w:hAnsi="Arial" w:cs="Arial"/>
          <w:sz w:val="24"/>
          <w:szCs w:val="24"/>
        </w:rPr>
      </w:pPr>
      <w:r w:rsidRPr="00276F42">
        <w:rPr>
          <w:rFonts w:ascii="Arial" w:hAnsi="Arial" w:cs="Arial"/>
          <w:sz w:val="24"/>
          <w:szCs w:val="24"/>
        </w:rPr>
        <w:t xml:space="preserve">f) Extracción de cuerpos extraños en oído:                                                        $231.00 </w:t>
      </w:r>
    </w:p>
    <w:p w:rsidR="00890B73" w:rsidRPr="00276F42" w:rsidRDefault="00890B73" w:rsidP="00890B73">
      <w:pPr>
        <w:spacing w:after="0"/>
        <w:rPr>
          <w:rFonts w:ascii="Arial" w:hAnsi="Arial" w:cs="Arial"/>
          <w:sz w:val="24"/>
          <w:szCs w:val="24"/>
        </w:rPr>
      </w:pPr>
      <w:r w:rsidRPr="00276F42">
        <w:rPr>
          <w:rFonts w:ascii="Arial" w:hAnsi="Arial" w:cs="Arial"/>
          <w:sz w:val="24"/>
          <w:szCs w:val="24"/>
        </w:rPr>
        <w:t xml:space="preserve">g) Aplicación de yeso corto:                                                                                  $404.25 </w:t>
      </w:r>
    </w:p>
    <w:p w:rsidR="00890B73" w:rsidRPr="00276F42" w:rsidRDefault="00890B73" w:rsidP="00890B73">
      <w:pPr>
        <w:spacing w:after="0"/>
        <w:rPr>
          <w:rFonts w:ascii="Arial" w:hAnsi="Arial" w:cs="Arial"/>
          <w:sz w:val="24"/>
          <w:szCs w:val="24"/>
        </w:rPr>
      </w:pPr>
      <w:r w:rsidRPr="00276F42">
        <w:rPr>
          <w:rFonts w:ascii="Arial" w:hAnsi="Arial" w:cs="Arial"/>
          <w:sz w:val="24"/>
          <w:szCs w:val="24"/>
        </w:rPr>
        <w:t xml:space="preserve">h) Aplicación de yeso largo:                                                                                  $520.80 </w:t>
      </w:r>
    </w:p>
    <w:p w:rsidR="00890B73" w:rsidRPr="00276F42" w:rsidRDefault="00890B73" w:rsidP="00890B73">
      <w:pPr>
        <w:spacing w:after="0"/>
        <w:rPr>
          <w:rFonts w:ascii="Arial" w:hAnsi="Arial" w:cs="Arial"/>
          <w:sz w:val="24"/>
          <w:szCs w:val="24"/>
        </w:rPr>
      </w:pPr>
      <w:r w:rsidRPr="00276F42">
        <w:rPr>
          <w:rFonts w:ascii="Arial" w:hAnsi="Arial" w:cs="Arial"/>
          <w:sz w:val="24"/>
          <w:szCs w:val="24"/>
        </w:rPr>
        <w:t xml:space="preserve">i) Retiro de yeso:                                                                                                       $69.30 </w:t>
      </w:r>
    </w:p>
    <w:p w:rsidR="00890B73" w:rsidRPr="00276F42" w:rsidRDefault="00890B73" w:rsidP="00890B73">
      <w:pPr>
        <w:spacing w:after="0"/>
        <w:rPr>
          <w:rFonts w:ascii="Arial" w:hAnsi="Arial" w:cs="Arial"/>
          <w:sz w:val="24"/>
          <w:szCs w:val="24"/>
        </w:rPr>
      </w:pPr>
      <w:r w:rsidRPr="00276F42">
        <w:rPr>
          <w:rFonts w:ascii="Arial" w:hAnsi="Arial" w:cs="Arial"/>
          <w:sz w:val="24"/>
          <w:szCs w:val="24"/>
        </w:rPr>
        <w:t xml:space="preserve">j) Glucosa capilar (tira reactiva y lanceta):                                                            $34.65 </w:t>
      </w:r>
    </w:p>
    <w:p w:rsidR="00890B73" w:rsidRPr="00276F42" w:rsidRDefault="00890B73" w:rsidP="00890B73">
      <w:pPr>
        <w:spacing w:after="0"/>
        <w:rPr>
          <w:rFonts w:ascii="Arial" w:hAnsi="Arial" w:cs="Arial"/>
          <w:sz w:val="24"/>
          <w:szCs w:val="24"/>
        </w:rPr>
      </w:pPr>
      <w:r w:rsidRPr="00276F42">
        <w:rPr>
          <w:rFonts w:ascii="Arial" w:hAnsi="Arial" w:cs="Arial"/>
          <w:sz w:val="24"/>
          <w:szCs w:val="24"/>
        </w:rPr>
        <w:t xml:space="preserve">k) Oxigeno para inhaloterapia o nebulización:                                                   $138.60 </w:t>
      </w:r>
    </w:p>
    <w:p w:rsidR="00890B73" w:rsidRPr="00276F42" w:rsidRDefault="00890B73" w:rsidP="00890B73">
      <w:pPr>
        <w:spacing w:after="0"/>
        <w:rPr>
          <w:rFonts w:ascii="Arial" w:hAnsi="Arial" w:cs="Arial"/>
          <w:sz w:val="24"/>
          <w:szCs w:val="24"/>
        </w:rPr>
      </w:pPr>
      <w:r w:rsidRPr="00276F42">
        <w:rPr>
          <w:rFonts w:ascii="Arial" w:hAnsi="Arial" w:cs="Arial"/>
          <w:sz w:val="24"/>
          <w:szCs w:val="24"/>
        </w:rPr>
        <w:t xml:space="preserve">l) Aplicación de sonda vesical:                                                                                 $57.75 </w:t>
      </w:r>
    </w:p>
    <w:p w:rsidR="00890B73" w:rsidRPr="00276F42" w:rsidRDefault="00890B73" w:rsidP="00890B73">
      <w:pPr>
        <w:spacing w:after="0"/>
        <w:rPr>
          <w:rFonts w:ascii="Arial" w:hAnsi="Arial" w:cs="Arial"/>
          <w:sz w:val="24"/>
          <w:szCs w:val="24"/>
        </w:rPr>
      </w:pPr>
      <w:r w:rsidRPr="00276F42">
        <w:rPr>
          <w:rFonts w:ascii="Arial" w:hAnsi="Arial" w:cs="Arial"/>
          <w:sz w:val="24"/>
          <w:szCs w:val="24"/>
        </w:rPr>
        <w:t xml:space="preserve">m) Retiro de sonda de Foley:                                                                                  $57.75 </w:t>
      </w:r>
    </w:p>
    <w:p w:rsidR="00890B73" w:rsidRPr="00276F42" w:rsidRDefault="00890B73" w:rsidP="00890B73">
      <w:pPr>
        <w:spacing w:after="0"/>
        <w:rPr>
          <w:rFonts w:ascii="Arial" w:hAnsi="Arial" w:cs="Arial"/>
          <w:sz w:val="24"/>
          <w:szCs w:val="24"/>
        </w:rPr>
      </w:pPr>
      <w:r w:rsidRPr="00276F42">
        <w:rPr>
          <w:rFonts w:ascii="Arial" w:hAnsi="Arial" w:cs="Arial"/>
          <w:sz w:val="24"/>
          <w:szCs w:val="24"/>
        </w:rPr>
        <w:t xml:space="preserve">n) taponamiento nasal:                                                                                          $231.00 </w:t>
      </w:r>
    </w:p>
    <w:p w:rsidR="00890B73" w:rsidRPr="00276F42" w:rsidRDefault="00890B73" w:rsidP="00890B73">
      <w:pPr>
        <w:spacing w:after="0"/>
        <w:rPr>
          <w:rFonts w:ascii="Arial" w:hAnsi="Arial" w:cs="Arial"/>
          <w:sz w:val="24"/>
          <w:szCs w:val="24"/>
        </w:rPr>
      </w:pPr>
      <w:r w:rsidRPr="00276F42">
        <w:rPr>
          <w:rFonts w:ascii="Arial" w:hAnsi="Arial" w:cs="Arial"/>
          <w:sz w:val="24"/>
          <w:szCs w:val="24"/>
        </w:rPr>
        <w:t xml:space="preserve">o) aplicación de inyección intramuscular, intravenosa o subcutánea:             $34.65                                                                                                                                                                                           </w:t>
      </w:r>
    </w:p>
    <w:p w:rsidR="00890B73" w:rsidRPr="00276F42" w:rsidRDefault="00890B73" w:rsidP="00890B73">
      <w:pPr>
        <w:spacing w:after="0"/>
        <w:rPr>
          <w:rFonts w:ascii="Arial" w:hAnsi="Arial" w:cs="Arial"/>
          <w:sz w:val="24"/>
          <w:szCs w:val="24"/>
        </w:rPr>
      </w:pPr>
      <w:r w:rsidRPr="00276F42">
        <w:rPr>
          <w:rFonts w:ascii="Arial" w:hAnsi="Arial" w:cs="Arial"/>
          <w:sz w:val="24"/>
          <w:szCs w:val="24"/>
        </w:rPr>
        <w:t xml:space="preserve">p) venoclisis (incluye equipo de venoclisis, punzocat, solución 500ml y jeringa):                                                                                              </w:t>
      </w:r>
    </w:p>
    <w:p w:rsidR="00890B73" w:rsidRPr="00276F42" w:rsidRDefault="00890B73" w:rsidP="00890B73">
      <w:pPr>
        <w:spacing w:after="0"/>
        <w:rPr>
          <w:rFonts w:ascii="Arial" w:hAnsi="Arial" w:cs="Arial"/>
          <w:sz w:val="24"/>
          <w:szCs w:val="24"/>
        </w:rPr>
      </w:pPr>
      <w:r w:rsidRPr="00276F42">
        <w:rPr>
          <w:rFonts w:ascii="Arial" w:hAnsi="Arial" w:cs="Arial"/>
          <w:sz w:val="24"/>
          <w:szCs w:val="24"/>
        </w:rPr>
        <w:t xml:space="preserve">                                                                                                                                   $161.70</w:t>
      </w:r>
    </w:p>
    <w:p w:rsidR="00890B73" w:rsidRPr="00276F42" w:rsidRDefault="00890B73" w:rsidP="00890B73">
      <w:pPr>
        <w:rPr>
          <w:rFonts w:ascii="Arial" w:hAnsi="Arial" w:cs="Arial"/>
          <w:sz w:val="24"/>
          <w:szCs w:val="24"/>
        </w:rPr>
      </w:pPr>
      <w:r w:rsidRPr="00276F42">
        <w:rPr>
          <w:rFonts w:ascii="Arial" w:hAnsi="Arial" w:cs="Arial"/>
          <w:sz w:val="24"/>
          <w:szCs w:val="24"/>
        </w:rPr>
        <w:t>IV.- Servicios dentales</w:t>
      </w:r>
    </w:p>
    <w:p w:rsidR="00890B73" w:rsidRPr="00276F42" w:rsidRDefault="00890B73" w:rsidP="00890B73">
      <w:pPr>
        <w:spacing w:after="0"/>
        <w:rPr>
          <w:rFonts w:ascii="Arial" w:hAnsi="Arial" w:cs="Arial"/>
          <w:sz w:val="24"/>
          <w:szCs w:val="24"/>
        </w:rPr>
      </w:pPr>
      <w:r w:rsidRPr="00276F42">
        <w:rPr>
          <w:rFonts w:ascii="Arial" w:hAnsi="Arial" w:cs="Arial"/>
          <w:sz w:val="24"/>
          <w:szCs w:val="24"/>
        </w:rPr>
        <w:t xml:space="preserve">a) Aplicación tópica de flúor:                                                                                   $46.20 </w:t>
      </w:r>
    </w:p>
    <w:p w:rsidR="00890B73" w:rsidRPr="00276F42" w:rsidRDefault="00890B73" w:rsidP="00890B73">
      <w:pPr>
        <w:spacing w:after="0"/>
        <w:rPr>
          <w:rFonts w:ascii="Arial" w:hAnsi="Arial" w:cs="Arial"/>
          <w:sz w:val="24"/>
          <w:szCs w:val="24"/>
        </w:rPr>
      </w:pPr>
      <w:r w:rsidRPr="00276F42">
        <w:rPr>
          <w:rFonts w:ascii="Arial" w:hAnsi="Arial" w:cs="Arial"/>
          <w:sz w:val="24"/>
          <w:szCs w:val="24"/>
        </w:rPr>
        <w:t xml:space="preserve">b) Cementado de incrustaciones, coronas o prótesis:                                        $92.40 </w:t>
      </w:r>
    </w:p>
    <w:p w:rsidR="00890B73" w:rsidRPr="00276F42" w:rsidRDefault="00890B73" w:rsidP="00890B73">
      <w:pPr>
        <w:spacing w:after="0"/>
        <w:rPr>
          <w:rFonts w:ascii="Arial" w:hAnsi="Arial" w:cs="Arial"/>
          <w:sz w:val="24"/>
          <w:szCs w:val="24"/>
        </w:rPr>
      </w:pPr>
      <w:r w:rsidRPr="00276F42">
        <w:rPr>
          <w:rFonts w:ascii="Arial" w:hAnsi="Arial" w:cs="Arial"/>
          <w:sz w:val="24"/>
          <w:szCs w:val="24"/>
        </w:rPr>
        <w:t xml:space="preserve">c) Extracción de pieza permanente simple:                                                        $138.60 </w:t>
      </w:r>
    </w:p>
    <w:p w:rsidR="00890B73" w:rsidRPr="00276F42" w:rsidRDefault="00890B73" w:rsidP="00890B73">
      <w:pPr>
        <w:spacing w:after="0"/>
        <w:rPr>
          <w:rFonts w:ascii="Arial" w:hAnsi="Arial" w:cs="Arial"/>
          <w:sz w:val="24"/>
          <w:szCs w:val="24"/>
        </w:rPr>
      </w:pPr>
      <w:r w:rsidRPr="00276F42">
        <w:rPr>
          <w:rFonts w:ascii="Arial" w:hAnsi="Arial" w:cs="Arial"/>
          <w:sz w:val="24"/>
          <w:szCs w:val="24"/>
        </w:rPr>
        <w:t xml:space="preserve">d) Extracción de pieza temporal:                                                                            $92.40 </w:t>
      </w:r>
    </w:p>
    <w:p w:rsidR="00890B73" w:rsidRPr="00276F42" w:rsidRDefault="00890B73" w:rsidP="00890B73">
      <w:pPr>
        <w:spacing w:after="0"/>
        <w:rPr>
          <w:rFonts w:ascii="Arial" w:hAnsi="Arial" w:cs="Arial"/>
          <w:sz w:val="24"/>
          <w:szCs w:val="24"/>
        </w:rPr>
      </w:pPr>
      <w:r w:rsidRPr="00276F42">
        <w:rPr>
          <w:rFonts w:ascii="Arial" w:hAnsi="Arial" w:cs="Arial"/>
          <w:sz w:val="24"/>
          <w:szCs w:val="24"/>
        </w:rPr>
        <w:t xml:space="preserve">e) Obturación con amalgama de plata:                                                                 $92.40 </w:t>
      </w:r>
    </w:p>
    <w:p w:rsidR="00890B73" w:rsidRPr="00276F42" w:rsidRDefault="00890B73" w:rsidP="00890B73">
      <w:pPr>
        <w:spacing w:after="0"/>
        <w:rPr>
          <w:rFonts w:ascii="Arial" w:hAnsi="Arial" w:cs="Arial"/>
          <w:sz w:val="24"/>
          <w:szCs w:val="24"/>
        </w:rPr>
      </w:pPr>
      <w:r w:rsidRPr="00276F42">
        <w:rPr>
          <w:rFonts w:ascii="Arial" w:hAnsi="Arial" w:cs="Arial"/>
          <w:sz w:val="24"/>
          <w:szCs w:val="24"/>
        </w:rPr>
        <w:t xml:space="preserve">f) Obturación con resina foto-curable:                                                                $138.60 </w:t>
      </w:r>
    </w:p>
    <w:p w:rsidR="00890B73" w:rsidRPr="00276F42" w:rsidRDefault="00890B73" w:rsidP="00890B73">
      <w:pPr>
        <w:spacing w:after="0"/>
        <w:rPr>
          <w:rFonts w:ascii="Arial" w:hAnsi="Arial" w:cs="Arial"/>
          <w:sz w:val="24"/>
          <w:szCs w:val="24"/>
        </w:rPr>
      </w:pPr>
      <w:r w:rsidRPr="00276F42">
        <w:rPr>
          <w:rFonts w:ascii="Arial" w:hAnsi="Arial" w:cs="Arial"/>
          <w:sz w:val="24"/>
          <w:szCs w:val="24"/>
        </w:rPr>
        <w:t xml:space="preserve">g) Obturación temporal con cemento:                                                                  $92.40 </w:t>
      </w:r>
    </w:p>
    <w:p w:rsidR="00890B73" w:rsidRPr="00276F42" w:rsidRDefault="00890B73" w:rsidP="00890B73">
      <w:pPr>
        <w:spacing w:after="0"/>
        <w:rPr>
          <w:rFonts w:ascii="Arial" w:hAnsi="Arial" w:cs="Arial"/>
          <w:sz w:val="24"/>
          <w:szCs w:val="24"/>
        </w:rPr>
      </w:pPr>
      <w:r w:rsidRPr="00276F42">
        <w:rPr>
          <w:rFonts w:ascii="Arial" w:hAnsi="Arial" w:cs="Arial"/>
          <w:sz w:val="24"/>
          <w:szCs w:val="24"/>
        </w:rPr>
        <w:t xml:space="preserve">h) Rayos X periapical:                                                                                                $92.40 </w:t>
      </w:r>
    </w:p>
    <w:p w:rsidR="00890B73" w:rsidRPr="00276F42" w:rsidRDefault="00890B73" w:rsidP="00890B73">
      <w:pPr>
        <w:spacing w:after="0"/>
        <w:rPr>
          <w:rFonts w:ascii="Arial" w:hAnsi="Arial" w:cs="Arial"/>
          <w:sz w:val="24"/>
          <w:szCs w:val="24"/>
        </w:rPr>
      </w:pPr>
      <w:r w:rsidRPr="00276F42">
        <w:rPr>
          <w:rFonts w:ascii="Arial" w:hAnsi="Arial" w:cs="Arial"/>
          <w:sz w:val="24"/>
          <w:szCs w:val="24"/>
        </w:rPr>
        <w:t xml:space="preserve">i) Recubrimientos pulpares:                                                                                     $57.75 </w:t>
      </w:r>
    </w:p>
    <w:p w:rsidR="00890B73" w:rsidRPr="00276F42" w:rsidRDefault="00890B73" w:rsidP="00890B73">
      <w:pPr>
        <w:spacing w:after="0"/>
        <w:rPr>
          <w:rFonts w:ascii="Arial" w:hAnsi="Arial" w:cs="Arial"/>
          <w:sz w:val="24"/>
          <w:szCs w:val="24"/>
        </w:rPr>
      </w:pPr>
      <w:r w:rsidRPr="00276F42">
        <w:rPr>
          <w:rFonts w:ascii="Arial" w:hAnsi="Arial" w:cs="Arial"/>
          <w:sz w:val="24"/>
          <w:szCs w:val="24"/>
        </w:rPr>
        <w:t xml:space="preserve">j) Sellado de fosas y fisuras:                                                                                     $92.40 </w:t>
      </w:r>
    </w:p>
    <w:p w:rsidR="00890B73" w:rsidRPr="00276F42" w:rsidRDefault="00890B73" w:rsidP="00890B73">
      <w:pPr>
        <w:spacing w:after="0"/>
        <w:rPr>
          <w:rFonts w:ascii="Arial" w:hAnsi="Arial" w:cs="Arial"/>
          <w:sz w:val="24"/>
          <w:szCs w:val="24"/>
        </w:rPr>
      </w:pPr>
      <w:r w:rsidRPr="00276F42">
        <w:rPr>
          <w:rFonts w:ascii="Arial" w:hAnsi="Arial" w:cs="Arial"/>
          <w:sz w:val="24"/>
          <w:szCs w:val="24"/>
        </w:rPr>
        <w:t xml:space="preserve">k) Profilaxis con cavitron:                                                                                       $150.15 </w:t>
      </w:r>
    </w:p>
    <w:p w:rsidR="00890B73" w:rsidRPr="00276F42" w:rsidRDefault="00890B73" w:rsidP="00890B73">
      <w:pPr>
        <w:spacing w:after="0"/>
        <w:rPr>
          <w:rFonts w:ascii="Arial" w:hAnsi="Arial" w:cs="Arial"/>
          <w:sz w:val="24"/>
          <w:szCs w:val="24"/>
        </w:rPr>
      </w:pPr>
      <w:r w:rsidRPr="00276F42">
        <w:rPr>
          <w:rFonts w:ascii="Arial" w:hAnsi="Arial" w:cs="Arial"/>
          <w:sz w:val="24"/>
          <w:szCs w:val="24"/>
        </w:rPr>
        <w:t xml:space="preserve">l) Sutura dental:                                                                                                       $161.70 </w:t>
      </w:r>
    </w:p>
    <w:p w:rsidR="00890B73" w:rsidRPr="00276F42" w:rsidRDefault="00890B73" w:rsidP="00890B73">
      <w:pPr>
        <w:spacing w:after="0"/>
        <w:rPr>
          <w:rFonts w:ascii="Arial" w:hAnsi="Arial" w:cs="Arial"/>
          <w:sz w:val="24"/>
          <w:szCs w:val="24"/>
        </w:rPr>
      </w:pPr>
      <w:r w:rsidRPr="00276F42">
        <w:rPr>
          <w:rFonts w:ascii="Arial" w:hAnsi="Arial" w:cs="Arial"/>
          <w:sz w:val="24"/>
          <w:szCs w:val="24"/>
        </w:rPr>
        <w:t xml:space="preserve">m) Endodoncia en molares:                                                                                  $926.10 </w:t>
      </w:r>
    </w:p>
    <w:p w:rsidR="00890B73" w:rsidRPr="00276F42" w:rsidRDefault="00890B73" w:rsidP="00890B73">
      <w:pPr>
        <w:spacing w:after="0"/>
        <w:rPr>
          <w:rFonts w:ascii="Arial" w:hAnsi="Arial" w:cs="Arial"/>
          <w:sz w:val="24"/>
          <w:szCs w:val="24"/>
        </w:rPr>
      </w:pPr>
      <w:r w:rsidRPr="00276F42">
        <w:rPr>
          <w:rFonts w:ascii="Arial" w:hAnsi="Arial" w:cs="Arial"/>
          <w:sz w:val="24"/>
          <w:szCs w:val="24"/>
        </w:rPr>
        <w:t>n) Endodoncia en centrales, laterales y caninos:                                              $578.55</w:t>
      </w:r>
    </w:p>
    <w:p w:rsidR="00890B73" w:rsidRPr="00276F42" w:rsidRDefault="00890B73" w:rsidP="00890B73">
      <w:pPr>
        <w:rPr>
          <w:rFonts w:ascii="Arial" w:hAnsi="Arial" w:cs="Arial"/>
          <w:sz w:val="24"/>
          <w:szCs w:val="24"/>
        </w:rPr>
      </w:pPr>
    </w:p>
    <w:p w:rsidR="00890B73" w:rsidRPr="00276F42" w:rsidRDefault="00890B73" w:rsidP="00890B73">
      <w:pPr>
        <w:spacing w:after="0"/>
        <w:jc w:val="center"/>
        <w:rPr>
          <w:rFonts w:ascii="Arial" w:hAnsi="Arial" w:cs="Arial"/>
          <w:b/>
          <w:bCs/>
          <w:sz w:val="24"/>
          <w:szCs w:val="24"/>
          <w:lang w:val="es-ES" w:eastAsia="es-ES"/>
        </w:rPr>
      </w:pPr>
      <w:r w:rsidRPr="00276F42">
        <w:rPr>
          <w:rFonts w:ascii="Arial" w:hAnsi="Arial" w:cs="Arial"/>
          <w:b/>
          <w:bCs/>
          <w:sz w:val="24"/>
          <w:szCs w:val="24"/>
          <w:lang w:val="es-ES" w:eastAsia="es-ES"/>
        </w:rPr>
        <w:t>CAPÍTULO IV</w:t>
      </w:r>
    </w:p>
    <w:p w:rsidR="00890B73" w:rsidRPr="00276F42" w:rsidRDefault="00890B73" w:rsidP="00890B73">
      <w:pPr>
        <w:spacing w:after="0"/>
        <w:jc w:val="center"/>
        <w:rPr>
          <w:rFonts w:ascii="Arial" w:hAnsi="Arial" w:cs="Arial"/>
          <w:b/>
          <w:bCs/>
          <w:sz w:val="24"/>
          <w:szCs w:val="24"/>
          <w:lang w:val="es-ES" w:eastAsia="es-ES"/>
        </w:rPr>
      </w:pPr>
      <w:r w:rsidRPr="00276F42">
        <w:rPr>
          <w:rFonts w:ascii="Arial" w:hAnsi="Arial" w:cs="Arial"/>
          <w:b/>
          <w:bCs/>
          <w:sz w:val="24"/>
          <w:szCs w:val="24"/>
          <w:lang w:val="es-ES" w:eastAsia="es-ES"/>
        </w:rPr>
        <w:t>ACCESORIOS DE LOS DERECHOS</w:t>
      </w:r>
    </w:p>
    <w:p w:rsidR="00890B73" w:rsidRPr="00276F42" w:rsidRDefault="00890B73" w:rsidP="00890B73">
      <w:pPr>
        <w:jc w:val="center"/>
        <w:rPr>
          <w:rFonts w:ascii="Arial" w:hAnsi="Arial" w:cs="Arial"/>
          <w:b/>
          <w:bCs/>
          <w:sz w:val="24"/>
          <w:szCs w:val="24"/>
          <w:lang w:val="es-ES" w:eastAsia="es-ES"/>
        </w:rPr>
      </w:pPr>
    </w:p>
    <w:p w:rsidR="00890B73" w:rsidRPr="00276F42" w:rsidRDefault="00890B73" w:rsidP="00890B73">
      <w:pPr>
        <w:spacing w:after="120"/>
        <w:ind w:right="-1"/>
        <w:jc w:val="both"/>
        <w:rPr>
          <w:rFonts w:ascii="Arial" w:hAnsi="Arial" w:cs="Arial"/>
          <w:sz w:val="24"/>
          <w:szCs w:val="24"/>
          <w:lang w:val="es-ES" w:eastAsia="es-ES"/>
        </w:rPr>
      </w:pPr>
      <w:r w:rsidRPr="00276F42">
        <w:rPr>
          <w:rFonts w:ascii="Arial" w:hAnsi="Arial" w:cs="Arial"/>
          <w:b/>
          <w:sz w:val="24"/>
          <w:szCs w:val="24"/>
          <w:lang w:val="es-ES" w:eastAsia="es-ES"/>
        </w:rPr>
        <w:t>Artículo 89.-</w:t>
      </w:r>
      <w:r w:rsidRPr="00276F42">
        <w:rPr>
          <w:rFonts w:ascii="Arial" w:hAnsi="Arial" w:cs="Arial"/>
          <w:sz w:val="24"/>
          <w:szCs w:val="24"/>
          <w:lang w:val="es-ES" w:eastAsia="es-ES"/>
        </w:rPr>
        <w:t xml:space="preserve"> Los ingresos por concepto de accesorios derivados por la falta de pago de los derechos señalados en este Título de Derechos, son los que se perciben por:</w:t>
      </w:r>
    </w:p>
    <w:p w:rsidR="00890B73" w:rsidRPr="00276F42" w:rsidRDefault="00890B73" w:rsidP="00890B73">
      <w:pPr>
        <w:spacing w:after="120"/>
        <w:ind w:right="-1"/>
        <w:jc w:val="both"/>
        <w:rPr>
          <w:rFonts w:ascii="Arial" w:hAnsi="Arial" w:cs="Arial"/>
          <w:sz w:val="24"/>
          <w:szCs w:val="24"/>
          <w:lang w:val="es-ES" w:eastAsia="es-ES"/>
        </w:rPr>
      </w:pPr>
      <w:r w:rsidRPr="00276F42">
        <w:rPr>
          <w:rFonts w:ascii="Arial" w:hAnsi="Arial" w:cs="Arial"/>
          <w:sz w:val="24"/>
          <w:szCs w:val="24"/>
          <w:lang w:val="es-ES" w:eastAsia="es-ES"/>
        </w:rPr>
        <w:t>I. Recargos;</w:t>
      </w:r>
    </w:p>
    <w:p w:rsidR="00890B73" w:rsidRPr="00276F42" w:rsidRDefault="00890B73" w:rsidP="00890B73">
      <w:pPr>
        <w:spacing w:after="120"/>
        <w:ind w:right="-1"/>
        <w:jc w:val="both"/>
        <w:rPr>
          <w:rFonts w:ascii="Arial" w:hAnsi="Arial" w:cs="Arial"/>
          <w:sz w:val="24"/>
          <w:szCs w:val="24"/>
          <w:lang w:val="es-ES" w:eastAsia="es-ES"/>
        </w:rPr>
      </w:pPr>
      <w:r w:rsidRPr="00276F42">
        <w:rPr>
          <w:rFonts w:ascii="Arial" w:hAnsi="Arial" w:cs="Arial"/>
          <w:sz w:val="24"/>
          <w:szCs w:val="24"/>
          <w:lang w:val="es-ES" w:eastAsia="es-ES"/>
        </w:rPr>
        <w:t>Los recargos se causarán conforme a lo establecido por la Ley de Hacienda Municipal del Estado de Jalisco, en vigor.</w:t>
      </w:r>
    </w:p>
    <w:p w:rsidR="00890B73" w:rsidRPr="00276F42" w:rsidRDefault="00890B73" w:rsidP="00890B73">
      <w:pPr>
        <w:spacing w:after="120"/>
        <w:ind w:right="-1"/>
        <w:jc w:val="both"/>
        <w:rPr>
          <w:rFonts w:ascii="Arial" w:hAnsi="Arial" w:cs="Arial"/>
          <w:sz w:val="24"/>
          <w:szCs w:val="24"/>
          <w:lang w:val="es-ES" w:eastAsia="es-ES"/>
        </w:rPr>
      </w:pPr>
      <w:r w:rsidRPr="00276F42">
        <w:rPr>
          <w:rFonts w:ascii="Arial" w:hAnsi="Arial" w:cs="Arial"/>
          <w:sz w:val="24"/>
          <w:szCs w:val="24"/>
          <w:lang w:val="es-ES" w:eastAsia="es-ES"/>
        </w:rPr>
        <w:t xml:space="preserve">II. Multas; </w:t>
      </w:r>
    </w:p>
    <w:p w:rsidR="00890B73" w:rsidRPr="00276F42" w:rsidRDefault="00890B73" w:rsidP="00890B73">
      <w:pPr>
        <w:spacing w:after="120"/>
        <w:ind w:right="-1"/>
        <w:jc w:val="both"/>
        <w:rPr>
          <w:rFonts w:ascii="Arial" w:hAnsi="Arial" w:cs="Arial"/>
          <w:sz w:val="24"/>
          <w:szCs w:val="24"/>
          <w:lang w:val="es-ES" w:eastAsia="es-ES"/>
        </w:rPr>
      </w:pPr>
      <w:r w:rsidRPr="00276F42">
        <w:rPr>
          <w:rFonts w:ascii="Arial" w:hAnsi="Arial" w:cs="Arial"/>
          <w:sz w:val="24"/>
          <w:szCs w:val="24"/>
          <w:lang w:val="es-ES" w:eastAsia="es-ES"/>
        </w:rPr>
        <w:t>III. Intereses;</w:t>
      </w:r>
    </w:p>
    <w:p w:rsidR="00890B73" w:rsidRPr="00276F42" w:rsidRDefault="00890B73" w:rsidP="00890B73">
      <w:pPr>
        <w:spacing w:after="120"/>
        <w:ind w:right="-1"/>
        <w:jc w:val="both"/>
        <w:rPr>
          <w:rFonts w:ascii="Arial" w:hAnsi="Arial" w:cs="Arial"/>
          <w:sz w:val="24"/>
          <w:szCs w:val="24"/>
          <w:lang w:val="es-ES" w:eastAsia="es-ES"/>
        </w:rPr>
      </w:pPr>
      <w:r w:rsidRPr="00276F42">
        <w:rPr>
          <w:rFonts w:ascii="Arial" w:hAnsi="Arial" w:cs="Arial"/>
          <w:sz w:val="24"/>
          <w:szCs w:val="24"/>
          <w:lang w:val="es-ES" w:eastAsia="es-ES"/>
        </w:rPr>
        <w:t>IV. Gastos de ejecución;</w:t>
      </w:r>
    </w:p>
    <w:p w:rsidR="00890B73" w:rsidRPr="00276F42" w:rsidRDefault="00890B73" w:rsidP="00890B73">
      <w:pPr>
        <w:spacing w:after="120"/>
        <w:ind w:right="-1"/>
        <w:jc w:val="both"/>
        <w:rPr>
          <w:rFonts w:ascii="Arial" w:hAnsi="Arial" w:cs="Arial"/>
          <w:sz w:val="24"/>
          <w:szCs w:val="24"/>
          <w:lang w:val="es-ES" w:eastAsia="es-ES"/>
        </w:rPr>
      </w:pPr>
      <w:r w:rsidRPr="00276F42">
        <w:rPr>
          <w:rFonts w:ascii="Arial" w:hAnsi="Arial" w:cs="Arial"/>
          <w:sz w:val="24"/>
          <w:szCs w:val="24"/>
          <w:lang w:val="es-ES" w:eastAsia="es-ES"/>
        </w:rPr>
        <w:t>V. Indemnizaciones;</w:t>
      </w:r>
    </w:p>
    <w:p w:rsidR="00890B73" w:rsidRPr="00276F42" w:rsidRDefault="00890B73" w:rsidP="00890B73">
      <w:pPr>
        <w:spacing w:after="120"/>
        <w:ind w:right="-1"/>
        <w:jc w:val="both"/>
        <w:rPr>
          <w:rFonts w:ascii="Arial" w:hAnsi="Arial" w:cs="Arial"/>
          <w:sz w:val="24"/>
          <w:szCs w:val="24"/>
          <w:lang w:val="es-ES" w:eastAsia="es-ES"/>
        </w:rPr>
      </w:pPr>
      <w:r w:rsidRPr="00276F42">
        <w:rPr>
          <w:rFonts w:ascii="Arial" w:hAnsi="Arial" w:cs="Arial"/>
          <w:sz w:val="24"/>
          <w:szCs w:val="24"/>
          <w:lang w:val="es-ES" w:eastAsia="es-ES"/>
        </w:rPr>
        <w:t>VI. Otros no especificados.</w:t>
      </w:r>
    </w:p>
    <w:p w:rsidR="00890B73" w:rsidRPr="00276F42" w:rsidRDefault="00890B73" w:rsidP="00890B73">
      <w:pPr>
        <w:spacing w:after="120"/>
        <w:ind w:right="-1"/>
        <w:jc w:val="both"/>
        <w:rPr>
          <w:rFonts w:ascii="Arial" w:hAnsi="Arial" w:cs="Arial"/>
          <w:sz w:val="24"/>
          <w:szCs w:val="24"/>
          <w:lang w:val="es-ES" w:eastAsia="es-ES"/>
        </w:rPr>
      </w:pPr>
      <w:r w:rsidRPr="00276F42">
        <w:rPr>
          <w:rFonts w:ascii="Arial" w:hAnsi="Arial" w:cs="Arial"/>
          <w:b/>
          <w:sz w:val="24"/>
          <w:szCs w:val="24"/>
          <w:lang w:val="es-ES" w:eastAsia="es-ES"/>
        </w:rPr>
        <w:t>Artículo 90.-</w:t>
      </w:r>
      <w:r w:rsidRPr="00276F42">
        <w:rPr>
          <w:rFonts w:ascii="Arial" w:hAnsi="Arial" w:cs="Arial"/>
          <w:sz w:val="24"/>
          <w:szCs w:val="24"/>
          <w:lang w:val="es-ES" w:eastAsia="es-ES"/>
        </w:rPr>
        <w:t xml:space="preserve"> Dichos conceptos son accesorios de los derechos y participan de la naturaleza de éstos. </w:t>
      </w:r>
    </w:p>
    <w:p w:rsidR="00890B73" w:rsidRPr="00276F42" w:rsidRDefault="00890B73" w:rsidP="00890B73">
      <w:pPr>
        <w:spacing w:after="120"/>
        <w:ind w:right="-1"/>
        <w:jc w:val="both"/>
        <w:rPr>
          <w:rFonts w:ascii="Arial" w:hAnsi="Arial" w:cs="Arial"/>
          <w:sz w:val="24"/>
          <w:szCs w:val="24"/>
          <w:lang w:val="es-ES" w:eastAsia="es-ES"/>
        </w:rPr>
      </w:pPr>
      <w:r w:rsidRPr="00276F42">
        <w:rPr>
          <w:rFonts w:ascii="Arial" w:hAnsi="Arial" w:cs="Arial"/>
          <w:b/>
          <w:sz w:val="24"/>
          <w:szCs w:val="24"/>
          <w:lang w:val="es-ES" w:eastAsia="es-ES"/>
        </w:rPr>
        <w:t>Artículo 91.-</w:t>
      </w:r>
      <w:r w:rsidRPr="00276F42">
        <w:rPr>
          <w:rFonts w:ascii="Arial" w:hAnsi="Arial" w:cs="Arial"/>
          <w:sz w:val="24"/>
          <w:szCs w:val="24"/>
          <w:lang w:val="es-ES" w:eastAsia="es-ES"/>
        </w:rPr>
        <w:t xml:space="preserve"> Multas derivadas del incumplimiento en la forma, fecha y términos, que establezcan las disposiciones fiscales, del pago de los derechos, siempre que no esté considerada otra sanción en las demás disposiciones establecidas en la presente Ley, sobre el crédito omitido, del:</w:t>
      </w:r>
      <w:r w:rsidRPr="00276F42">
        <w:rPr>
          <w:rFonts w:ascii="Arial" w:hAnsi="Arial" w:cs="Arial"/>
          <w:sz w:val="24"/>
          <w:szCs w:val="24"/>
          <w:lang w:val="es-ES" w:eastAsia="es-ES"/>
        </w:rPr>
        <w:tab/>
        <w:t>10% a 30%</w:t>
      </w:r>
    </w:p>
    <w:p w:rsidR="00890B73" w:rsidRPr="00276F42" w:rsidRDefault="00890B73" w:rsidP="00890B73">
      <w:pPr>
        <w:spacing w:after="120"/>
        <w:ind w:right="-1"/>
        <w:jc w:val="both"/>
        <w:rPr>
          <w:rFonts w:ascii="Arial" w:hAnsi="Arial" w:cs="Arial"/>
          <w:sz w:val="24"/>
          <w:szCs w:val="24"/>
          <w:lang w:val="es-ES" w:eastAsia="es-ES"/>
        </w:rPr>
      </w:pPr>
      <w:r w:rsidRPr="00276F42">
        <w:rPr>
          <w:rFonts w:ascii="Arial" w:hAnsi="Arial" w:cs="Arial"/>
          <w:b/>
          <w:sz w:val="24"/>
          <w:szCs w:val="24"/>
          <w:lang w:val="es-ES" w:eastAsia="es-ES"/>
        </w:rPr>
        <w:t>Artículo 92.-</w:t>
      </w:r>
      <w:r w:rsidRPr="00276F42">
        <w:rPr>
          <w:rFonts w:ascii="Arial" w:hAnsi="Arial" w:cs="Arial"/>
          <w:sz w:val="24"/>
          <w:szCs w:val="24"/>
          <w:lang w:val="es-ES" w:eastAsia="es-ES"/>
        </w:rPr>
        <w:t xml:space="preserve"> La tasa de recargos por falta de pago oportuno de los créditos fiscales derivados por la falta de pago de los impuestos señalados en el presente título, será del 1% mensual.</w:t>
      </w:r>
    </w:p>
    <w:p w:rsidR="00890B73" w:rsidRPr="00276F42" w:rsidRDefault="00890B73" w:rsidP="00890B73">
      <w:pPr>
        <w:spacing w:after="120"/>
        <w:ind w:right="-1"/>
        <w:jc w:val="both"/>
        <w:rPr>
          <w:rFonts w:ascii="Arial" w:hAnsi="Arial" w:cs="Arial"/>
          <w:sz w:val="24"/>
          <w:szCs w:val="24"/>
          <w:lang w:val="es-ES" w:eastAsia="es-ES"/>
        </w:rPr>
      </w:pPr>
      <w:r w:rsidRPr="00276F42">
        <w:rPr>
          <w:rFonts w:ascii="Arial" w:hAnsi="Arial" w:cs="Arial"/>
          <w:b/>
          <w:sz w:val="24"/>
          <w:szCs w:val="24"/>
          <w:lang w:val="es-ES" w:eastAsia="es-ES"/>
        </w:rPr>
        <w:t>Artículo 93.-</w:t>
      </w:r>
      <w:r w:rsidRPr="00276F42">
        <w:rPr>
          <w:rFonts w:ascii="Arial" w:hAnsi="Arial" w:cs="Arial"/>
          <w:sz w:val="24"/>
          <w:szCs w:val="24"/>
          <w:lang w:val="es-ES" w:eastAsia="es-ES"/>
        </w:rPr>
        <w:t xml:space="preserve"> Cuando se concedan plazos para cubrir créditos fiscales derivados por la falta de pago de los derechos señalados en el presente título, la tasa de interés será el costo porcentual promedio (C.P.P.), del mes inmediato anterior, que determine el Banco de México. </w:t>
      </w:r>
    </w:p>
    <w:p w:rsidR="00890B73" w:rsidRPr="00276F42" w:rsidRDefault="00890B73" w:rsidP="00890B73">
      <w:pPr>
        <w:spacing w:after="120"/>
        <w:ind w:right="-1"/>
        <w:jc w:val="both"/>
        <w:rPr>
          <w:rFonts w:ascii="Arial" w:hAnsi="Arial" w:cs="Arial"/>
          <w:sz w:val="24"/>
          <w:szCs w:val="24"/>
          <w:lang w:val="es-ES" w:eastAsia="es-ES"/>
        </w:rPr>
      </w:pPr>
      <w:r w:rsidRPr="00276F42">
        <w:rPr>
          <w:rFonts w:ascii="Arial" w:hAnsi="Arial" w:cs="Arial"/>
          <w:b/>
          <w:sz w:val="24"/>
          <w:szCs w:val="24"/>
          <w:lang w:val="es-ES" w:eastAsia="es-ES"/>
        </w:rPr>
        <w:t>Artículo 94.-</w:t>
      </w:r>
      <w:r w:rsidRPr="00276F42">
        <w:rPr>
          <w:rFonts w:ascii="Arial" w:hAnsi="Arial" w:cs="Arial"/>
          <w:sz w:val="24"/>
          <w:szCs w:val="24"/>
          <w:lang w:val="es-ES" w:eastAsia="es-ES"/>
        </w:rPr>
        <w:t xml:space="preserve"> Los gastos de ejecución y de embargo derivados por la falta de pago de los derechos señalados en el presente título, se cubrirán a la Hacienda Municipal, conjuntamente con el crédito fiscal, conforme a las siguientes bases: </w:t>
      </w:r>
    </w:p>
    <w:p w:rsidR="00890B73" w:rsidRPr="00276F42" w:rsidRDefault="00890B73" w:rsidP="00890B73">
      <w:pPr>
        <w:spacing w:after="120"/>
        <w:ind w:right="-1"/>
        <w:jc w:val="both"/>
        <w:rPr>
          <w:rFonts w:ascii="Arial" w:hAnsi="Arial" w:cs="Arial"/>
          <w:sz w:val="24"/>
          <w:szCs w:val="24"/>
          <w:lang w:val="es-ES" w:eastAsia="es-ES"/>
        </w:rPr>
      </w:pPr>
      <w:r w:rsidRPr="00276F42">
        <w:rPr>
          <w:rFonts w:ascii="Arial" w:hAnsi="Arial" w:cs="Arial"/>
          <w:sz w:val="24"/>
          <w:szCs w:val="24"/>
          <w:lang w:val="es-ES" w:eastAsia="es-ES"/>
        </w:rPr>
        <w:t xml:space="preserve">I. Por gastos de ejecución: </w:t>
      </w:r>
    </w:p>
    <w:p w:rsidR="00890B73" w:rsidRPr="00276F42" w:rsidRDefault="00890B73" w:rsidP="00890B73">
      <w:pPr>
        <w:spacing w:after="120"/>
        <w:ind w:right="-1"/>
        <w:jc w:val="both"/>
        <w:rPr>
          <w:rFonts w:ascii="Arial" w:hAnsi="Arial" w:cs="Arial"/>
          <w:sz w:val="24"/>
          <w:szCs w:val="24"/>
          <w:lang w:val="es-ES" w:eastAsia="es-ES"/>
        </w:rPr>
      </w:pPr>
      <w:r w:rsidRPr="00276F42">
        <w:rPr>
          <w:rFonts w:ascii="Arial" w:hAnsi="Arial" w:cs="Arial"/>
          <w:sz w:val="24"/>
          <w:szCs w:val="24"/>
          <w:lang w:val="es-ES" w:eastAsia="es-ES"/>
        </w:rPr>
        <w:t xml:space="preserve">Por la notificación de requerimiento de pago de créditos fiscales, no cubiertos en los plazos establecidos: </w:t>
      </w:r>
    </w:p>
    <w:p w:rsidR="00890B73" w:rsidRPr="00276F42" w:rsidRDefault="00890B73" w:rsidP="00890B73">
      <w:pPr>
        <w:spacing w:after="120"/>
        <w:ind w:right="-1"/>
        <w:jc w:val="both"/>
        <w:rPr>
          <w:rFonts w:ascii="Arial" w:hAnsi="Arial" w:cs="Arial"/>
          <w:sz w:val="24"/>
          <w:szCs w:val="24"/>
          <w:lang w:val="es-ES" w:eastAsia="es-ES"/>
        </w:rPr>
      </w:pPr>
      <w:r w:rsidRPr="00276F42">
        <w:rPr>
          <w:rFonts w:ascii="Arial" w:hAnsi="Arial" w:cs="Arial"/>
          <w:sz w:val="24"/>
          <w:szCs w:val="24"/>
          <w:lang w:val="es-ES" w:eastAsia="es-ES"/>
        </w:rPr>
        <w:t xml:space="preserve">a) Cuando se realicen en la cabecera municipal, el 5% sin que su importe sea menor a un UMA (unidad de medida y actualización). </w:t>
      </w:r>
    </w:p>
    <w:p w:rsidR="00890B73" w:rsidRPr="00276F42" w:rsidRDefault="00890B73" w:rsidP="00890B73">
      <w:pPr>
        <w:spacing w:after="120"/>
        <w:ind w:right="-1"/>
        <w:jc w:val="both"/>
        <w:rPr>
          <w:rFonts w:ascii="Arial" w:hAnsi="Arial" w:cs="Arial"/>
          <w:sz w:val="24"/>
          <w:szCs w:val="24"/>
          <w:lang w:val="es-ES" w:eastAsia="es-ES"/>
        </w:rPr>
      </w:pPr>
      <w:r w:rsidRPr="00276F42">
        <w:rPr>
          <w:rFonts w:ascii="Arial" w:hAnsi="Arial" w:cs="Arial"/>
          <w:sz w:val="24"/>
          <w:szCs w:val="24"/>
          <w:lang w:val="es-ES" w:eastAsia="es-ES"/>
        </w:rPr>
        <w:t xml:space="preserve">b) Cuando se realice fuera de la cabecera municipal el 8%, sin que su importe sea menor a un UMA (unidad de medida y actualización). </w:t>
      </w:r>
    </w:p>
    <w:p w:rsidR="00890B73" w:rsidRPr="00276F42" w:rsidRDefault="00890B73" w:rsidP="00890B73">
      <w:pPr>
        <w:spacing w:after="120"/>
        <w:ind w:right="-1"/>
        <w:jc w:val="both"/>
        <w:rPr>
          <w:rFonts w:ascii="Arial" w:hAnsi="Arial" w:cs="Arial"/>
          <w:sz w:val="24"/>
          <w:szCs w:val="24"/>
          <w:lang w:val="es-ES" w:eastAsia="es-ES"/>
        </w:rPr>
      </w:pPr>
      <w:r w:rsidRPr="00276F42">
        <w:rPr>
          <w:rFonts w:ascii="Arial" w:hAnsi="Arial" w:cs="Arial"/>
          <w:sz w:val="24"/>
          <w:szCs w:val="24"/>
          <w:lang w:val="es-ES" w:eastAsia="es-ES"/>
        </w:rPr>
        <w:t xml:space="preserve">II. Por gastos de embargo: </w:t>
      </w:r>
    </w:p>
    <w:p w:rsidR="00890B73" w:rsidRPr="00276F42" w:rsidRDefault="00890B73" w:rsidP="00890B73">
      <w:pPr>
        <w:spacing w:after="120"/>
        <w:ind w:right="-1"/>
        <w:jc w:val="both"/>
        <w:rPr>
          <w:rFonts w:ascii="Arial" w:hAnsi="Arial" w:cs="Arial"/>
          <w:sz w:val="24"/>
          <w:szCs w:val="24"/>
          <w:lang w:val="es-ES" w:eastAsia="es-ES"/>
        </w:rPr>
      </w:pPr>
      <w:r w:rsidRPr="00276F42">
        <w:rPr>
          <w:rFonts w:ascii="Arial" w:hAnsi="Arial" w:cs="Arial"/>
          <w:sz w:val="24"/>
          <w:szCs w:val="24"/>
          <w:lang w:val="es-ES" w:eastAsia="es-ES"/>
        </w:rPr>
        <w:t xml:space="preserve">Las diligencias de embargo, así como las de remoción del deudor como depositario, que impliquen extracción de bienes: </w:t>
      </w:r>
    </w:p>
    <w:p w:rsidR="00890B73" w:rsidRPr="00276F42" w:rsidRDefault="00890B73" w:rsidP="00890B73">
      <w:pPr>
        <w:spacing w:after="120"/>
        <w:ind w:right="-1"/>
        <w:jc w:val="both"/>
        <w:rPr>
          <w:rFonts w:ascii="Arial" w:hAnsi="Arial" w:cs="Arial"/>
          <w:sz w:val="24"/>
          <w:szCs w:val="24"/>
          <w:lang w:val="es-ES" w:eastAsia="es-ES"/>
        </w:rPr>
      </w:pPr>
      <w:r w:rsidRPr="00276F42">
        <w:rPr>
          <w:rFonts w:ascii="Arial" w:hAnsi="Arial" w:cs="Arial"/>
          <w:sz w:val="24"/>
          <w:szCs w:val="24"/>
          <w:lang w:val="es-ES" w:eastAsia="es-ES"/>
        </w:rPr>
        <w:t xml:space="preserve">a) Cuando se realicen en la cabecera municipal, el 5%; y. </w:t>
      </w:r>
    </w:p>
    <w:p w:rsidR="00890B73" w:rsidRPr="00276F42" w:rsidRDefault="00890B73" w:rsidP="00890B73">
      <w:pPr>
        <w:spacing w:after="120"/>
        <w:ind w:right="-1"/>
        <w:jc w:val="both"/>
        <w:rPr>
          <w:rFonts w:ascii="Arial" w:hAnsi="Arial" w:cs="Arial"/>
          <w:sz w:val="24"/>
          <w:szCs w:val="24"/>
          <w:lang w:val="es-ES" w:eastAsia="es-ES"/>
        </w:rPr>
      </w:pPr>
      <w:r w:rsidRPr="00276F42">
        <w:rPr>
          <w:rFonts w:ascii="Arial" w:hAnsi="Arial" w:cs="Arial"/>
          <w:sz w:val="24"/>
          <w:szCs w:val="24"/>
          <w:lang w:val="es-ES" w:eastAsia="es-ES"/>
        </w:rPr>
        <w:t xml:space="preserve">b) Cuando se realicen fuera de la cabecera municipal, el 8%, </w:t>
      </w:r>
    </w:p>
    <w:p w:rsidR="00890B73" w:rsidRPr="00276F42" w:rsidRDefault="00890B73" w:rsidP="00890B73">
      <w:pPr>
        <w:spacing w:after="120"/>
        <w:ind w:right="-1"/>
        <w:jc w:val="both"/>
        <w:rPr>
          <w:rFonts w:ascii="Arial" w:hAnsi="Arial" w:cs="Arial"/>
          <w:sz w:val="24"/>
          <w:szCs w:val="24"/>
          <w:lang w:val="es-ES" w:eastAsia="es-ES"/>
        </w:rPr>
      </w:pPr>
      <w:r w:rsidRPr="00276F42">
        <w:rPr>
          <w:rFonts w:ascii="Arial" w:hAnsi="Arial" w:cs="Arial"/>
          <w:sz w:val="24"/>
          <w:szCs w:val="24"/>
          <w:lang w:val="es-ES" w:eastAsia="es-ES"/>
        </w:rPr>
        <w:t xml:space="preserve">III. Los demás gastos que sean erogados en el procedimiento, serán reembolsados al Ayuntamiento por los contribuyentes. </w:t>
      </w:r>
    </w:p>
    <w:p w:rsidR="00890B73" w:rsidRPr="00276F42" w:rsidRDefault="00890B73" w:rsidP="00890B73">
      <w:pPr>
        <w:spacing w:after="120"/>
        <w:ind w:right="-1"/>
        <w:jc w:val="both"/>
        <w:rPr>
          <w:rFonts w:ascii="Arial" w:hAnsi="Arial" w:cs="Arial"/>
          <w:sz w:val="24"/>
          <w:szCs w:val="24"/>
          <w:lang w:val="es-ES" w:eastAsia="es-ES"/>
        </w:rPr>
      </w:pPr>
      <w:r w:rsidRPr="00276F42">
        <w:rPr>
          <w:rFonts w:ascii="Arial" w:hAnsi="Arial" w:cs="Arial"/>
          <w:sz w:val="24"/>
          <w:szCs w:val="24"/>
          <w:lang w:val="es-ES" w:eastAsia="es-ES"/>
        </w:rPr>
        <w:t xml:space="preserve">El cobro de honorarios conforme a las tarifas señaladas, en ningún caso, excederá de los siguientes límites: </w:t>
      </w:r>
    </w:p>
    <w:p w:rsidR="00890B73" w:rsidRPr="00276F42" w:rsidRDefault="00890B73" w:rsidP="00890B73">
      <w:pPr>
        <w:spacing w:after="120"/>
        <w:ind w:right="-1"/>
        <w:jc w:val="both"/>
        <w:rPr>
          <w:rFonts w:ascii="Arial" w:hAnsi="Arial" w:cs="Arial"/>
          <w:sz w:val="24"/>
          <w:szCs w:val="24"/>
          <w:lang w:val="es-ES" w:eastAsia="es-ES"/>
        </w:rPr>
      </w:pPr>
      <w:r w:rsidRPr="00276F42">
        <w:rPr>
          <w:rFonts w:ascii="Arial" w:hAnsi="Arial" w:cs="Arial"/>
          <w:sz w:val="24"/>
          <w:szCs w:val="24"/>
          <w:lang w:val="es-ES" w:eastAsia="es-ES"/>
        </w:rPr>
        <w:t xml:space="preserve">a) Del importe de 30 UMA (unidad de medida y actualización), por requerimientos no satisfechos dentro de los plazos legales, de cuyo posterior cumplimiento se derive el pago extemporáneo de prestaciones fiscales. </w:t>
      </w:r>
    </w:p>
    <w:p w:rsidR="00890B73" w:rsidRPr="00276F42" w:rsidRDefault="00890B73" w:rsidP="00890B73">
      <w:pPr>
        <w:spacing w:after="120"/>
        <w:ind w:right="-1"/>
        <w:jc w:val="both"/>
        <w:rPr>
          <w:rFonts w:ascii="Arial" w:hAnsi="Arial" w:cs="Arial"/>
          <w:sz w:val="24"/>
          <w:szCs w:val="24"/>
          <w:lang w:val="es-ES" w:eastAsia="es-ES"/>
        </w:rPr>
      </w:pPr>
      <w:r w:rsidRPr="00276F42">
        <w:rPr>
          <w:rFonts w:ascii="Arial" w:hAnsi="Arial" w:cs="Arial"/>
          <w:sz w:val="24"/>
          <w:szCs w:val="24"/>
          <w:lang w:val="es-ES" w:eastAsia="es-ES"/>
        </w:rPr>
        <w:t xml:space="preserve">b) Del importe de 45 UMA (unidad de medida y actualización), por diligencia de embargo y por las de remoción del deudor como depositario, que impliquen extracción de bienes. </w:t>
      </w:r>
    </w:p>
    <w:p w:rsidR="00890B73" w:rsidRPr="00276F42" w:rsidRDefault="00890B73" w:rsidP="00890B73">
      <w:pPr>
        <w:spacing w:after="120"/>
        <w:ind w:right="-1"/>
        <w:jc w:val="both"/>
        <w:rPr>
          <w:rFonts w:ascii="Arial" w:hAnsi="Arial" w:cs="Arial"/>
          <w:sz w:val="24"/>
          <w:szCs w:val="24"/>
          <w:lang w:val="es-ES" w:eastAsia="es-ES"/>
        </w:rPr>
      </w:pPr>
      <w:r w:rsidRPr="00276F42">
        <w:rPr>
          <w:rFonts w:ascii="Arial" w:hAnsi="Arial" w:cs="Arial"/>
          <w:sz w:val="24"/>
          <w:szCs w:val="24"/>
          <w:lang w:val="es-ES" w:eastAsia="es-ES"/>
        </w:rPr>
        <w:t xml:space="preserve">Todos los gastos de ejecución serán a cargo del contribuyente, en ningún caso, podrán ser condonados total o parcialmente. </w:t>
      </w:r>
    </w:p>
    <w:p w:rsidR="00890B73" w:rsidRPr="00276F42" w:rsidRDefault="00890B73" w:rsidP="00890B73">
      <w:pPr>
        <w:spacing w:after="120"/>
        <w:ind w:right="-1"/>
        <w:jc w:val="both"/>
        <w:rPr>
          <w:rFonts w:ascii="Arial" w:hAnsi="Arial" w:cs="Arial"/>
          <w:sz w:val="24"/>
          <w:szCs w:val="24"/>
          <w:lang w:val="es-ES" w:eastAsia="es-ES"/>
        </w:rPr>
      </w:pPr>
      <w:r w:rsidRPr="00276F42">
        <w:rPr>
          <w:rFonts w:ascii="Arial" w:hAnsi="Arial" w:cs="Arial"/>
          <w:sz w:val="24"/>
          <w:szCs w:val="24"/>
          <w:lang w:val="es-ES" w:eastAsia="es-ES"/>
        </w:rPr>
        <w:t xml:space="preserve">En los procedimientos administrativos de ejecución que realicen las autoridades estatales, en uso de las facultades que les hayan sido conferidas en virtud del convenio celebrado con el Ayuntamiento para la administración y cobro de diversas contribuciones municipales, se aplicará la tarifa que al efecto establece el Código Fiscal del Estado. </w:t>
      </w:r>
    </w:p>
    <w:p w:rsidR="00890B73" w:rsidRPr="00276F42" w:rsidRDefault="00890B73" w:rsidP="00890B73">
      <w:pPr>
        <w:spacing w:after="0"/>
        <w:jc w:val="center"/>
        <w:rPr>
          <w:rFonts w:ascii="Arial" w:hAnsi="Arial" w:cs="Arial"/>
          <w:b/>
          <w:bCs/>
          <w:sz w:val="24"/>
          <w:szCs w:val="24"/>
          <w:lang w:val="es-ES" w:eastAsia="es-ES"/>
        </w:rPr>
      </w:pPr>
    </w:p>
    <w:p w:rsidR="00890B73" w:rsidRPr="00276F42" w:rsidRDefault="00890B73" w:rsidP="00890B73">
      <w:pPr>
        <w:spacing w:after="0"/>
        <w:jc w:val="center"/>
        <w:rPr>
          <w:rFonts w:ascii="Arial" w:hAnsi="Arial" w:cs="Arial"/>
          <w:b/>
          <w:bCs/>
          <w:sz w:val="24"/>
          <w:szCs w:val="24"/>
          <w:lang w:val="es-ES" w:eastAsia="es-ES"/>
        </w:rPr>
      </w:pPr>
      <w:r w:rsidRPr="00276F42">
        <w:rPr>
          <w:rFonts w:ascii="Arial" w:hAnsi="Arial" w:cs="Arial"/>
          <w:b/>
          <w:bCs/>
          <w:sz w:val="24"/>
          <w:szCs w:val="24"/>
          <w:lang w:val="es-ES" w:eastAsia="es-ES"/>
        </w:rPr>
        <w:t>TÍTULO QUINTO</w:t>
      </w:r>
    </w:p>
    <w:p w:rsidR="00890B73" w:rsidRPr="00276F42" w:rsidRDefault="00890B73" w:rsidP="00890B73">
      <w:pPr>
        <w:spacing w:after="0"/>
        <w:jc w:val="center"/>
        <w:rPr>
          <w:rFonts w:ascii="Arial" w:hAnsi="Arial" w:cs="Arial"/>
          <w:b/>
          <w:bCs/>
          <w:sz w:val="24"/>
          <w:szCs w:val="24"/>
          <w:lang w:val="es-ES" w:eastAsia="es-ES"/>
        </w:rPr>
      </w:pPr>
      <w:r w:rsidRPr="00276F42">
        <w:rPr>
          <w:rFonts w:ascii="Arial" w:hAnsi="Arial" w:cs="Arial"/>
          <w:b/>
          <w:bCs/>
          <w:sz w:val="24"/>
          <w:szCs w:val="24"/>
          <w:lang w:val="es-ES" w:eastAsia="es-ES"/>
        </w:rPr>
        <w:t>PRODUCTOS</w:t>
      </w:r>
    </w:p>
    <w:p w:rsidR="00890B73" w:rsidRPr="00276F42" w:rsidRDefault="00890B73" w:rsidP="00890B73">
      <w:pPr>
        <w:spacing w:after="0"/>
        <w:jc w:val="center"/>
        <w:rPr>
          <w:rFonts w:ascii="Arial" w:hAnsi="Arial" w:cs="Arial"/>
          <w:b/>
          <w:bCs/>
          <w:sz w:val="24"/>
          <w:szCs w:val="24"/>
          <w:lang w:val="es-ES" w:eastAsia="es-ES"/>
        </w:rPr>
      </w:pPr>
    </w:p>
    <w:p w:rsidR="00890B73" w:rsidRPr="00276F42" w:rsidRDefault="00890B73" w:rsidP="00890B73">
      <w:pPr>
        <w:spacing w:after="0"/>
        <w:jc w:val="center"/>
        <w:rPr>
          <w:rFonts w:ascii="Arial" w:hAnsi="Arial" w:cs="Arial"/>
          <w:b/>
          <w:bCs/>
          <w:sz w:val="24"/>
          <w:szCs w:val="24"/>
          <w:lang w:val="es-ES" w:eastAsia="es-ES"/>
        </w:rPr>
      </w:pPr>
      <w:r w:rsidRPr="00276F42">
        <w:rPr>
          <w:rFonts w:ascii="Arial" w:hAnsi="Arial" w:cs="Arial"/>
          <w:b/>
          <w:bCs/>
          <w:sz w:val="24"/>
          <w:szCs w:val="24"/>
          <w:lang w:val="es-ES" w:eastAsia="es-ES"/>
        </w:rPr>
        <w:t>CAPÍTULO I</w:t>
      </w:r>
    </w:p>
    <w:p w:rsidR="00890B73" w:rsidRPr="00276F42" w:rsidRDefault="00890B73" w:rsidP="00890B73">
      <w:pPr>
        <w:spacing w:after="0"/>
        <w:jc w:val="center"/>
        <w:rPr>
          <w:rFonts w:ascii="Arial" w:hAnsi="Arial" w:cs="Arial"/>
          <w:b/>
          <w:bCs/>
          <w:sz w:val="24"/>
          <w:szCs w:val="24"/>
          <w:lang w:val="es-ES" w:eastAsia="es-ES"/>
        </w:rPr>
      </w:pPr>
      <w:r w:rsidRPr="00276F42">
        <w:rPr>
          <w:rFonts w:ascii="Arial" w:hAnsi="Arial" w:cs="Arial"/>
          <w:b/>
          <w:bCs/>
          <w:sz w:val="24"/>
          <w:szCs w:val="24"/>
          <w:lang w:val="es-ES" w:eastAsia="es-ES"/>
        </w:rPr>
        <w:t>DE LOS PRODUCTOS DE TIPO CORRIENTE</w:t>
      </w:r>
    </w:p>
    <w:p w:rsidR="00890B73" w:rsidRPr="00276F42" w:rsidRDefault="00890B73" w:rsidP="00890B73">
      <w:pPr>
        <w:spacing w:after="0"/>
        <w:jc w:val="center"/>
        <w:rPr>
          <w:rFonts w:ascii="Arial" w:hAnsi="Arial" w:cs="Arial"/>
          <w:b/>
          <w:bCs/>
          <w:sz w:val="24"/>
          <w:szCs w:val="24"/>
          <w:lang w:val="es-ES" w:eastAsia="es-ES"/>
        </w:rPr>
      </w:pPr>
    </w:p>
    <w:p w:rsidR="00890B73" w:rsidRPr="00276F42" w:rsidRDefault="00890B73" w:rsidP="00890B73">
      <w:pPr>
        <w:spacing w:after="0"/>
        <w:jc w:val="center"/>
        <w:rPr>
          <w:rFonts w:ascii="Arial" w:hAnsi="Arial" w:cs="Arial"/>
          <w:b/>
          <w:bCs/>
          <w:sz w:val="24"/>
          <w:szCs w:val="24"/>
          <w:lang w:val="es-ES" w:eastAsia="es-ES"/>
        </w:rPr>
      </w:pPr>
      <w:r w:rsidRPr="00276F42">
        <w:rPr>
          <w:rFonts w:ascii="Arial" w:hAnsi="Arial" w:cs="Arial"/>
          <w:b/>
          <w:bCs/>
          <w:sz w:val="24"/>
          <w:szCs w:val="24"/>
          <w:lang w:val="es-ES" w:eastAsia="es-ES"/>
        </w:rPr>
        <w:t>SECCIÓN I</w:t>
      </w:r>
    </w:p>
    <w:p w:rsidR="00890B73" w:rsidRPr="00276F42" w:rsidRDefault="00890B73" w:rsidP="00890B73">
      <w:pPr>
        <w:tabs>
          <w:tab w:val="left" w:pos="7371"/>
        </w:tabs>
        <w:spacing w:after="0"/>
        <w:jc w:val="center"/>
        <w:rPr>
          <w:rFonts w:ascii="Arial" w:hAnsi="Arial" w:cs="Arial"/>
          <w:b/>
          <w:bCs/>
          <w:sz w:val="24"/>
          <w:szCs w:val="24"/>
          <w:lang w:val="es-ES" w:eastAsia="es-ES"/>
        </w:rPr>
      </w:pPr>
      <w:r w:rsidRPr="00276F42">
        <w:rPr>
          <w:rFonts w:ascii="Arial" w:hAnsi="Arial" w:cs="Arial"/>
          <w:b/>
          <w:bCs/>
          <w:sz w:val="24"/>
          <w:szCs w:val="24"/>
          <w:lang w:val="es-ES" w:eastAsia="es-ES"/>
        </w:rPr>
        <w:t>Productos diversos</w:t>
      </w:r>
    </w:p>
    <w:p w:rsidR="00890B73" w:rsidRPr="00276F42" w:rsidRDefault="00890B73" w:rsidP="00890B73">
      <w:pPr>
        <w:tabs>
          <w:tab w:val="left" w:pos="7371"/>
        </w:tabs>
        <w:jc w:val="center"/>
        <w:rPr>
          <w:rFonts w:ascii="Arial" w:hAnsi="Arial" w:cs="Arial"/>
          <w:b/>
          <w:bCs/>
          <w:sz w:val="24"/>
          <w:szCs w:val="24"/>
          <w:lang w:val="es-ES" w:eastAsia="es-ES"/>
        </w:rPr>
      </w:pPr>
    </w:p>
    <w:p w:rsidR="00890B73" w:rsidRPr="00276F42" w:rsidRDefault="00890B73" w:rsidP="00890B73">
      <w:pPr>
        <w:tabs>
          <w:tab w:val="left" w:pos="7371"/>
        </w:tabs>
        <w:jc w:val="both"/>
        <w:rPr>
          <w:rFonts w:ascii="Arial" w:hAnsi="Arial" w:cs="Arial"/>
          <w:sz w:val="24"/>
          <w:szCs w:val="24"/>
          <w:lang w:val="es-ES" w:eastAsia="es-ES"/>
        </w:rPr>
      </w:pPr>
      <w:r w:rsidRPr="00276F42">
        <w:rPr>
          <w:rFonts w:ascii="Arial" w:hAnsi="Arial" w:cs="Arial"/>
          <w:b/>
          <w:sz w:val="24"/>
          <w:szCs w:val="24"/>
          <w:lang w:val="es-ES" w:eastAsia="es-ES"/>
        </w:rPr>
        <w:t xml:space="preserve">Artículo 95.- </w:t>
      </w:r>
      <w:r w:rsidRPr="00276F42">
        <w:rPr>
          <w:rFonts w:ascii="Arial" w:hAnsi="Arial" w:cs="Arial"/>
          <w:sz w:val="24"/>
          <w:szCs w:val="24"/>
          <w:lang w:val="es-ES" w:eastAsia="es-ES"/>
        </w:rPr>
        <w:t xml:space="preserve">Los productos por concepto de formas impresas, calcomanías, credenciales y otros medios de identificación, se causarán y pagarán conforme a las tarifas señaladas a continuación: </w:t>
      </w:r>
    </w:p>
    <w:p w:rsidR="00890B73" w:rsidRPr="00276F42" w:rsidRDefault="00890B73" w:rsidP="00890B73">
      <w:pPr>
        <w:tabs>
          <w:tab w:val="left" w:pos="7371"/>
        </w:tabs>
        <w:jc w:val="both"/>
        <w:rPr>
          <w:rFonts w:ascii="Arial" w:hAnsi="Arial" w:cs="Arial"/>
          <w:sz w:val="24"/>
          <w:szCs w:val="24"/>
          <w:lang w:val="es-ES" w:eastAsia="es-ES"/>
        </w:rPr>
      </w:pPr>
      <w:r w:rsidRPr="00276F42">
        <w:rPr>
          <w:rFonts w:ascii="Arial" w:hAnsi="Arial" w:cs="Arial"/>
          <w:sz w:val="24"/>
          <w:szCs w:val="24"/>
          <w:lang w:val="es-ES" w:eastAsia="es-ES"/>
        </w:rPr>
        <w:t xml:space="preserve">I. Formas impresas: </w:t>
      </w:r>
    </w:p>
    <w:p w:rsidR="00890B73" w:rsidRPr="00276F42" w:rsidRDefault="00890B73" w:rsidP="00890B73">
      <w:pPr>
        <w:tabs>
          <w:tab w:val="left" w:pos="6804"/>
        </w:tabs>
        <w:spacing w:after="0"/>
        <w:jc w:val="both"/>
        <w:rPr>
          <w:rFonts w:ascii="Arial" w:hAnsi="Arial" w:cs="Arial"/>
          <w:sz w:val="24"/>
          <w:szCs w:val="24"/>
          <w:lang w:val="es-ES" w:eastAsia="es-ES"/>
        </w:rPr>
      </w:pPr>
      <w:r w:rsidRPr="00276F42">
        <w:rPr>
          <w:rFonts w:ascii="Arial" w:hAnsi="Arial" w:cs="Arial"/>
          <w:sz w:val="24"/>
          <w:szCs w:val="24"/>
          <w:lang w:val="es-ES" w:eastAsia="es-ES"/>
        </w:rPr>
        <w:t xml:space="preserve">a) Para solicitud de licencias, manifestación de giros, traspaso y cambios de domicilio de los mismos, por juego:   </w:t>
      </w:r>
      <w:r w:rsidRPr="00276F42">
        <w:rPr>
          <w:rFonts w:ascii="Arial" w:hAnsi="Arial" w:cs="Arial"/>
          <w:sz w:val="24"/>
          <w:szCs w:val="24"/>
          <w:lang w:val="es-ES" w:eastAsia="es-ES"/>
        </w:rPr>
        <w:tab/>
        <w:t xml:space="preserve">      $370.65</w:t>
      </w:r>
    </w:p>
    <w:p w:rsidR="00890B73" w:rsidRPr="00276F42" w:rsidRDefault="00890B73" w:rsidP="00890B73">
      <w:pPr>
        <w:tabs>
          <w:tab w:val="left" w:pos="6804"/>
        </w:tabs>
        <w:spacing w:after="0"/>
        <w:jc w:val="both"/>
        <w:rPr>
          <w:rFonts w:ascii="Arial" w:hAnsi="Arial" w:cs="Arial"/>
          <w:sz w:val="24"/>
          <w:szCs w:val="24"/>
          <w:lang w:val="es-ES" w:eastAsia="es-ES"/>
        </w:rPr>
      </w:pPr>
      <w:r w:rsidRPr="00276F42">
        <w:rPr>
          <w:rFonts w:ascii="Arial" w:hAnsi="Arial" w:cs="Arial"/>
          <w:sz w:val="24"/>
          <w:szCs w:val="24"/>
          <w:lang w:val="es-ES" w:eastAsia="es-ES"/>
        </w:rPr>
        <w:t xml:space="preserve">b) Para la inscripción o modificación al registro de contribuyentes, por juego: </w:t>
      </w:r>
      <w:r w:rsidRPr="00276F42">
        <w:rPr>
          <w:rFonts w:ascii="Arial" w:hAnsi="Arial" w:cs="Arial"/>
          <w:sz w:val="24"/>
          <w:szCs w:val="24"/>
          <w:lang w:val="es-ES" w:eastAsia="es-ES"/>
        </w:rPr>
        <w:tab/>
      </w:r>
    </w:p>
    <w:p w:rsidR="00890B73" w:rsidRPr="00276F42" w:rsidRDefault="00890B73" w:rsidP="00890B73">
      <w:pPr>
        <w:tabs>
          <w:tab w:val="left" w:pos="6804"/>
        </w:tabs>
        <w:spacing w:after="0"/>
        <w:jc w:val="both"/>
        <w:rPr>
          <w:rFonts w:ascii="Arial" w:hAnsi="Arial" w:cs="Arial"/>
          <w:sz w:val="24"/>
          <w:szCs w:val="24"/>
          <w:lang w:val="es-ES" w:eastAsia="es-ES"/>
        </w:rPr>
      </w:pPr>
      <w:r w:rsidRPr="00276F42">
        <w:rPr>
          <w:rFonts w:ascii="Arial" w:hAnsi="Arial" w:cs="Arial"/>
          <w:sz w:val="24"/>
          <w:szCs w:val="24"/>
          <w:lang w:val="es-ES" w:eastAsia="es-ES"/>
        </w:rPr>
        <w:t xml:space="preserve">                                                                                                                                   $112.35</w:t>
      </w:r>
    </w:p>
    <w:p w:rsidR="00890B73" w:rsidRPr="00276F42" w:rsidRDefault="00890B73" w:rsidP="00890B73">
      <w:pPr>
        <w:tabs>
          <w:tab w:val="left" w:pos="6804"/>
          <w:tab w:val="left" w:pos="7371"/>
        </w:tabs>
        <w:spacing w:after="0"/>
        <w:jc w:val="both"/>
        <w:rPr>
          <w:rFonts w:ascii="Arial" w:hAnsi="Arial" w:cs="Arial"/>
          <w:sz w:val="24"/>
          <w:szCs w:val="24"/>
          <w:lang w:val="es-ES" w:eastAsia="es-ES"/>
        </w:rPr>
      </w:pPr>
      <w:r w:rsidRPr="00276F42">
        <w:rPr>
          <w:rFonts w:ascii="Arial" w:hAnsi="Arial" w:cs="Arial"/>
          <w:sz w:val="24"/>
          <w:szCs w:val="24"/>
          <w:lang w:val="es-ES" w:eastAsia="es-ES"/>
        </w:rPr>
        <w:t>c) Para registro o certificación de residencia, por juego:                                    $168.00</w:t>
      </w:r>
    </w:p>
    <w:p w:rsidR="00890B73" w:rsidRPr="00276F42" w:rsidRDefault="00890B73" w:rsidP="00890B73">
      <w:pPr>
        <w:tabs>
          <w:tab w:val="left" w:pos="6804"/>
        </w:tabs>
        <w:spacing w:after="0"/>
        <w:jc w:val="both"/>
        <w:rPr>
          <w:rFonts w:ascii="Arial" w:hAnsi="Arial" w:cs="Arial"/>
          <w:sz w:val="24"/>
          <w:szCs w:val="24"/>
          <w:lang w:val="es-ES" w:eastAsia="es-ES"/>
        </w:rPr>
      </w:pPr>
      <w:r w:rsidRPr="00276F42">
        <w:rPr>
          <w:rFonts w:ascii="Arial" w:hAnsi="Arial" w:cs="Arial"/>
          <w:sz w:val="24"/>
          <w:szCs w:val="24"/>
          <w:lang w:val="es-ES" w:eastAsia="es-ES"/>
        </w:rPr>
        <w:t>d) Para constancia de los actos del registro civil, por cada hoja:</w:t>
      </w:r>
      <w:r w:rsidRPr="00276F42">
        <w:rPr>
          <w:rFonts w:ascii="Arial" w:hAnsi="Arial" w:cs="Arial"/>
          <w:sz w:val="24"/>
          <w:szCs w:val="24"/>
          <w:lang w:val="es-ES" w:eastAsia="es-ES"/>
        </w:rPr>
        <w:tab/>
        <w:t xml:space="preserve">      $103.95</w:t>
      </w:r>
    </w:p>
    <w:p w:rsidR="00890B73" w:rsidRPr="00276F42" w:rsidRDefault="00890B73" w:rsidP="00890B73">
      <w:pPr>
        <w:tabs>
          <w:tab w:val="left" w:pos="6804"/>
        </w:tabs>
        <w:spacing w:after="0"/>
        <w:jc w:val="both"/>
        <w:rPr>
          <w:rFonts w:ascii="Arial" w:hAnsi="Arial" w:cs="Arial"/>
          <w:sz w:val="24"/>
          <w:szCs w:val="24"/>
          <w:lang w:val="es-ES" w:eastAsia="es-ES"/>
        </w:rPr>
      </w:pPr>
      <w:r w:rsidRPr="00276F42">
        <w:rPr>
          <w:rFonts w:ascii="Arial" w:hAnsi="Arial" w:cs="Arial"/>
          <w:sz w:val="24"/>
          <w:szCs w:val="24"/>
          <w:lang w:val="es-ES" w:eastAsia="es-ES"/>
        </w:rPr>
        <w:t xml:space="preserve">e) Solicitud de aclaración de actas administrativas, del registro civil, cada una:  </w:t>
      </w:r>
      <w:r w:rsidRPr="00276F42">
        <w:rPr>
          <w:rFonts w:ascii="Arial" w:hAnsi="Arial" w:cs="Arial"/>
          <w:sz w:val="24"/>
          <w:szCs w:val="24"/>
          <w:lang w:val="es-ES" w:eastAsia="es-ES"/>
        </w:rPr>
        <w:tab/>
      </w:r>
    </w:p>
    <w:p w:rsidR="00890B73" w:rsidRPr="00276F42" w:rsidRDefault="00890B73" w:rsidP="00890B73">
      <w:pPr>
        <w:tabs>
          <w:tab w:val="left" w:pos="6804"/>
        </w:tabs>
        <w:spacing w:after="0"/>
        <w:jc w:val="both"/>
        <w:rPr>
          <w:rFonts w:ascii="Arial" w:hAnsi="Arial" w:cs="Arial"/>
          <w:sz w:val="24"/>
          <w:szCs w:val="24"/>
          <w:lang w:val="es-ES" w:eastAsia="es-ES"/>
        </w:rPr>
      </w:pPr>
      <w:r w:rsidRPr="00276F42">
        <w:rPr>
          <w:rFonts w:ascii="Arial" w:hAnsi="Arial" w:cs="Arial"/>
          <w:sz w:val="24"/>
          <w:szCs w:val="24"/>
          <w:lang w:val="es-ES" w:eastAsia="es-ES"/>
        </w:rPr>
        <w:t xml:space="preserve">                                                                                                                                   $103.95</w:t>
      </w:r>
    </w:p>
    <w:p w:rsidR="00890B73" w:rsidRPr="00276F42" w:rsidRDefault="00890B73" w:rsidP="00890B73">
      <w:pPr>
        <w:tabs>
          <w:tab w:val="left" w:pos="6804"/>
        </w:tabs>
        <w:spacing w:after="0"/>
        <w:jc w:val="both"/>
        <w:rPr>
          <w:rFonts w:ascii="Arial" w:hAnsi="Arial" w:cs="Arial"/>
          <w:sz w:val="24"/>
          <w:szCs w:val="24"/>
          <w:lang w:val="es-ES" w:eastAsia="es-ES"/>
        </w:rPr>
      </w:pPr>
    </w:p>
    <w:p w:rsidR="00890B73" w:rsidRPr="00276F42" w:rsidRDefault="00890B73" w:rsidP="00890B73">
      <w:pPr>
        <w:tabs>
          <w:tab w:val="left" w:pos="6804"/>
        </w:tabs>
        <w:spacing w:after="0"/>
        <w:jc w:val="both"/>
        <w:rPr>
          <w:rFonts w:ascii="Arial" w:hAnsi="Arial" w:cs="Arial"/>
          <w:sz w:val="24"/>
          <w:szCs w:val="24"/>
          <w:lang w:val="es-ES" w:eastAsia="es-ES"/>
        </w:rPr>
      </w:pPr>
      <w:r w:rsidRPr="00276F42">
        <w:rPr>
          <w:rFonts w:ascii="Arial" w:hAnsi="Arial" w:cs="Arial"/>
          <w:sz w:val="24"/>
          <w:szCs w:val="24"/>
          <w:lang w:val="es-ES" w:eastAsia="es-ES"/>
        </w:rPr>
        <w:t xml:space="preserve">f) Para reposición de licencias, por cada forma:                         </w:t>
      </w:r>
      <w:r w:rsidRPr="00276F42">
        <w:rPr>
          <w:rFonts w:ascii="Arial" w:hAnsi="Arial" w:cs="Arial"/>
          <w:sz w:val="24"/>
          <w:szCs w:val="24"/>
          <w:lang w:val="es-ES" w:eastAsia="es-ES"/>
        </w:rPr>
        <w:tab/>
        <w:t xml:space="preserve">      $148.05</w:t>
      </w:r>
    </w:p>
    <w:p w:rsidR="00890B73" w:rsidRPr="00276F42" w:rsidRDefault="00890B73" w:rsidP="00890B73">
      <w:pPr>
        <w:tabs>
          <w:tab w:val="left" w:pos="7371"/>
        </w:tabs>
        <w:spacing w:after="0"/>
        <w:jc w:val="both"/>
        <w:rPr>
          <w:rFonts w:ascii="Arial" w:hAnsi="Arial" w:cs="Arial"/>
          <w:sz w:val="24"/>
          <w:szCs w:val="24"/>
          <w:lang w:val="es-ES" w:eastAsia="es-ES"/>
        </w:rPr>
      </w:pPr>
      <w:r w:rsidRPr="00276F42">
        <w:rPr>
          <w:rFonts w:ascii="Arial" w:hAnsi="Arial" w:cs="Arial"/>
          <w:sz w:val="24"/>
          <w:szCs w:val="24"/>
          <w:lang w:val="es-ES" w:eastAsia="es-ES"/>
        </w:rPr>
        <w:t xml:space="preserve">g) Para solicitud de matrimonio civil, por cada forma: </w:t>
      </w:r>
    </w:p>
    <w:p w:rsidR="00890B73" w:rsidRPr="00276F42" w:rsidRDefault="00890B73" w:rsidP="00890B73">
      <w:pPr>
        <w:tabs>
          <w:tab w:val="left" w:pos="6804"/>
        </w:tabs>
        <w:spacing w:after="0"/>
        <w:jc w:val="both"/>
        <w:rPr>
          <w:rFonts w:ascii="Arial" w:hAnsi="Arial" w:cs="Arial"/>
          <w:sz w:val="24"/>
          <w:szCs w:val="24"/>
          <w:lang w:val="es-ES" w:eastAsia="es-ES"/>
        </w:rPr>
      </w:pPr>
      <w:r w:rsidRPr="00276F42">
        <w:rPr>
          <w:rFonts w:ascii="Arial" w:hAnsi="Arial" w:cs="Arial"/>
          <w:sz w:val="24"/>
          <w:szCs w:val="24"/>
          <w:lang w:val="es-ES" w:eastAsia="es-ES"/>
        </w:rPr>
        <w:t xml:space="preserve">1.- Sociedad legal:                                                                   </w:t>
      </w:r>
      <w:r w:rsidRPr="00276F42">
        <w:rPr>
          <w:rFonts w:ascii="Arial" w:hAnsi="Arial" w:cs="Arial"/>
          <w:sz w:val="24"/>
          <w:szCs w:val="24"/>
          <w:lang w:val="es-ES" w:eastAsia="es-ES"/>
        </w:rPr>
        <w:tab/>
        <w:t xml:space="preserve">      $191.10</w:t>
      </w:r>
    </w:p>
    <w:p w:rsidR="00890B73" w:rsidRPr="00276F42" w:rsidRDefault="00890B73" w:rsidP="00890B73">
      <w:pPr>
        <w:tabs>
          <w:tab w:val="left" w:pos="6804"/>
        </w:tabs>
        <w:spacing w:after="0"/>
        <w:jc w:val="both"/>
        <w:rPr>
          <w:rFonts w:ascii="Arial" w:hAnsi="Arial" w:cs="Arial"/>
          <w:sz w:val="24"/>
          <w:szCs w:val="24"/>
          <w:lang w:val="es-ES" w:eastAsia="es-ES"/>
        </w:rPr>
      </w:pPr>
      <w:r w:rsidRPr="00276F42">
        <w:rPr>
          <w:rFonts w:ascii="Arial" w:hAnsi="Arial" w:cs="Arial"/>
          <w:sz w:val="24"/>
          <w:szCs w:val="24"/>
          <w:lang w:val="es-ES" w:eastAsia="es-ES"/>
        </w:rPr>
        <w:t xml:space="preserve">2.- Sociedad conyugal:                                                          </w:t>
      </w:r>
      <w:r w:rsidRPr="00276F42">
        <w:rPr>
          <w:rFonts w:ascii="Arial" w:hAnsi="Arial" w:cs="Arial"/>
          <w:sz w:val="24"/>
          <w:szCs w:val="24"/>
          <w:lang w:val="es-ES" w:eastAsia="es-ES"/>
        </w:rPr>
        <w:tab/>
        <w:t xml:space="preserve">      $191.10</w:t>
      </w:r>
    </w:p>
    <w:p w:rsidR="00890B73" w:rsidRPr="00276F42" w:rsidRDefault="00890B73" w:rsidP="00890B73">
      <w:pPr>
        <w:tabs>
          <w:tab w:val="left" w:pos="6804"/>
        </w:tabs>
        <w:spacing w:after="0"/>
        <w:jc w:val="both"/>
        <w:rPr>
          <w:rFonts w:ascii="Arial" w:hAnsi="Arial" w:cs="Arial"/>
          <w:sz w:val="24"/>
          <w:szCs w:val="24"/>
          <w:lang w:val="es-ES" w:eastAsia="es-ES"/>
        </w:rPr>
      </w:pPr>
      <w:r w:rsidRPr="00276F42">
        <w:rPr>
          <w:rFonts w:ascii="Arial" w:hAnsi="Arial" w:cs="Arial"/>
          <w:sz w:val="24"/>
          <w:szCs w:val="24"/>
          <w:lang w:val="es-ES" w:eastAsia="es-ES"/>
        </w:rPr>
        <w:t xml:space="preserve">3.- Con separación de bienes:                                            </w:t>
      </w:r>
      <w:r w:rsidRPr="00276F42">
        <w:rPr>
          <w:rFonts w:ascii="Arial" w:hAnsi="Arial" w:cs="Arial"/>
          <w:sz w:val="24"/>
          <w:szCs w:val="24"/>
          <w:lang w:val="es-ES" w:eastAsia="es-ES"/>
        </w:rPr>
        <w:tab/>
        <w:t xml:space="preserve">      $321.30</w:t>
      </w:r>
    </w:p>
    <w:p w:rsidR="00890B73" w:rsidRPr="00276F42" w:rsidRDefault="00890B73" w:rsidP="00890B73">
      <w:pPr>
        <w:tabs>
          <w:tab w:val="left" w:pos="7371"/>
        </w:tabs>
        <w:jc w:val="both"/>
        <w:rPr>
          <w:rFonts w:ascii="Arial" w:hAnsi="Arial" w:cs="Arial"/>
          <w:sz w:val="24"/>
          <w:szCs w:val="24"/>
          <w:lang w:val="es-ES" w:eastAsia="es-ES"/>
        </w:rPr>
      </w:pPr>
    </w:p>
    <w:p w:rsidR="00890B73" w:rsidRPr="00276F42" w:rsidRDefault="00890B73" w:rsidP="00890B73">
      <w:pPr>
        <w:tabs>
          <w:tab w:val="left" w:pos="7371"/>
        </w:tabs>
        <w:jc w:val="both"/>
        <w:rPr>
          <w:rFonts w:ascii="Arial" w:hAnsi="Arial" w:cs="Arial"/>
          <w:sz w:val="24"/>
          <w:szCs w:val="24"/>
          <w:lang w:val="es-ES" w:eastAsia="es-ES"/>
        </w:rPr>
      </w:pPr>
      <w:r w:rsidRPr="00276F42">
        <w:rPr>
          <w:rFonts w:ascii="Arial" w:hAnsi="Arial" w:cs="Arial"/>
          <w:sz w:val="24"/>
          <w:szCs w:val="24"/>
          <w:lang w:val="es-ES" w:eastAsia="es-ES"/>
        </w:rPr>
        <w:t>h) Por las formas impresas derivadas del trámite del divorcio administrativo:</w:t>
      </w:r>
    </w:p>
    <w:p w:rsidR="00890B73" w:rsidRPr="00276F42" w:rsidRDefault="00890B73" w:rsidP="00890B73">
      <w:pPr>
        <w:tabs>
          <w:tab w:val="left" w:pos="6804"/>
        </w:tabs>
        <w:spacing w:after="0"/>
        <w:jc w:val="both"/>
        <w:rPr>
          <w:rFonts w:ascii="Arial" w:hAnsi="Arial" w:cs="Arial"/>
          <w:sz w:val="24"/>
          <w:szCs w:val="24"/>
          <w:lang w:val="es-ES" w:eastAsia="es-ES"/>
        </w:rPr>
      </w:pPr>
      <w:r w:rsidRPr="00276F42">
        <w:rPr>
          <w:rFonts w:ascii="Arial" w:hAnsi="Arial" w:cs="Arial"/>
          <w:sz w:val="24"/>
          <w:szCs w:val="24"/>
          <w:lang w:val="es-ES" w:eastAsia="es-ES"/>
        </w:rPr>
        <w:t xml:space="preserve">1.- Solicitud de divorcio:                                                           </w:t>
      </w:r>
      <w:r w:rsidRPr="00276F42">
        <w:rPr>
          <w:rFonts w:ascii="Arial" w:hAnsi="Arial" w:cs="Arial"/>
          <w:sz w:val="24"/>
          <w:szCs w:val="24"/>
          <w:lang w:val="es-ES" w:eastAsia="es-ES"/>
        </w:rPr>
        <w:tab/>
        <w:t xml:space="preserve">      $120.75</w:t>
      </w:r>
    </w:p>
    <w:p w:rsidR="00890B73" w:rsidRPr="00276F42" w:rsidRDefault="00890B73" w:rsidP="00890B73">
      <w:pPr>
        <w:tabs>
          <w:tab w:val="left" w:pos="6804"/>
        </w:tabs>
        <w:spacing w:after="0"/>
        <w:jc w:val="both"/>
        <w:rPr>
          <w:rFonts w:ascii="Arial" w:hAnsi="Arial" w:cs="Arial"/>
          <w:sz w:val="24"/>
          <w:szCs w:val="24"/>
          <w:lang w:val="es-ES" w:eastAsia="es-ES"/>
        </w:rPr>
      </w:pPr>
      <w:r w:rsidRPr="00276F42">
        <w:rPr>
          <w:rFonts w:ascii="Arial" w:hAnsi="Arial" w:cs="Arial"/>
          <w:sz w:val="24"/>
          <w:szCs w:val="24"/>
          <w:lang w:val="es-ES" w:eastAsia="es-ES"/>
        </w:rPr>
        <w:t>2.- Ratificación de la solicitud de divorcio:</w:t>
      </w:r>
      <w:r w:rsidRPr="00276F42">
        <w:rPr>
          <w:rFonts w:ascii="Arial" w:hAnsi="Arial" w:cs="Arial"/>
          <w:sz w:val="24"/>
          <w:szCs w:val="24"/>
          <w:lang w:val="es-ES" w:eastAsia="es-ES"/>
        </w:rPr>
        <w:tab/>
        <w:t xml:space="preserve">      $120.75</w:t>
      </w:r>
    </w:p>
    <w:p w:rsidR="00890B73" w:rsidRPr="00276F42" w:rsidRDefault="00890B73" w:rsidP="00890B73">
      <w:pPr>
        <w:tabs>
          <w:tab w:val="left" w:pos="6804"/>
        </w:tabs>
        <w:spacing w:after="0"/>
        <w:jc w:val="both"/>
        <w:rPr>
          <w:rFonts w:ascii="Arial" w:hAnsi="Arial" w:cs="Arial"/>
          <w:sz w:val="24"/>
          <w:szCs w:val="24"/>
          <w:lang w:val="es-ES" w:eastAsia="es-ES"/>
        </w:rPr>
      </w:pPr>
      <w:r w:rsidRPr="00276F42">
        <w:rPr>
          <w:rFonts w:ascii="Arial" w:hAnsi="Arial" w:cs="Arial"/>
          <w:sz w:val="24"/>
          <w:szCs w:val="24"/>
          <w:lang w:val="es-ES" w:eastAsia="es-ES"/>
        </w:rPr>
        <w:t xml:space="preserve">3.- Acta de divorcio:                                                                 </w:t>
      </w:r>
      <w:r w:rsidRPr="00276F42">
        <w:rPr>
          <w:rFonts w:ascii="Arial" w:hAnsi="Arial" w:cs="Arial"/>
          <w:sz w:val="24"/>
          <w:szCs w:val="24"/>
          <w:lang w:val="es-ES" w:eastAsia="es-ES"/>
        </w:rPr>
        <w:tab/>
        <w:t xml:space="preserve">      $120.75</w:t>
      </w:r>
    </w:p>
    <w:p w:rsidR="00890B73" w:rsidRPr="00276F42" w:rsidRDefault="00890B73" w:rsidP="00890B73">
      <w:pPr>
        <w:tabs>
          <w:tab w:val="left" w:pos="6804"/>
        </w:tabs>
        <w:jc w:val="both"/>
        <w:rPr>
          <w:rFonts w:ascii="Arial" w:hAnsi="Arial" w:cs="Arial"/>
          <w:sz w:val="24"/>
          <w:szCs w:val="24"/>
          <w:lang w:val="es-ES" w:eastAsia="es-ES"/>
        </w:rPr>
      </w:pPr>
    </w:p>
    <w:p w:rsidR="00890B73" w:rsidRPr="00276F42" w:rsidRDefault="00890B73" w:rsidP="00890B73">
      <w:pPr>
        <w:tabs>
          <w:tab w:val="left" w:pos="6804"/>
        </w:tabs>
        <w:jc w:val="both"/>
        <w:rPr>
          <w:rFonts w:ascii="Arial" w:hAnsi="Arial" w:cs="Arial"/>
          <w:sz w:val="24"/>
          <w:szCs w:val="24"/>
          <w:lang w:val="es-ES" w:eastAsia="es-ES"/>
        </w:rPr>
      </w:pPr>
      <w:r w:rsidRPr="00276F42">
        <w:rPr>
          <w:rFonts w:ascii="Arial" w:hAnsi="Arial" w:cs="Arial"/>
          <w:sz w:val="24"/>
          <w:szCs w:val="24"/>
          <w:lang w:val="es-ES" w:eastAsia="es-ES"/>
        </w:rPr>
        <w:t xml:space="preserve">i) Para control y ejecución de obra civil (bitácora), cada forma: </w:t>
      </w:r>
      <w:r w:rsidRPr="00276F42">
        <w:rPr>
          <w:rFonts w:ascii="Arial" w:hAnsi="Arial" w:cs="Arial"/>
          <w:sz w:val="24"/>
          <w:szCs w:val="24"/>
          <w:lang w:val="es-ES" w:eastAsia="es-ES"/>
        </w:rPr>
        <w:tab/>
        <w:t xml:space="preserve">      $120.75</w:t>
      </w:r>
    </w:p>
    <w:p w:rsidR="00890B73" w:rsidRPr="00276F42" w:rsidRDefault="00890B73" w:rsidP="00890B73">
      <w:pPr>
        <w:tabs>
          <w:tab w:val="left" w:pos="7371"/>
        </w:tabs>
        <w:jc w:val="both"/>
        <w:rPr>
          <w:rFonts w:ascii="Arial" w:hAnsi="Arial" w:cs="Arial"/>
          <w:sz w:val="24"/>
          <w:szCs w:val="24"/>
          <w:lang w:val="es-ES" w:eastAsia="es-ES"/>
        </w:rPr>
      </w:pPr>
      <w:r w:rsidRPr="00276F42">
        <w:rPr>
          <w:rFonts w:ascii="Arial" w:hAnsi="Arial" w:cs="Arial"/>
          <w:sz w:val="24"/>
          <w:szCs w:val="24"/>
          <w:lang w:val="es-ES" w:eastAsia="es-ES"/>
        </w:rPr>
        <w:t>j) Por solicitud de búsqueda de datos de los actos del registro civil:                 $39.90</w:t>
      </w:r>
    </w:p>
    <w:p w:rsidR="00890B73" w:rsidRPr="00276F42" w:rsidRDefault="00890B73" w:rsidP="00890B73">
      <w:pPr>
        <w:tabs>
          <w:tab w:val="left" w:pos="6804"/>
        </w:tabs>
        <w:jc w:val="both"/>
        <w:rPr>
          <w:rFonts w:ascii="Arial" w:hAnsi="Arial" w:cs="Arial"/>
          <w:sz w:val="24"/>
          <w:szCs w:val="24"/>
          <w:lang w:val="es-ES" w:eastAsia="es-ES"/>
        </w:rPr>
      </w:pPr>
      <w:r w:rsidRPr="00276F42">
        <w:rPr>
          <w:rFonts w:ascii="Arial" w:hAnsi="Arial" w:cs="Arial"/>
          <w:sz w:val="24"/>
          <w:szCs w:val="24"/>
          <w:lang w:val="es-ES" w:eastAsia="es-ES"/>
        </w:rPr>
        <w:t>k) Por solicitud de registro de constructoras en el padrón municipal:         $4,855.20</w:t>
      </w:r>
    </w:p>
    <w:p w:rsidR="00890B73" w:rsidRPr="00276F42" w:rsidRDefault="00890B73" w:rsidP="00890B73">
      <w:pPr>
        <w:tabs>
          <w:tab w:val="left" w:pos="7088"/>
        </w:tabs>
        <w:jc w:val="both"/>
        <w:rPr>
          <w:rFonts w:ascii="Arial" w:hAnsi="Arial" w:cs="Arial"/>
          <w:sz w:val="24"/>
          <w:szCs w:val="24"/>
          <w:lang w:val="es-ES" w:eastAsia="es-ES"/>
        </w:rPr>
      </w:pPr>
      <w:r w:rsidRPr="00276F42">
        <w:rPr>
          <w:rFonts w:ascii="Arial" w:hAnsi="Arial" w:cs="Arial"/>
          <w:sz w:val="24"/>
          <w:szCs w:val="24"/>
          <w:lang w:val="es-ES" w:eastAsia="es-ES"/>
        </w:rPr>
        <w:t>l) Por solicitud de registro de contratistas en el padrón municipal:             $4,855.20</w:t>
      </w:r>
    </w:p>
    <w:p w:rsidR="00890B73" w:rsidRPr="00276F42" w:rsidRDefault="00890B73" w:rsidP="00890B73">
      <w:pPr>
        <w:tabs>
          <w:tab w:val="left" w:pos="6804"/>
        </w:tabs>
        <w:jc w:val="both"/>
        <w:rPr>
          <w:rFonts w:ascii="Arial" w:hAnsi="Arial" w:cs="Arial"/>
          <w:sz w:val="24"/>
          <w:szCs w:val="24"/>
          <w:lang w:val="es-ES" w:eastAsia="es-ES"/>
        </w:rPr>
      </w:pPr>
      <w:r w:rsidRPr="00276F42">
        <w:rPr>
          <w:rFonts w:ascii="Arial" w:hAnsi="Arial" w:cs="Arial"/>
          <w:sz w:val="24"/>
          <w:szCs w:val="24"/>
          <w:lang w:val="es-ES" w:eastAsia="es-ES"/>
        </w:rPr>
        <w:t xml:space="preserve">m) Por solicitud de registro único de Director Responsable de obra en el padrón municipal:          </w:t>
      </w:r>
      <w:r w:rsidRPr="00276F42">
        <w:rPr>
          <w:rFonts w:ascii="Arial" w:hAnsi="Arial" w:cs="Arial"/>
          <w:sz w:val="24"/>
          <w:szCs w:val="24"/>
          <w:lang w:val="es-ES" w:eastAsia="es-ES"/>
        </w:rPr>
        <w:tab/>
        <w:t xml:space="preserve">      $777.00</w:t>
      </w:r>
    </w:p>
    <w:p w:rsidR="00890B73" w:rsidRPr="00276F42" w:rsidRDefault="00890B73" w:rsidP="00890B73">
      <w:pPr>
        <w:tabs>
          <w:tab w:val="left" w:pos="5954"/>
        </w:tabs>
        <w:jc w:val="both"/>
        <w:rPr>
          <w:rFonts w:ascii="Arial" w:hAnsi="Arial" w:cs="Arial"/>
          <w:sz w:val="24"/>
          <w:szCs w:val="24"/>
          <w:lang w:val="es-ES" w:eastAsia="es-ES"/>
        </w:rPr>
      </w:pPr>
      <w:r w:rsidRPr="00276F42">
        <w:rPr>
          <w:rFonts w:ascii="Arial" w:hAnsi="Arial" w:cs="Arial"/>
          <w:sz w:val="24"/>
          <w:szCs w:val="24"/>
          <w:lang w:val="es-ES" w:eastAsia="es-ES"/>
        </w:rPr>
        <w:t xml:space="preserve">n) Todas las demás formas oficiales y valoradas no especificadas en los incisos anteriores:                  </w:t>
      </w:r>
      <w:r w:rsidRPr="00276F42">
        <w:rPr>
          <w:rFonts w:ascii="Arial" w:hAnsi="Arial" w:cs="Arial"/>
          <w:sz w:val="24"/>
          <w:szCs w:val="24"/>
          <w:lang w:val="es-ES" w:eastAsia="es-ES"/>
        </w:rPr>
        <w:tab/>
        <w:t xml:space="preserve">     $27.30 a $141.75</w:t>
      </w:r>
    </w:p>
    <w:p w:rsidR="00890B73" w:rsidRPr="00276F42" w:rsidRDefault="00890B73" w:rsidP="00890B73">
      <w:pPr>
        <w:tabs>
          <w:tab w:val="left" w:pos="7371"/>
        </w:tabs>
        <w:jc w:val="both"/>
        <w:rPr>
          <w:rFonts w:ascii="Arial" w:hAnsi="Arial" w:cs="Arial"/>
          <w:sz w:val="24"/>
          <w:szCs w:val="24"/>
          <w:lang w:val="es-ES" w:eastAsia="es-ES"/>
        </w:rPr>
      </w:pPr>
      <w:r w:rsidRPr="00276F42">
        <w:rPr>
          <w:rFonts w:ascii="Arial" w:hAnsi="Arial" w:cs="Arial"/>
          <w:sz w:val="24"/>
          <w:szCs w:val="24"/>
          <w:lang w:val="es-ES" w:eastAsia="es-ES"/>
        </w:rPr>
        <w:t>ñ) Las ediciones que sean impresas por el Municipio se pagarán según el precio que en las mismas se fije, previo acuerdo del Ayuntamiento.</w:t>
      </w:r>
    </w:p>
    <w:p w:rsidR="00890B73" w:rsidRPr="00276F42" w:rsidRDefault="00890B73" w:rsidP="00890B73">
      <w:pPr>
        <w:tabs>
          <w:tab w:val="left" w:pos="7371"/>
        </w:tabs>
        <w:jc w:val="both"/>
        <w:rPr>
          <w:rFonts w:ascii="Arial" w:hAnsi="Arial" w:cs="Arial"/>
          <w:sz w:val="24"/>
          <w:szCs w:val="24"/>
          <w:lang w:val="es-ES" w:eastAsia="es-ES"/>
        </w:rPr>
      </w:pPr>
      <w:r w:rsidRPr="00276F42">
        <w:rPr>
          <w:rFonts w:ascii="Arial" w:hAnsi="Arial" w:cs="Arial"/>
          <w:sz w:val="24"/>
          <w:szCs w:val="24"/>
          <w:lang w:val="es-ES" w:eastAsia="es-ES"/>
        </w:rPr>
        <w:t xml:space="preserve">II. Calcomanías, credenciales, placas, escudos y otros medios de identificación: </w:t>
      </w:r>
    </w:p>
    <w:p w:rsidR="00890B73" w:rsidRPr="00276F42" w:rsidRDefault="00890B73" w:rsidP="00890B73">
      <w:pPr>
        <w:tabs>
          <w:tab w:val="left" w:pos="6804"/>
        </w:tabs>
        <w:spacing w:after="0"/>
        <w:jc w:val="both"/>
        <w:rPr>
          <w:rFonts w:ascii="Arial" w:hAnsi="Arial" w:cs="Arial"/>
          <w:sz w:val="24"/>
          <w:szCs w:val="24"/>
          <w:lang w:val="es-ES" w:eastAsia="es-ES"/>
        </w:rPr>
      </w:pPr>
      <w:r w:rsidRPr="00276F42">
        <w:rPr>
          <w:rFonts w:ascii="Arial" w:hAnsi="Arial" w:cs="Arial"/>
          <w:sz w:val="24"/>
          <w:szCs w:val="24"/>
          <w:lang w:val="es-ES" w:eastAsia="es-ES"/>
        </w:rPr>
        <w:t xml:space="preserve">a) Calcomanías, cada una.      </w:t>
      </w:r>
      <w:r w:rsidRPr="00276F42">
        <w:rPr>
          <w:rFonts w:ascii="Arial" w:hAnsi="Arial" w:cs="Arial"/>
          <w:sz w:val="24"/>
          <w:szCs w:val="24"/>
          <w:lang w:val="es-ES" w:eastAsia="es-ES"/>
        </w:rPr>
        <w:tab/>
        <w:t xml:space="preserve">      $303.45</w:t>
      </w:r>
    </w:p>
    <w:p w:rsidR="00890B73" w:rsidRPr="00276F42" w:rsidRDefault="00890B73" w:rsidP="00890B73">
      <w:pPr>
        <w:tabs>
          <w:tab w:val="left" w:pos="6804"/>
        </w:tabs>
        <w:spacing w:after="0"/>
        <w:jc w:val="both"/>
        <w:rPr>
          <w:rFonts w:ascii="Arial" w:hAnsi="Arial" w:cs="Arial"/>
          <w:sz w:val="24"/>
          <w:szCs w:val="24"/>
          <w:lang w:val="es-ES" w:eastAsia="es-ES"/>
        </w:rPr>
      </w:pPr>
      <w:r w:rsidRPr="00276F42">
        <w:rPr>
          <w:rFonts w:ascii="Arial" w:hAnsi="Arial" w:cs="Arial"/>
          <w:sz w:val="24"/>
          <w:szCs w:val="24"/>
          <w:lang w:val="es-ES" w:eastAsia="es-ES"/>
        </w:rPr>
        <w:t xml:space="preserve">b) Escudos, cada uno:              </w:t>
      </w:r>
      <w:r w:rsidRPr="00276F42">
        <w:rPr>
          <w:rFonts w:ascii="Arial" w:hAnsi="Arial" w:cs="Arial"/>
          <w:sz w:val="24"/>
          <w:szCs w:val="24"/>
          <w:lang w:val="es-ES" w:eastAsia="es-ES"/>
        </w:rPr>
        <w:tab/>
        <w:t xml:space="preserve">      $152.25</w:t>
      </w:r>
    </w:p>
    <w:p w:rsidR="00890B73" w:rsidRPr="00276F42" w:rsidRDefault="00890B73" w:rsidP="00890B73">
      <w:pPr>
        <w:tabs>
          <w:tab w:val="left" w:pos="6804"/>
        </w:tabs>
        <w:spacing w:after="0"/>
        <w:jc w:val="both"/>
        <w:rPr>
          <w:rFonts w:ascii="Arial" w:hAnsi="Arial" w:cs="Arial"/>
          <w:sz w:val="24"/>
          <w:szCs w:val="24"/>
          <w:lang w:val="es-ES" w:eastAsia="es-ES"/>
        </w:rPr>
      </w:pPr>
      <w:r w:rsidRPr="00276F42">
        <w:rPr>
          <w:rFonts w:ascii="Arial" w:hAnsi="Arial" w:cs="Arial"/>
          <w:sz w:val="24"/>
          <w:szCs w:val="24"/>
          <w:lang w:val="es-ES" w:eastAsia="es-ES"/>
        </w:rPr>
        <w:t>c) Credenciales, cada una                                                                                          $96.60</w:t>
      </w:r>
    </w:p>
    <w:p w:rsidR="00890B73" w:rsidRPr="00276F42" w:rsidRDefault="00890B73" w:rsidP="00890B73">
      <w:pPr>
        <w:tabs>
          <w:tab w:val="left" w:pos="6804"/>
        </w:tabs>
        <w:spacing w:after="0"/>
        <w:jc w:val="both"/>
        <w:rPr>
          <w:rFonts w:ascii="Arial" w:hAnsi="Arial" w:cs="Arial"/>
          <w:sz w:val="24"/>
          <w:szCs w:val="24"/>
          <w:lang w:val="es-ES" w:eastAsia="es-ES"/>
        </w:rPr>
      </w:pPr>
      <w:r w:rsidRPr="00276F42">
        <w:rPr>
          <w:rFonts w:ascii="Arial" w:hAnsi="Arial" w:cs="Arial"/>
          <w:sz w:val="24"/>
          <w:szCs w:val="24"/>
          <w:lang w:val="es-ES" w:eastAsia="es-ES"/>
        </w:rPr>
        <w:t>d) Números para casa, cada pieza                                                                        $138.60</w:t>
      </w:r>
    </w:p>
    <w:p w:rsidR="00890B73" w:rsidRPr="00276F42" w:rsidRDefault="00890B73" w:rsidP="00890B73">
      <w:pPr>
        <w:tabs>
          <w:tab w:val="left" w:pos="5954"/>
        </w:tabs>
        <w:spacing w:after="0"/>
        <w:jc w:val="both"/>
        <w:rPr>
          <w:rFonts w:ascii="Arial" w:hAnsi="Arial" w:cs="Arial"/>
          <w:sz w:val="24"/>
          <w:szCs w:val="24"/>
          <w:lang w:val="es-ES" w:eastAsia="es-ES"/>
        </w:rPr>
      </w:pPr>
      <w:r w:rsidRPr="00276F42">
        <w:rPr>
          <w:rFonts w:ascii="Arial" w:hAnsi="Arial" w:cs="Arial"/>
          <w:sz w:val="24"/>
          <w:szCs w:val="24"/>
          <w:lang w:val="es-ES" w:eastAsia="es-ES"/>
        </w:rPr>
        <w:t xml:space="preserve">e) En los demás casos similares no previstos en los incisos anteriores, cada uno, de:                                                                </w:t>
      </w:r>
      <w:r w:rsidRPr="00276F42">
        <w:rPr>
          <w:rFonts w:ascii="Arial" w:hAnsi="Arial" w:cs="Arial"/>
          <w:sz w:val="24"/>
          <w:szCs w:val="24"/>
          <w:lang w:val="es-ES" w:eastAsia="es-ES"/>
        </w:rPr>
        <w:tab/>
        <w:t xml:space="preserve">    $40.95 a $273.00</w:t>
      </w:r>
    </w:p>
    <w:p w:rsidR="00890B73" w:rsidRPr="00276F42" w:rsidRDefault="00890B73" w:rsidP="00890B73">
      <w:pPr>
        <w:tabs>
          <w:tab w:val="left" w:pos="6804"/>
        </w:tabs>
        <w:jc w:val="both"/>
        <w:rPr>
          <w:rFonts w:ascii="Arial" w:hAnsi="Arial" w:cs="Arial"/>
          <w:sz w:val="24"/>
          <w:szCs w:val="24"/>
          <w:lang w:val="es-ES" w:eastAsia="es-ES"/>
        </w:rPr>
      </w:pPr>
    </w:p>
    <w:p w:rsidR="00890B73" w:rsidRPr="00276F42" w:rsidRDefault="00890B73" w:rsidP="00890B73">
      <w:pPr>
        <w:tabs>
          <w:tab w:val="left" w:pos="6804"/>
        </w:tabs>
        <w:jc w:val="both"/>
        <w:rPr>
          <w:rFonts w:ascii="Arial" w:hAnsi="Arial" w:cs="Arial"/>
          <w:sz w:val="24"/>
          <w:szCs w:val="24"/>
          <w:lang w:val="es-ES"/>
        </w:rPr>
      </w:pPr>
      <w:r w:rsidRPr="00276F42">
        <w:rPr>
          <w:rFonts w:ascii="Arial" w:hAnsi="Arial" w:cs="Arial"/>
          <w:sz w:val="24"/>
          <w:szCs w:val="24"/>
          <w:lang w:val="es-ES" w:eastAsia="es-ES"/>
        </w:rPr>
        <w:t xml:space="preserve">f) </w:t>
      </w:r>
      <w:r w:rsidRPr="00276F42">
        <w:rPr>
          <w:rFonts w:ascii="Arial" w:hAnsi="Arial" w:cs="Arial"/>
          <w:sz w:val="24"/>
          <w:szCs w:val="24"/>
          <w:lang w:val="es-ES"/>
        </w:rPr>
        <w:t xml:space="preserve">Hologramas o códigos de barras, bidimensionales o QR, auto adheribles para identificación de terminales de apuestas o máquinas que permitan jugar y apostar a las competencias hípicas, deportivas o al sorteo de números electrónicos y en general las que se utilicen para desarrollar juegos de apuestas autorizados, por cada uno: </w:t>
      </w:r>
      <w:r w:rsidRPr="00276F42">
        <w:rPr>
          <w:rFonts w:ascii="Arial" w:hAnsi="Arial" w:cs="Arial"/>
          <w:sz w:val="24"/>
          <w:szCs w:val="24"/>
          <w:lang w:val="es-ES"/>
        </w:rPr>
        <w:tab/>
        <w:t>$1,419.60</w:t>
      </w:r>
    </w:p>
    <w:p w:rsidR="00890B73" w:rsidRPr="00276F42" w:rsidRDefault="00890B73" w:rsidP="00890B73">
      <w:pPr>
        <w:tabs>
          <w:tab w:val="left" w:pos="6804"/>
        </w:tabs>
        <w:jc w:val="both"/>
        <w:rPr>
          <w:rFonts w:ascii="Arial" w:hAnsi="Arial" w:cs="Arial"/>
          <w:sz w:val="24"/>
          <w:szCs w:val="24"/>
          <w:lang w:val="es-ES"/>
        </w:rPr>
      </w:pPr>
      <w:r w:rsidRPr="00276F42">
        <w:rPr>
          <w:rFonts w:ascii="Arial" w:hAnsi="Arial" w:cs="Arial"/>
          <w:sz w:val="24"/>
          <w:szCs w:val="24"/>
          <w:lang w:val="es-ES"/>
        </w:rPr>
        <w:t>g) Dictamen de factibilidad de Protección Civil.</w:t>
      </w:r>
      <w:r w:rsidRPr="00276F42">
        <w:rPr>
          <w:rFonts w:ascii="Arial" w:hAnsi="Arial" w:cs="Arial"/>
          <w:sz w:val="24"/>
          <w:szCs w:val="24"/>
          <w:lang w:val="es-ES"/>
        </w:rPr>
        <w:tab/>
        <w:t xml:space="preserve">   $181.65</w:t>
      </w:r>
    </w:p>
    <w:p w:rsidR="00890B73" w:rsidRPr="00276F42" w:rsidRDefault="00890B73" w:rsidP="00890B73">
      <w:pPr>
        <w:tabs>
          <w:tab w:val="left" w:pos="6804"/>
        </w:tabs>
        <w:jc w:val="both"/>
        <w:rPr>
          <w:rFonts w:ascii="Arial" w:hAnsi="Arial" w:cs="Arial"/>
          <w:sz w:val="24"/>
          <w:szCs w:val="24"/>
          <w:lang w:val="es-ES"/>
        </w:rPr>
      </w:pPr>
      <w:r w:rsidRPr="00276F42">
        <w:rPr>
          <w:rFonts w:ascii="Arial" w:hAnsi="Arial" w:cs="Arial"/>
          <w:sz w:val="24"/>
          <w:szCs w:val="24"/>
          <w:lang w:val="es-ES"/>
        </w:rPr>
        <w:t>h) Capacitaciones por parte de la Jefatura de Protección Civil  a industrias, comercios e instituciones, por cada una de las personas capacitadas.</w:t>
      </w:r>
      <w:r w:rsidRPr="00276F42">
        <w:rPr>
          <w:rFonts w:ascii="Arial" w:hAnsi="Arial" w:cs="Arial"/>
          <w:sz w:val="24"/>
          <w:szCs w:val="24"/>
          <w:lang w:val="es-ES"/>
        </w:rPr>
        <w:tab/>
        <w:t xml:space="preserve">     $231.00</w:t>
      </w:r>
    </w:p>
    <w:p w:rsidR="00890B73" w:rsidRPr="00276F42" w:rsidRDefault="00890B73" w:rsidP="00890B73">
      <w:pPr>
        <w:jc w:val="both"/>
        <w:rPr>
          <w:rFonts w:ascii="Arial" w:hAnsi="Arial" w:cs="Arial"/>
          <w:sz w:val="24"/>
          <w:szCs w:val="24"/>
          <w:lang w:val="es-ES" w:eastAsia="es-ES"/>
        </w:rPr>
      </w:pPr>
      <w:r w:rsidRPr="00276F42">
        <w:rPr>
          <w:rFonts w:ascii="Arial" w:hAnsi="Arial" w:cs="Arial"/>
          <w:sz w:val="24"/>
          <w:szCs w:val="24"/>
          <w:lang w:val="es-ES" w:eastAsia="es-ES"/>
        </w:rPr>
        <w:t xml:space="preserve">III. Las ediciones impresas por el Municipio, se pagarán según el precio que en las mismas se fije, previo acuerdo del Ayuntamiento. </w:t>
      </w:r>
    </w:p>
    <w:p w:rsidR="00890B73" w:rsidRPr="00276F42" w:rsidRDefault="00890B73" w:rsidP="00890B73">
      <w:pPr>
        <w:jc w:val="both"/>
        <w:rPr>
          <w:rFonts w:ascii="Arial" w:hAnsi="Arial" w:cs="Arial"/>
          <w:sz w:val="24"/>
          <w:szCs w:val="24"/>
          <w:lang w:val="es-ES" w:eastAsia="es-ES"/>
        </w:rPr>
      </w:pPr>
      <w:r w:rsidRPr="00276F42">
        <w:rPr>
          <w:rFonts w:ascii="Arial" w:hAnsi="Arial" w:cs="Arial"/>
          <w:b/>
          <w:sz w:val="24"/>
          <w:szCs w:val="24"/>
          <w:lang w:val="es-ES" w:eastAsia="es-ES"/>
        </w:rPr>
        <w:t>Artículo 96.-</w:t>
      </w:r>
      <w:r w:rsidRPr="00276F42">
        <w:rPr>
          <w:rFonts w:ascii="Arial" w:hAnsi="Arial" w:cs="Arial"/>
          <w:sz w:val="24"/>
          <w:szCs w:val="24"/>
          <w:lang w:val="es-ES" w:eastAsia="es-ES"/>
        </w:rPr>
        <w:t xml:space="preserve"> Además de los productos señalados en el Artículo anterior, el Municipio percibirá los ingresos provenientes de los siguientes conceptos: </w:t>
      </w:r>
    </w:p>
    <w:p w:rsidR="00890B73" w:rsidRPr="00276F42" w:rsidRDefault="00890B73" w:rsidP="00890B73">
      <w:pPr>
        <w:ind w:right="-1"/>
        <w:jc w:val="both"/>
        <w:rPr>
          <w:rFonts w:ascii="Arial" w:hAnsi="Arial" w:cs="Arial"/>
          <w:sz w:val="24"/>
          <w:szCs w:val="24"/>
          <w:lang w:val="es-ES" w:eastAsia="es-ES"/>
        </w:rPr>
      </w:pPr>
      <w:r w:rsidRPr="00276F42">
        <w:rPr>
          <w:rFonts w:ascii="Arial" w:hAnsi="Arial" w:cs="Arial"/>
          <w:sz w:val="24"/>
          <w:szCs w:val="24"/>
          <w:lang w:val="es-ES" w:eastAsia="es-ES"/>
        </w:rPr>
        <w:t xml:space="preserve">I. Depósitos de vehículos, por día: </w:t>
      </w:r>
    </w:p>
    <w:p w:rsidR="00890B73" w:rsidRPr="00276F42" w:rsidRDefault="00890B73" w:rsidP="00890B73">
      <w:pPr>
        <w:tabs>
          <w:tab w:val="left" w:pos="6804"/>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a) Camiones:                                                                                                              $138.60</w:t>
      </w:r>
    </w:p>
    <w:p w:rsidR="00890B73" w:rsidRPr="00276F42" w:rsidRDefault="00890B73" w:rsidP="00890B73">
      <w:pPr>
        <w:tabs>
          <w:tab w:val="left" w:pos="6804"/>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 xml:space="preserve">b) Automóviles: </w:t>
      </w:r>
      <w:r w:rsidRPr="00276F42">
        <w:rPr>
          <w:rFonts w:ascii="Arial" w:hAnsi="Arial" w:cs="Arial"/>
          <w:sz w:val="24"/>
          <w:szCs w:val="24"/>
          <w:lang w:val="es-ES" w:eastAsia="es-ES"/>
        </w:rPr>
        <w:tab/>
        <w:t xml:space="preserve">        $96.60</w:t>
      </w:r>
    </w:p>
    <w:p w:rsidR="00890B73" w:rsidRPr="00276F42" w:rsidRDefault="00890B73" w:rsidP="00890B73">
      <w:pPr>
        <w:tabs>
          <w:tab w:val="left" w:pos="6804"/>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 xml:space="preserve">c) Motocicletas: </w:t>
      </w:r>
      <w:r w:rsidRPr="00276F42">
        <w:rPr>
          <w:rFonts w:ascii="Arial" w:hAnsi="Arial" w:cs="Arial"/>
          <w:sz w:val="24"/>
          <w:szCs w:val="24"/>
          <w:lang w:val="es-ES" w:eastAsia="es-ES"/>
        </w:rPr>
        <w:tab/>
        <w:t xml:space="preserve">        $17.85</w:t>
      </w:r>
    </w:p>
    <w:p w:rsidR="00890B73" w:rsidRPr="00276F42" w:rsidRDefault="00890B73" w:rsidP="00890B73">
      <w:pPr>
        <w:tabs>
          <w:tab w:val="left" w:pos="6804"/>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 xml:space="preserve">d) Otros: </w:t>
      </w:r>
      <w:r w:rsidRPr="00276F42">
        <w:rPr>
          <w:rFonts w:ascii="Arial" w:hAnsi="Arial" w:cs="Arial"/>
          <w:sz w:val="24"/>
          <w:szCs w:val="24"/>
          <w:lang w:val="es-ES" w:eastAsia="es-ES"/>
        </w:rPr>
        <w:tab/>
        <w:t xml:space="preserve">        $12.60</w:t>
      </w:r>
    </w:p>
    <w:p w:rsidR="00890B73" w:rsidRPr="00276F42" w:rsidRDefault="00890B73" w:rsidP="00890B73">
      <w:pPr>
        <w:tabs>
          <w:tab w:val="left" w:pos="7371"/>
        </w:tabs>
        <w:ind w:right="-1"/>
        <w:jc w:val="both"/>
        <w:rPr>
          <w:rFonts w:ascii="Arial" w:hAnsi="Arial" w:cs="Arial"/>
          <w:sz w:val="24"/>
          <w:szCs w:val="24"/>
          <w:lang w:val="es-ES" w:eastAsia="es-ES"/>
        </w:rPr>
      </w:pPr>
    </w:p>
    <w:p w:rsidR="00890B73" w:rsidRPr="00276F42" w:rsidRDefault="00890B73" w:rsidP="00890B73">
      <w:pPr>
        <w:tabs>
          <w:tab w:val="left" w:pos="7371"/>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II. La explotación de tierra para fabricación de adobe, teja y ladrillo, en terrenos propiedad del Municipio, además de requerir licencia municipal, causará un porcentaje del 20% sobre el valor de la producción; </w:t>
      </w:r>
    </w:p>
    <w:p w:rsidR="00890B73" w:rsidRPr="00276F42" w:rsidRDefault="00890B73" w:rsidP="00890B73">
      <w:pPr>
        <w:tabs>
          <w:tab w:val="left" w:pos="7371"/>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III. La extracción de cantera, piedra común y piedra para fabricación de cal, ajustándose a las Leyes de equilibrio ecológico, en terrenos propiedad del Municipio, además de requerir licencia municipal, causarán igualmente un porcentaje del 20% sobre el valor del producto extraído; </w:t>
      </w:r>
    </w:p>
    <w:p w:rsidR="00890B73" w:rsidRPr="00276F42" w:rsidRDefault="00890B73" w:rsidP="00890B73">
      <w:pPr>
        <w:tabs>
          <w:tab w:val="left" w:pos="7371"/>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IV. Por la explotación de bienes municipales, concesión de servicios o por cualquier otro acto productivo de la administración, según los contratos celebrados por el Ayuntamiento; </w:t>
      </w:r>
    </w:p>
    <w:p w:rsidR="00890B73" w:rsidRPr="00276F42" w:rsidRDefault="00890B73" w:rsidP="00890B73">
      <w:pPr>
        <w:tabs>
          <w:tab w:val="left" w:pos="7371"/>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En los casos de traspasos de giros instalados en locales de propiedad municipal, causarán productos de </w:t>
      </w:r>
      <w:smartTag w:uri="urn:schemas-microsoft-com:office:smarttags" w:element="metricconverter">
        <w:smartTagPr>
          <w:attr w:name="ProductID" w:val="6 a"/>
        </w:smartTagPr>
        <w:r w:rsidRPr="00276F42">
          <w:rPr>
            <w:rFonts w:ascii="Arial" w:hAnsi="Arial" w:cs="Arial"/>
            <w:sz w:val="24"/>
            <w:szCs w:val="24"/>
            <w:lang w:val="es-ES" w:eastAsia="es-ES"/>
          </w:rPr>
          <w:t>6 a</w:t>
        </w:r>
      </w:smartTag>
      <w:r w:rsidRPr="00276F42">
        <w:rPr>
          <w:rFonts w:ascii="Arial" w:hAnsi="Arial" w:cs="Arial"/>
          <w:sz w:val="24"/>
          <w:szCs w:val="24"/>
          <w:lang w:val="es-ES" w:eastAsia="es-ES"/>
        </w:rPr>
        <w:t xml:space="preserve"> 12 meses de las rentas establecidas en el Artículo 73 de esta Ley; </w:t>
      </w:r>
    </w:p>
    <w:p w:rsidR="00890B73" w:rsidRPr="00276F42" w:rsidRDefault="00890B73" w:rsidP="00890B73">
      <w:pPr>
        <w:tabs>
          <w:tab w:val="left" w:pos="7371"/>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V. Por productos o utilidades de talleres y demás centros de trabajo que operen dentro de establecimientos municipales; </w:t>
      </w:r>
    </w:p>
    <w:p w:rsidR="00890B73" w:rsidRPr="00276F42" w:rsidRDefault="00890B73" w:rsidP="00890B73">
      <w:pPr>
        <w:tabs>
          <w:tab w:val="left" w:pos="7371"/>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VI. La venta de esquilmos, productos de aparcería, desechos y basuras; </w:t>
      </w:r>
    </w:p>
    <w:p w:rsidR="00890B73" w:rsidRPr="00276F42" w:rsidRDefault="00890B73" w:rsidP="00890B73">
      <w:pPr>
        <w:tabs>
          <w:tab w:val="left" w:pos="7371"/>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VII. La venta de árboles, plantas, flores y demás productos procedentes de viveros y jardines públicos de jurisdicción municipal; </w:t>
      </w:r>
    </w:p>
    <w:p w:rsidR="00890B73" w:rsidRPr="00276F42" w:rsidRDefault="00890B73" w:rsidP="00890B73">
      <w:pPr>
        <w:spacing w:after="0" w:line="240" w:lineRule="auto"/>
        <w:jc w:val="both"/>
        <w:rPr>
          <w:rFonts w:ascii="Arial" w:hAnsi="Arial" w:cs="Arial"/>
          <w:sz w:val="24"/>
          <w:szCs w:val="24"/>
        </w:rPr>
      </w:pPr>
      <w:r w:rsidRPr="00276F42">
        <w:rPr>
          <w:rFonts w:ascii="Arial" w:hAnsi="Arial" w:cs="Arial"/>
          <w:sz w:val="24"/>
          <w:szCs w:val="24"/>
        </w:rPr>
        <w:t>VIII.  Por proporcionar información en documentos o elementos técnicos a solicitudes de información en cumplimiento de la Ley de Transparencia y acceso a la Información Pública del Estado de Jalisco y sus Municipios:</w:t>
      </w:r>
      <w:r w:rsidRPr="00276F42">
        <w:rPr>
          <w:rFonts w:ascii="Arial" w:hAnsi="Arial" w:cs="Arial"/>
          <w:sz w:val="24"/>
          <w:szCs w:val="24"/>
        </w:rPr>
        <w:tab/>
      </w:r>
    </w:p>
    <w:p w:rsidR="00890B73" w:rsidRPr="00276F42" w:rsidRDefault="00890B73" w:rsidP="00890B73">
      <w:pPr>
        <w:spacing w:after="0" w:line="240" w:lineRule="auto"/>
        <w:jc w:val="both"/>
        <w:rPr>
          <w:rFonts w:ascii="Arial" w:hAnsi="Arial" w:cs="Arial"/>
          <w:sz w:val="24"/>
          <w:szCs w:val="24"/>
        </w:rPr>
      </w:pPr>
      <w:r w:rsidRPr="00276F42">
        <w:rPr>
          <w:rFonts w:ascii="Arial" w:hAnsi="Arial" w:cs="Arial"/>
          <w:sz w:val="24"/>
          <w:szCs w:val="24"/>
        </w:rPr>
        <w:tab/>
      </w:r>
      <w:r w:rsidRPr="00276F42">
        <w:rPr>
          <w:rFonts w:ascii="Arial" w:hAnsi="Arial" w:cs="Arial"/>
          <w:sz w:val="24"/>
          <w:szCs w:val="24"/>
        </w:rPr>
        <w:tab/>
      </w:r>
      <w:r w:rsidRPr="00276F42">
        <w:rPr>
          <w:rFonts w:ascii="Arial" w:hAnsi="Arial" w:cs="Arial"/>
          <w:sz w:val="24"/>
          <w:szCs w:val="24"/>
        </w:rPr>
        <w:tab/>
      </w:r>
      <w:r w:rsidRPr="00276F42">
        <w:rPr>
          <w:rFonts w:ascii="Arial" w:hAnsi="Arial" w:cs="Arial"/>
          <w:sz w:val="24"/>
          <w:szCs w:val="24"/>
        </w:rPr>
        <w:tab/>
      </w:r>
    </w:p>
    <w:p w:rsidR="00890B73" w:rsidRPr="00276F42" w:rsidRDefault="00890B73" w:rsidP="00890B73">
      <w:pPr>
        <w:pStyle w:val="Prrafodelista"/>
        <w:numPr>
          <w:ilvl w:val="0"/>
          <w:numId w:val="24"/>
        </w:numPr>
        <w:spacing w:after="0" w:line="240" w:lineRule="auto"/>
        <w:jc w:val="both"/>
        <w:rPr>
          <w:rFonts w:ascii="Arial" w:hAnsi="Arial" w:cs="Arial"/>
          <w:sz w:val="24"/>
          <w:szCs w:val="24"/>
        </w:rPr>
      </w:pPr>
      <w:r w:rsidRPr="00276F42">
        <w:rPr>
          <w:rFonts w:ascii="Arial" w:hAnsi="Arial" w:cs="Arial"/>
          <w:sz w:val="24"/>
          <w:szCs w:val="24"/>
        </w:rPr>
        <w:t>Copia simple, por cada hoja:</w:t>
      </w:r>
      <w:r w:rsidRPr="00276F42">
        <w:rPr>
          <w:rFonts w:ascii="Arial" w:hAnsi="Arial" w:cs="Arial"/>
          <w:sz w:val="24"/>
          <w:szCs w:val="24"/>
        </w:rPr>
        <w:tab/>
      </w:r>
      <w:r w:rsidRPr="00276F42">
        <w:rPr>
          <w:rFonts w:ascii="Arial" w:hAnsi="Arial" w:cs="Arial"/>
          <w:sz w:val="24"/>
          <w:szCs w:val="24"/>
        </w:rPr>
        <w:tab/>
      </w:r>
      <w:r w:rsidRPr="00276F42">
        <w:rPr>
          <w:rFonts w:ascii="Arial" w:hAnsi="Arial" w:cs="Arial"/>
          <w:sz w:val="24"/>
          <w:szCs w:val="24"/>
        </w:rPr>
        <w:tab/>
      </w:r>
      <w:r w:rsidRPr="00276F42">
        <w:rPr>
          <w:rFonts w:ascii="Arial" w:hAnsi="Arial" w:cs="Arial"/>
          <w:sz w:val="24"/>
          <w:szCs w:val="24"/>
        </w:rPr>
        <w:tab/>
      </w:r>
      <w:r w:rsidRPr="00276F42">
        <w:rPr>
          <w:rFonts w:ascii="Arial" w:hAnsi="Arial" w:cs="Arial"/>
          <w:sz w:val="24"/>
          <w:szCs w:val="24"/>
        </w:rPr>
        <w:tab/>
        <w:t xml:space="preserve">                 $1.00</w:t>
      </w:r>
    </w:p>
    <w:p w:rsidR="00890B73" w:rsidRPr="00276F42" w:rsidRDefault="00890B73" w:rsidP="00890B73">
      <w:pPr>
        <w:pStyle w:val="Prrafodelista"/>
        <w:numPr>
          <w:ilvl w:val="0"/>
          <w:numId w:val="24"/>
        </w:numPr>
        <w:spacing w:after="0" w:line="240" w:lineRule="auto"/>
        <w:jc w:val="both"/>
        <w:rPr>
          <w:rFonts w:ascii="Arial" w:hAnsi="Arial" w:cs="Arial"/>
          <w:sz w:val="24"/>
          <w:szCs w:val="24"/>
        </w:rPr>
      </w:pPr>
      <w:r w:rsidRPr="00276F42">
        <w:rPr>
          <w:rFonts w:ascii="Arial" w:hAnsi="Arial" w:cs="Arial"/>
          <w:sz w:val="24"/>
          <w:szCs w:val="24"/>
        </w:rPr>
        <w:t>Copia certificada, por cada hoja:</w:t>
      </w:r>
      <w:r w:rsidRPr="00276F42">
        <w:rPr>
          <w:rFonts w:ascii="Arial" w:hAnsi="Arial" w:cs="Arial"/>
          <w:sz w:val="24"/>
          <w:szCs w:val="24"/>
        </w:rPr>
        <w:tab/>
      </w:r>
      <w:r w:rsidRPr="00276F42">
        <w:rPr>
          <w:rFonts w:ascii="Arial" w:hAnsi="Arial" w:cs="Arial"/>
          <w:sz w:val="24"/>
          <w:szCs w:val="24"/>
        </w:rPr>
        <w:tab/>
      </w:r>
      <w:r w:rsidRPr="00276F42">
        <w:rPr>
          <w:rFonts w:ascii="Arial" w:hAnsi="Arial" w:cs="Arial"/>
          <w:sz w:val="24"/>
          <w:szCs w:val="24"/>
        </w:rPr>
        <w:tab/>
      </w:r>
      <w:r w:rsidRPr="00276F42">
        <w:rPr>
          <w:rFonts w:ascii="Arial" w:hAnsi="Arial" w:cs="Arial"/>
          <w:sz w:val="24"/>
          <w:szCs w:val="24"/>
        </w:rPr>
        <w:tab/>
      </w:r>
      <w:r w:rsidRPr="00276F42">
        <w:rPr>
          <w:rFonts w:ascii="Arial" w:hAnsi="Arial" w:cs="Arial"/>
          <w:sz w:val="24"/>
          <w:szCs w:val="24"/>
        </w:rPr>
        <w:tab/>
        <w:t xml:space="preserve">   $22.00</w:t>
      </w:r>
    </w:p>
    <w:p w:rsidR="00890B73" w:rsidRPr="00276F42" w:rsidRDefault="00890B73" w:rsidP="00890B73">
      <w:pPr>
        <w:pStyle w:val="Prrafodelista"/>
        <w:numPr>
          <w:ilvl w:val="0"/>
          <w:numId w:val="24"/>
        </w:numPr>
        <w:spacing w:after="0" w:line="240" w:lineRule="auto"/>
        <w:jc w:val="both"/>
        <w:rPr>
          <w:rFonts w:ascii="Arial" w:hAnsi="Arial" w:cs="Arial"/>
          <w:sz w:val="24"/>
          <w:szCs w:val="24"/>
        </w:rPr>
      </w:pPr>
      <w:r w:rsidRPr="00276F42">
        <w:rPr>
          <w:rFonts w:ascii="Arial" w:hAnsi="Arial" w:cs="Arial"/>
          <w:sz w:val="24"/>
          <w:szCs w:val="24"/>
        </w:rPr>
        <w:t>Información en disco de video digital DVD, por cada uno:                        $11.00</w:t>
      </w:r>
    </w:p>
    <w:p w:rsidR="00890B73" w:rsidRPr="00276F42" w:rsidRDefault="00890B73" w:rsidP="00890B73">
      <w:pPr>
        <w:pStyle w:val="Prrafodelista"/>
        <w:numPr>
          <w:ilvl w:val="0"/>
          <w:numId w:val="24"/>
        </w:numPr>
        <w:spacing w:after="0" w:line="240" w:lineRule="auto"/>
        <w:jc w:val="both"/>
        <w:rPr>
          <w:rFonts w:ascii="Arial" w:hAnsi="Arial" w:cs="Arial"/>
          <w:sz w:val="24"/>
          <w:szCs w:val="24"/>
        </w:rPr>
      </w:pPr>
      <w:r w:rsidRPr="00276F42">
        <w:rPr>
          <w:rFonts w:ascii="Arial" w:hAnsi="Arial" w:cs="Arial"/>
          <w:sz w:val="24"/>
          <w:szCs w:val="24"/>
        </w:rPr>
        <w:t>Información en disco compacto, por cada uno:</w:t>
      </w:r>
      <w:r w:rsidRPr="00276F42">
        <w:rPr>
          <w:rFonts w:ascii="Arial" w:hAnsi="Arial" w:cs="Arial"/>
          <w:sz w:val="24"/>
          <w:szCs w:val="24"/>
        </w:rPr>
        <w:tab/>
        <w:t xml:space="preserve">                             $11.00</w:t>
      </w:r>
    </w:p>
    <w:p w:rsidR="00890B73" w:rsidRPr="00276F42" w:rsidRDefault="00890B73" w:rsidP="00890B73">
      <w:pPr>
        <w:pStyle w:val="Prrafodelista"/>
        <w:numPr>
          <w:ilvl w:val="0"/>
          <w:numId w:val="24"/>
        </w:numPr>
        <w:spacing w:after="0" w:line="240" w:lineRule="auto"/>
        <w:rPr>
          <w:rFonts w:ascii="Arial" w:hAnsi="Arial" w:cs="Arial"/>
          <w:sz w:val="24"/>
          <w:szCs w:val="24"/>
        </w:rPr>
      </w:pPr>
      <w:r w:rsidRPr="00276F42">
        <w:rPr>
          <w:rFonts w:ascii="Arial" w:hAnsi="Arial" w:cs="Arial"/>
          <w:sz w:val="24"/>
          <w:szCs w:val="24"/>
        </w:rPr>
        <w:t>Videocasete o Memoria usb de 8 gb, por cada uno:</w:t>
      </w:r>
      <w:r w:rsidRPr="00276F42">
        <w:rPr>
          <w:rFonts w:ascii="Arial" w:hAnsi="Arial" w:cs="Arial"/>
          <w:sz w:val="24"/>
          <w:szCs w:val="24"/>
        </w:rPr>
        <w:tab/>
        <w:t xml:space="preserve">                             $77.00</w:t>
      </w:r>
    </w:p>
    <w:p w:rsidR="00890B73" w:rsidRPr="00276F42" w:rsidRDefault="00890B73" w:rsidP="00890B73">
      <w:pPr>
        <w:spacing w:after="0" w:line="240" w:lineRule="auto"/>
        <w:jc w:val="both"/>
        <w:rPr>
          <w:rFonts w:ascii="Arial" w:hAnsi="Arial" w:cs="Arial"/>
          <w:sz w:val="24"/>
          <w:szCs w:val="24"/>
        </w:rPr>
      </w:pPr>
    </w:p>
    <w:p w:rsidR="00890B73" w:rsidRPr="00276F42" w:rsidRDefault="00890B73" w:rsidP="00890B73">
      <w:pPr>
        <w:spacing w:after="0" w:line="240" w:lineRule="auto"/>
        <w:jc w:val="both"/>
        <w:rPr>
          <w:rFonts w:ascii="Arial" w:hAnsi="Arial" w:cs="Arial"/>
          <w:sz w:val="24"/>
          <w:szCs w:val="24"/>
        </w:rPr>
      </w:pPr>
      <w:r w:rsidRPr="00276F42">
        <w:rPr>
          <w:rFonts w:ascii="Arial" w:hAnsi="Arial" w:cs="Arial"/>
          <w:sz w:val="24"/>
          <w:szCs w:val="24"/>
        </w:rPr>
        <w:t>Cuando la información se proporcione en formatos distintos a los mencionados en los incisos anteriores, el cobro de los productos será el equivalente al precio de mercado que corresponda.</w:t>
      </w:r>
    </w:p>
    <w:p w:rsidR="00890B73" w:rsidRPr="00276F42" w:rsidRDefault="00890B73" w:rsidP="00890B73">
      <w:pPr>
        <w:spacing w:after="0" w:line="240" w:lineRule="auto"/>
        <w:jc w:val="both"/>
        <w:rPr>
          <w:rFonts w:ascii="Arial" w:hAnsi="Arial" w:cs="Arial"/>
          <w:sz w:val="24"/>
          <w:szCs w:val="24"/>
        </w:rPr>
      </w:pPr>
    </w:p>
    <w:p w:rsidR="00890B73" w:rsidRPr="00276F42" w:rsidRDefault="00890B73" w:rsidP="00890B73">
      <w:pPr>
        <w:spacing w:after="0" w:line="240" w:lineRule="auto"/>
        <w:jc w:val="both"/>
        <w:rPr>
          <w:rFonts w:ascii="Arial" w:hAnsi="Arial" w:cs="Arial"/>
          <w:sz w:val="24"/>
          <w:szCs w:val="24"/>
        </w:rPr>
      </w:pPr>
      <w:r w:rsidRPr="00276F42">
        <w:rPr>
          <w:rFonts w:ascii="Arial" w:hAnsi="Arial" w:cs="Arial"/>
          <w:sz w:val="24"/>
          <w:szCs w:val="24"/>
        </w:rPr>
        <w:t xml:space="preserve">De conformidad a la Ley General de Transparencia y Acceso a la Información Pública, así como la Ley de Transparencia y acceso a la Información Pública del Estado de Jalisco y sus Municipios, el sujeto obligado cumplirá, entre otras cosas, con lo siguiente: </w:t>
      </w:r>
    </w:p>
    <w:p w:rsidR="00890B73" w:rsidRPr="00276F42" w:rsidRDefault="00890B73" w:rsidP="00890B73">
      <w:pPr>
        <w:spacing w:after="0" w:line="240" w:lineRule="auto"/>
        <w:jc w:val="both"/>
        <w:rPr>
          <w:rFonts w:ascii="Arial" w:hAnsi="Arial" w:cs="Arial"/>
          <w:sz w:val="24"/>
          <w:szCs w:val="24"/>
        </w:rPr>
      </w:pPr>
    </w:p>
    <w:p w:rsidR="00890B73" w:rsidRPr="00276F42" w:rsidRDefault="00890B73" w:rsidP="00890B73">
      <w:pPr>
        <w:pStyle w:val="Prrafodelista"/>
        <w:numPr>
          <w:ilvl w:val="0"/>
          <w:numId w:val="4"/>
        </w:numPr>
        <w:spacing w:after="0" w:line="240" w:lineRule="auto"/>
        <w:ind w:left="426" w:hanging="426"/>
        <w:contextualSpacing/>
        <w:jc w:val="both"/>
        <w:rPr>
          <w:rFonts w:ascii="Arial" w:hAnsi="Arial" w:cs="Arial"/>
          <w:sz w:val="24"/>
          <w:szCs w:val="24"/>
        </w:rPr>
      </w:pPr>
      <w:r w:rsidRPr="00276F42">
        <w:rPr>
          <w:rFonts w:ascii="Arial" w:hAnsi="Arial" w:cs="Arial"/>
          <w:sz w:val="24"/>
          <w:szCs w:val="24"/>
        </w:rPr>
        <w:t>Cuando la información solicitada se entregue en copias simples, las primeras 20 veinte no tendrán costo alguno para el solicitante;</w:t>
      </w:r>
    </w:p>
    <w:p w:rsidR="00890B73" w:rsidRPr="00276F42" w:rsidRDefault="00890B73" w:rsidP="00890B73">
      <w:pPr>
        <w:spacing w:after="0" w:line="240" w:lineRule="auto"/>
        <w:ind w:left="426" w:hanging="426"/>
        <w:jc w:val="both"/>
        <w:rPr>
          <w:rFonts w:ascii="Arial" w:hAnsi="Arial" w:cs="Arial"/>
          <w:sz w:val="24"/>
          <w:szCs w:val="24"/>
        </w:rPr>
      </w:pPr>
    </w:p>
    <w:p w:rsidR="00890B73" w:rsidRPr="00276F42" w:rsidRDefault="00890B73" w:rsidP="00890B73">
      <w:pPr>
        <w:pStyle w:val="Prrafodelista"/>
        <w:numPr>
          <w:ilvl w:val="0"/>
          <w:numId w:val="4"/>
        </w:numPr>
        <w:spacing w:after="0" w:line="240" w:lineRule="auto"/>
        <w:ind w:left="426" w:hanging="426"/>
        <w:contextualSpacing/>
        <w:jc w:val="both"/>
        <w:rPr>
          <w:rFonts w:ascii="Arial" w:hAnsi="Arial" w:cs="Arial"/>
          <w:sz w:val="24"/>
          <w:szCs w:val="24"/>
        </w:rPr>
      </w:pPr>
      <w:r w:rsidRPr="00276F42">
        <w:rPr>
          <w:rFonts w:ascii="Arial" w:hAnsi="Arial" w:cs="Arial"/>
          <w:sz w:val="24"/>
          <w:szCs w:val="24"/>
        </w:rPr>
        <w:t>En caso de que el solicitante proporcione el medio o soporte para recibir la información solicitada no se generará costo alguno, de igual manera, no se cobrará por consultar, efectuar anotaciones tomar fotos o videos;</w:t>
      </w:r>
    </w:p>
    <w:p w:rsidR="00890B73" w:rsidRPr="00276F42" w:rsidRDefault="00890B73" w:rsidP="00890B73">
      <w:pPr>
        <w:pStyle w:val="Prrafodelista"/>
        <w:spacing w:after="0" w:line="240" w:lineRule="auto"/>
        <w:ind w:left="426" w:hanging="426"/>
        <w:rPr>
          <w:rFonts w:ascii="Arial" w:hAnsi="Arial" w:cs="Arial"/>
          <w:sz w:val="24"/>
          <w:szCs w:val="24"/>
        </w:rPr>
      </w:pPr>
    </w:p>
    <w:p w:rsidR="00890B73" w:rsidRPr="00276F42" w:rsidRDefault="00890B73" w:rsidP="00890B73">
      <w:pPr>
        <w:pStyle w:val="Prrafodelista"/>
        <w:numPr>
          <w:ilvl w:val="0"/>
          <w:numId w:val="4"/>
        </w:numPr>
        <w:spacing w:after="0" w:line="240" w:lineRule="auto"/>
        <w:ind w:left="426" w:hanging="426"/>
        <w:contextualSpacing/>
        <w:jc w:val="both"/>
        <w:rPr>
          <w:rFonts w:ascii="Arial" w:hAnsi="Arial" w:cs="Arial"/>
          <w:sz w:val="24"/>
          <w:szCs w:val="24"/>
        </w:rPr>
      </w:pPr>
      <w:r w:rsidRPr="00276F42">
        <w:rPr>
          <w:rFonts w:ascii="Arial" w:hAnsi="Arial" w:cs="Arial"/>
          <w:sz w:val="24"/>
          <w:szCs w:val="24"/>
        </w:rPr>
        <w:t>La digitalización de información no tendrá costo alguno para el solicitante.</w:t>
      </w:r>
    </w:p>
    <w:p w:rsidR="00890B73" w:rsidRPr="00276F42" w:rsidRDefault="00890B73" w:rsidP="00890B73">
      <w:pPr>
        <w:spacing w:after="0" w:line="240" w:lineRule="auto"/>
        <w:ind w:left="426" w:hanging="426"/>
        <w:rPr>
          <w:rFonts w:ascii="Arial" w:hAnsi="Arial" w:cs="Arial"/>
          <w:sz w:val="24"/>
          <w:szCs w:val="24"/>
        </w:rPr>
      </w:pPr>
    </w:p>
    <w:p w:rsidR="00890B73" w:rsidRPr="00276F42" w:rsidRDefault="00890B73" w:rsidP="00890B73">
      <w:pPr>
        <w:pStyle w:val="Prrafodelista"/>
        <w:numPr>
          <w:ilvl w:val="0"/>
          <w:numId w:val="4"/>
        </w:numPr>
        <w:spacing w:after="0" w:line="240" w:lineRule="auto"/>
        <w:ind w:left="426" w:hanging="426"/>
        <w:contextualSpacing/>
        <w:jc w:val="both"/>
        <w:rPr>
          <w:rFonts w:ascii="Arial" w:hAnsi="Arial" w:cs="Arial"/>
          <w:sz w:val="24"/>
          <w:szCs w:val="24"/>
        </w:rPr>
      </w:pPr>
      <w:r w:rsidRPr="00276F42">
        <w:rPr>
          <w:rFonts w:ascii="Arial" w:hAnsi="Arial" w:cs="Arial"/>
          <w:sz w:val="24"/>
          <w:szCs w:val="24"/>
        </w:rPr>
        <w:t>Los ajustes razonables que realice el sujeto obligado para el acceso a la información de los solicitantes con alguna discapacidad no tendrán costo alguno;</w:t>
      </w:r>
    </w:p>
    <w:p w:rsidR="00890B73" w:rsidRPr="00276F42" w:rsidRDefault="00890B73" w:rsidP="00890B73">
      <w:pPr>
        <w:spacing w:after="0" w:line="240" w:lineRule="auto"/>
        <w:ind w:left="426" w:hanging="426"/>
        <w:rPr>
          <w:rFonts w:ascii="Arial" w:hAnsi="Arial" w:cs="Arial"/>
          <w:sz w:val="24"/>
          <w:szCs w:val="24"/>
        </w:rPr>
      </w:pPr>
    </w:p>
    <w:p w:rsidR="00890B73" w:rsidRPr="00276F42" w:rsidRDefault="00890B73" w:rsidP="00890B73">
      <w:pPr>
        <w:pStyle w:val="Prrafodelista"/>
        <w:numPr>
          <w:ilvl w:val="0"/>
          <w:numId w:val="4"/>
        </w:numPr>
        <w:spacing w:after="0" w:line="240" w:lineRule="auto"/>
        <w:ind w:left="426" w:hanging="426"/>
        <w:contextualSpacing/>
        <w:jc w:val="both"/>
        <w:rPr>
          <w:rFonts w:ascii="Arial" w:hAnsi="Arial" w:cs="Arial"/>
          <w:sz w:val="24"/>
          <w:szCs w:val="24"/>
        </w:rPr>
      </w:pPr>
      <w:r w:rsidRPr="00276F42">
        <w:rPr>
          <w:rFonts w:ascii="Arial" w:hAnsi="Arial" w:cs="Arial"/>
          <w:sz w:val="24"/>
          <w:szCs w:val="24"/>
        </w:rPr>
        <w:t xml:space="preserve"> Los costos de envío estarán a cargo del solicitante de la información, por lo que deberá de notificar al sujeto obligado los servicios que ha contratado para proceder al envío respectivo, exceptuándose el envío mediante plataformas o medios digitales, incluido el correo electrónico respecto de los cuales de ninguna manera se cobrará el cobro al efectuarse a través de dichos medios.</w:t>
      </w:r>
    </w:p>
    <w:p w:rsidR="00890B73" w:rsidRPr="00276F42" w:rsidRDefault="00890B73" w:rsidP="00890B73">
      <w:pPr>
        <w:pStyle w:val="Prrafodelista"/>
        <w:spacing w:after="0" w:line="240" w:lineRule="auto"/>
        <w:rPr>
          <w:rFonts w:ascii="Arial" w:hAnsi="Arial" w:cs="Arial"/>
          <w:sz w:val="24"/>
          <w:szCs w:val="24"/>
        </w:rPr>
      </w:pPr>
    </w:p>
    <w:p w:rsidR="00890B73" w:rsidRPr="00276F42" w:rsidRDefault="00890B73" w:rsidP="00890B73">
      <w:pPr>
        <w:spacing w:after="0" w:line="240" w:lineRule="auto"/>
        <w:jc w:val="both"/>
        <w:rPr>
          <w:rFonts w:ascii="Arial" w:hAnsi="Arial" w:cs="Arial"/>
          <w:sz w:val="24"/>
          <w:szCs w:val="24"/>
          <w:lang w:val="es-ES" w:eastAsia="es-ES"/>
        </w:rPr>
      </w:pPr>
      <w:r w:rsidRPr="00276F42">
        <w:rPr>
          <w:rFonts w:ascii="Arial" w:hAnsi="Arial" w:cs="Arial"/>
          <w:sz w:val="24"/>
          <w:szCs w:val="24"/>
          <w:lang w:val="es-ES" w:eastAsia="es-ES"/>
        </w:rPr>
        <w:t xml:space="preserve">XV. Otros productos no especificados en este título. </w:t>
      </w:r>
    </w:p>
    <w:p w:rsidR="00890B73" w:rsidRPr="00276F42" w:rsidRDefault="00890B73" w:rsidP="00890B73">
      <w:pPr>
        <w:spacing w:after="0"/>
        <w:jc w:val="both"/>
        <w:rPr>
          <w:rFonts w:ascii="Arial" w:hAnsi="Arial" w:cs="Arial"/>
          <w:sz w:val="24"/>
          <w:szCs w:val="24"/>
          <w:lang w:val="es-ES" w:eastAsia="es-ES"/>
        </w:rPr>
      </w:pPr>
    </w:p>
    <w:p w:rsidR="00890B73" w:rsidRPr="00276F42" w:rsidRDefault="00890B73" w:rsidP="00890B73">
      <w:pPr>
        <w:spacing w:after="0"/>
        <w:jc w:val="center"/>
        <w:rPr>
          <w:rFonts w:ascii="Arial" w:hAnsi="Arial" w:cs="Arial"/>
          <w:b/>
          <w:bCs/>
          <w:sz w:val="24"/>
          <w:szCs w:val="24"/>
          <w:lang w:val="es-ES" w:eastAsia="es-ES"/>
        </w:rPr>
      </w:pPr>
      <w:r w:rsidRPr="00276F42">
        <w:rPr>
          <w:rFonts w:ascii="Arial" w:hAnsi="Arial" w:cs="Arial"/>
          <w:b/>
          <w:bCs/>
          <w:sz w:val="24"/>
          <w:szCs w:val="24"/>
          <w:lang w:val="es-ES" w:eastAsia="es-ES"/>
        </w:rPr>
        <w:t>CAPÍTULO II</w:t>
      </w:r>
    </w:p>
    <w:p w:rsidR="00890B73" w:rsidRPr="00276F42" w:rsidRDefault="00890B73" w:rsidP="00890B73">
      <w:pPr>
        <w:spacing w:after="0"/>
        <w:jc w:val="center"/>
        <w:rPr>
          <w:rFonts w:ascii="Arial" w:hAnsi="Arial" w:cs="Arial"/>
          <w:b/>
          <w:bCs/>
          <w:sz w:val="24"/>
          <w:szCs w:val="24"/>
          <w:lang w:val="es-ES" w:eastAsia="es-ES"/>
        </w:rPr>
      </w:pPr>
      <w:r w:rsidRPr="00276F42">
        <w:rPr>
          <w:rFonts w:ascii="Arial" w:hAnsi="Arial" w:cs="Arial"/>
          <w:b/>
          <w:bCs/>
          <w:sz w:val="24"/>
          <w:szCs w:val="24"/>
          <w:lang w:val="es-ES" w:eastAsia="es-ES"/>
        </w:rPr>
        <w:t>DE LOS PRODUCTOS DE CAPITAL</w:t>
      </w:r>
    </w:p>
    <w:p w:rsidR="00890B73" w:rsidRPr="00276F42" w:rsidRDefault="00890B73" w:rsidP="00890B73">
      <w:pPr>
        <w:spacing w:after="0"/>
        <w:jc w:val="center"/>
        <w:rPr>
          <w:rFonts w:ascii="Arial" w:hAnsi="Arial" w:cs="Arial"/>
          <w:b/>
          <w:bCs/>
          <w:sz w:val="24"/>
          <w:szCs w:val="24"/>
          <w:lang w:val="es-ES" w:eastAsia="es-ES"/>
        </w:rPr>
      </w:pPr>
    </w:p>
    <w:p w:rsidR="00890B73" w:rsidRPr="00276F42" w:rsidRDefault="00890B73" w:rsidP="00890B73">
      <w:pPr>
        <w:jc w:val="both"/>
        <w:rPr>
          <w:rFonts w:ascii="Arial" w:hAnsi="Arial" w:cs="Arial"/>
          <w:sz w:val="24"/>
          <w:szCs w:val="24"/>
          <w:lang w:val="es-ES" w:eastAsia="es-ES"/>
        </w:rPr>
      </w:pPr>
      <w:r w:rsidRPr="00276F42">
        <w:rPr>
          <w:rFonts w:ascii="Arial" w:hAnsi="Arial" w:cs="Arial"/>
          <w:b/>
          <w:sz w:val="24"/>
          <w:szCs w:val="24"/>
          <w:lang w:val="es-ES" w:eastAsia="es-ES"/>
        </w:rPr>
        <w:t xml:space="preserve">Artículo 97.- </w:t>
      </w:r>
      <w:r w:rsidRPr="00276F42">
        <w:rPr>
          <w:rFonts w:ascii="Arial" w:hAnsi="Arial" w:cs="Arial"/>
          <w:sz w:val="24"/>
          <w:szCs w:val="24"/>
          <w:lang w:val="es-ES" w:eastAsia="es-ES"/>
        </w:rPr>
        <w:t>El Municipio percibirá los productos de capital provenientes de los siguientes conceptos:</w:t>
      </w:r>
    </w:p>
    <w:p w:rsidR="00890B73" w:rsidRPr="00276F42" w:rsidRDefault="00890B73" w:rsidP="00890B73">
      <w:pPr>
        <w:jc w:val="both"/>
        <w:rPr>
          <w:rFonts w:ascii="Arial" w:hAnsi="Arial" w:cs="Arial"/>
          <w:sz w:val="24"/>
          <w:szCs w:val="24"/>
          <w:lang w:val="es-ES" w:eastAsia="es-ES"/>
        </w:rPr>
      </w:pPr>
      <w:r w:rsidRPr="00276F42">
        <w:rPr>
          <w:rFonts w:ascii="Arial" w:hAnsi="Arial" w:cs="Arial"/>
          <w:sz w:val="24"/>
          <w:szCs w:val="24"/>
          <w:lang w:val="es-ES" w:eastAsia="es-ES"/>
        </w:rPr>
        <w:t xml:space="preserve">I. La amortización del capital e intereses de créditos otorgados por el Municipio, de acuerdo con los contratos de su origen, o productos derivados de otras inversiones de capital; </w:t>
      </w:r>
    </w:p>
    <w:p w:rsidR="00890B73" w:rsidRPr="00276F42" w:rsidRDefault="00890B73" w:rsidP="00890B73">
      <w:pPr>
        <w:jc w:val="both"/>
        <w:rPr>
          <w:rFonts w:ascii="Arial" w:hAnsi="Arial" w:cs="Arial"/>
          <w:sz w:val="24"/>
          <w:szCs w:val="24"/>
          <w:lang w:val="es-ES" w:eastAsia="es-ES"/>
        </w:rPr>
      </w:pPr>
      <w:r w:rsidRPr="00276F42">
        <w:rPr>
          <w:rFonts w:ascii="Arial" w:hAnsi="Arial" w:cs="Arial"/>
          <w:sz w:val="24"/>
          <w:szCs w:val="24"/>
          <w:lang w:val="es-ES" w:eastAsia="es-ES"/>
        </w:rPr>
        <w:t xml:space="preserve">II. Los bienes vacantes y mostrencos, y objetos decomisados, según remate legal; </w:t>
      </w:r>
    </w:p>
    <w:p w:rsidR="00890B73" w:rsidRPr="00276F42" w:rsidRDefault="00890B73" w:rsidP="00890B73">
      <w:pPr>
        <w:jc w:val="both"/>
        <w:rPr>
          <w:rFonts w:ascii="Arial" w:hAnsi="Arial" w:cs="Arial"/>
          <w:sz w:val="24"/>
          <w:szCs w:val="24"/>
          <w:lang w:val="es-ES" w:eastAsia="es-ES"/>
        </w:rPr>
      </w:pPr>
      <w:r w:rsidRPr="00276F42">
        <w:rPr>
          <w:rFonts w:ascii="Arial" w:hAnsi="Arial" w:cs="Arial"/>
          <w:sz w:val="24"/>
          <w:szCs w:val="24"/>
          <w:lang w:val="es-ES" w:eastAsia="es-ES"/>
        </w:rPr>
        <w:t>III. Venta de bienes muebles, en los términos de la Ley de Hacienda Municipal del Estado de Jalisco.</w:t>
      </w:r>
    </w:p>
    <w:p w:rsidR="00890B73" w:rsidRPr="00276F42" w:rsidRDefault="00890B73" w:rsidP="00890B73">
      <w:pPr>
        <w:jc w:val="both"/>
        <w:rPr>
          <w:rFonts w:ascii="Arial" w:hAnsi="Arial" w:cs="Arial"/>
          <w:sz w:val="24"/>
          <w:szCs w:val="24"/>
          <w:lang w:val="es-ES" w:eastAsia="es-ES"/>
        </w:rPr>
      </w:pPr>
      <w:r w:rsidRPr="00276F42">
        <w:rPr>
          <w:rFonts w:ascii="Arial" w:hAnsi="Arial" w:cs="Arial"/>
          <w:sz w:val="24"/>
          <w:szCs w:val="24"/>
          <w:lang w:val="es-ES" w:eastAsia="es-ES"/>
        </w:rPr>
        <w:t>IV. Enajenación de bienes inmuebles, siempre y cuando se cumplan las disposiciones señaladas en la Ley del Gobierno y la Administración Pública Municipal del Estado de Jalisco y de la Ley de Hacienda Municipal del Estado de Jalisco.</w:t>
      </w:r>
    </w:p>
    <w:p w:rsidR="00890B73" w:rsidRPr="00276F42" w:rsidRDefault="00890B73" w:rsidP="00890B73">
      <w:pPr>
        <w:jc w:val="both"/>
        <w:rPr>
          <w:rFonts w:ascii="Arial" w:hAnsi="Arial" w:cs="Arial"/>
          <w:sz w:val="24"/>
          <w:szCs w:val="24"/>
          <w:lang w:val="es-ES" w:eastAsia="es-ES"/>
        </w:rPr>
      </w:pPr>
      <w:r w:rsidRPr="00276F42">
        <w:rPr>
          <w:rFonts w:ascii="Arial" w:hAnsi="Arial" w:cs="Arial"/>
          <w:sz w:val="24"/>
          <w:szCs w:val="24"/>
          <w:lang w:val="es-ES" w:eastAsia="es-ES"/>
        </w:rPr>
        <w:t>V. Otros productos de capital no especificados.</w:t>
      </w:r>
    </w:p>
    <w:p w:rsidR="00890B73" w:rsidRPr="00276F42" w:rsidRDefault="00890B73" w:rsidP="00890B73">
      <w:pPr>
        <w:spacing w:after="0"/>
        <w:jc w:val="center"/>
        <w:rPr>
          <w:rFonts w:ascii="Arial" w:hAnsi="Arial" w:cs="Arial"/>
          <w:b/>
          <w:bCs/>
          <w:sz w:val="24"/>
          <w:szCs w:val="24"/>
          <w:lang w:val="es-ES" w:eastAsia="es-ES"/>
        </w:rPr>
      </w:pPr>
      <w:r w:rsidRPr="00276F42">
        <w:rPr>
          <w:rFonts w:ascii="Arial" w:hAnsi="Arial" w:cs="Arial"/>
          <w:b/>
          <w:bCs/>
          <w:sz w:val="24"/>
          <w:szCs w:val="24"/>
          <w:lang w:val="es-ES" w:eastAsia="es-ES"/>
        </w:rPr>
        <w:t>TÍTULO SEXTO</w:t>
      </w:r>
    </w:p>
    <w:p w:rsidR="00890B73" w:rsidRPr="00276F42" w:rsidRDefault="00890B73" w:rsidP="00890B73">
      <w:pPr>
        <w:spacing w:after="0"/>
        <w:jc w:val="center"/>
        <w:rPr>
          <w:rFonts w:ascii="Arial" w:hAnsi="Arial" w:cs="Arial"/>
          <w:b/>
          <w:bCs/>
          <w:sz w:val="24"/>
          <w:szCs w:val="24"/>
          <w:lang w:val="es-ES" w:eastAsia="es-ES"/>
        </w:rPr>
      </w:pPr>
      <w:r w:rsidRPr="00276F42">
        <w:rPr>
          <w:rFonts w:ascii="Arial" w:hAnsi="Arial" w:cs="Arial"/>
          <w:b/>
          <w:bCs/>
          <w:sz w:val="24"/>
          <w:szCs w:val="24"/>
          <w:lang w:val="es-ES" w:eastAsia="es-ES"/>
        </w:rPr>
        <w:t>APROVECHAMIENTOS</w:t>
      </w:r>
    </w:p>
    <w:p w:rsidR="00890B73" w:rsidRPr="00276F42" w:rsidRDefault="00890B73" w:rsidP="00890B73">
      <w:pPr>
        <w:spacing w:after="0"/>
        <w:jc w:val="center"/>
        <w:rPr>
          <w:rFonts w:ascii="Arial" w:hAnsi="Arial" w:cs="Arial"/>
          <w:b/>
          <w:bCs/>
          <w:sz w:val="24"/>
          <w:szCs w:val="24"/>
          <w:lang w:val="es-ES" w:eastAsia="es-ES"/>
        </w:rPr>
      </w:pPr>
    </w:p>
    <w:p w:rsidR="00890B73" w:rsidRPr="00276F42" w:rsidRDefault="00890B73" w:rsidP="00890B73">
      <w:pPr>
        <w:spacing w:after="0"/>
        <w:jc w:val="center"/>
        <w:rPr>
          <w:rFonts w:ascii="Arial" w:hAnsi="Arial" w:cs="Arial"/>
          <w:b/>
          <w:bCs/>
          <w:sz w:val="24"/>
          <w:szCs w:val="24"/>
          <w:lang w:val="es-ES" w:eastAsia="es-ES"/>
        </w:rPr>
      </w:pPr>
      <w:r w:rsidRPr="00276F42">
        <w:rPr>
          <w:rFonts w:ascii="Arial" w:hAnsi="Arial" w:cs="Arial"/>
          <w:b/>
          <w:bCs/>
          <w:sz w:val="24"/>
          <w:szCs w:val="24"/>
          <w:lang w:val="es-ES" w:eastAsia="es-ES"/>
        </w:rPr>
        <w:t>CAPÍTULO I</w:t>
      </w:r>
    </w:p>
    <w:p w:rsidR="00890B73" w:rsidRPr="00276F42" w:rsidRDefault="00890B73" w:rsidP="00890B73">
      <w:pPr>
        <w:spacing w:after="0"/>
        <w:jc w:val="center"/>
        <w:rPr>
          <w:rFonts w:ascii="Arial" w:hAnsi="Arial" w:cs="Arial"/>
          <w:b/>
          <w:bCs/>
          <w:sz w:val="24"/>
          <w:szCs w:val="24"/>
          <w:lang w:val="es-ES" w:eastAsia="es-ES"/>
        </w:rPr>
      </w:pPr>
      <w:r w:rsidRPr="00276F42">
        <w:rPr>
          <w:rFonts w:ascii="Arial" w:hAnsi="Arial" w:cs="Arial"/>
          <w:b/>
          <w:bCs/>
          <w:sz w:val="24"/>
          <w:szCs w:val="24"/>
          <w:lang w:val="es-ES" w:eastAsia="es-ES"/>
        </w:rPr>
        <w:t>APROVECHAMIENTOS DE TIPO CORRIENTE</w:t>
      </w:r>
    </w:p>
    <w:p w:rsidR="00890B73" w:rsidRPr="00276F42" w:rsidRDefault="00890B73" w:rsidP="00890B73">
      <w:pPr>
        <w:spacing w:after="0"/>
        <w:jc w:val="center"/>
        <w:rPr>
          <w:rFonts w:ascii="Arial" w:hAnsi="Arial" w:cs="Arial"/>
          <w:b/>
          <w:bCs/>
          <w:sz w:val="24"/>
          <w:szCs w:val="24"/>
          <w:lang w:val="es-ES" w:eastAsia="es-ES"/>
        </w:rPr>
      </w:pPr>
    </w:p>
    <w:p w:rsidR="00890B73" w:rsidRPr="00276F42" w:rsidRDefault="00890B73" w:rsidP="00890B73">
      <w:pPr>
        <w:ind w:right="-1"/>
        <w:jc w:val="both"/>
        <w:rPr>
          <w:rFonts w:ascii="Arial" w:hAnsi="Arial" w:cs="Arial"/>
          <w:sz w:val="24"/>
          <w:szCs w:val="24"/>
          <w:lang w:val="es-ES" w:eastAsia="es-ES"/>
        </w:rPr>
      </w:pPr>
      <w:r w:rsidRPr="00276F42">
        <w:rPr>
          <w:rFonts w:ascii="Arial" w:hAnsi="Arial" w:cs="Arial"/>
          <w:b/>
          <w:sz w:val="24"/>
          <w:szCs w:val="24"/>
          <w:lang w:val="es-ES" w:eastAsia="es-ES"/>
        </w:rPr>
        <w:t>Artículo 98.-</w:t>
      </w:r>
      <w:r w:rsidRPr="00276F42">
        <w:rPr>
          <w:rFonts w:ascii="Arial" w:hAnsi="Arial" w:cs="Arial"/>
          <w:sz w:val="24"/>
          <w:szCs w:val="24"/>
          <w:lang w:val="es-ES" w:eastAsia="es-ES"/>
        </w:rPr>
        <w:t xml:space="preserve"> Los ingresos por concepto de aprovechamientos de tipo corriente, son los que el Municipio percibe por: </w:t>
      </w:r>
    </w:p>
    <w:p w:rsidR="00890B73" w:rsidRPr="00276F42" w:rsidRDefault="00890B73" w:rsidP="00890B73">
      <w:pPr>
        <w:ind w:right="-1"/>
        <w:jc w:val="both"/>
        <w:rPr>
          <w:rFonts w:ascii="Arial" w:hAnsi="Arial" w:cs="Arial"/>
          <w:sz w:val="24"/>
          <w:szCs w:val="24"/>
          <w:lang w:val="es-ES" w:eastAsia="es-ES"/>
        </w:rPr>
      </w:pPr>
      <w:r w:rsidRPr="00276F42">
        <w:rPr>
          <w:rFonts w:ascii="Arial" w:hAnsi="Arial" w:cs="Arial"/>
          <w:sz w:val="24"/>
          <w:szCs w:val="24"/>
          <w:lang w:val="es-ES" w:eastAsia="es-ES"/>
        </w:rPr>
        <w:t>I. Recargos;</w:t>
      </w:r>
    </w:p>
    <w:p w:rsidR="00890B73" w:rsidRPr="00276F42" w:rsidRDefault="00890B73" w:rsidP="00890B73">
      <w:pPr>
        <w:ind w:right="-1"/>
        <w:jc w:val="both"/>
        <w:rPr>
          <w:rFonts w:ascii="Arial" w:hAnsi="Arial" w:cs="Arial"/>
          <w:sz w:val="24"/>
          <w:szCs w:val="24"/>
          <w:lang w:val="es-ES" w:eastAsia="es-ES"/>
        </w:rPr>
      </w:pPr>
      <w:r w:rsidRPr="00276F42">
        <w:rPr>
          <w:rFonts w:ascii="Arial" w:hAnsi="Arial" w:cs="Arial"/>
          <w:sz w:val="24"/>
          <w:szCs w:val="24"/>
          <w:lang w:val="es-ES" w:eastAsia="es-ES"/>
        </w:rPr>
        <w:t>Los recargos se causarán conforme a lo establecido por la Ley de Hacienda Municipal del Estado de Jalisco, en vigor.</w:t>
      </w:r>
    </w:p>
    <w:p w:rsidR="00890B73" w:rsidRPr="00276F42" w:rsidRDefault="00890B73" w:rsidP="00890B73">
      <w:pPr>
        <w:ind w:right="-1"/>
        <w:jc w:val="both"/>
        <w:rPr>
          <w:rFonts w:ascii="Arial" w:hAnsi="Arial" w:cs="Arial"/>
          <w:sz w:val="24"/>
          <w:szCs w:val="24"/>
          <w:lang w:val="es-ES" w:eastAsia="es-ES"/>
        </w:rPr>
      </w:pPr>
      <w:r w:rsidRPr="00276F42">
        <w:rPr>
          <w:rFonts w:ascii="Arial" w:hAnsi="Arial" w:cs="Arial"/>
          <w:sz w:val="24"/>
          <w:szCs w:val="24"/>
          <w:lang w:val="es-ES" w:eastAsia="es-ES"/>
        </w:rPr>
        <w:t>II. Multas;</w:t>
      </w:r>
    </w:p>
    <w:p w:rsidR="00890B73" w:rsidRPr="00276F42" w:rsidRDefault="00890B73" w:rsidP="00890B73">
      <w:pPr>
        <w:ind w:right="-1"/>
        <w:jc w:val="both"/>
        <w:rPr>
          <w:rFonts w:ascii="Arial" w:hAnsi="Arial" w:cs="Arial"/>
          <w:sz w:val="24"/>
          <w:szCs w:val="24"/>
          <w:lang w:val="es-ES" w:eastAsia="es-ES"/>
        </w:rPr>
      </w:pPr>
      <w:r w:rsidRPr="00276F42">
        <w:rPr>
          <w:rFonts w:ascii="Arial" w:hAnsi="Arial" w:cs="Arial"/>
          <w:sz w:val="24"/>
          <w:szCs w:val="24"/>
          <w:lang w:val="es-ES" w:eastAsia="es-ES"/>
        </w:rPr>
        <w:t>III. Gastos de Ejecución;</w:t>
      </w:r>
    </w:p>
    <w:p w:rsidR="00890B73" w:rsidRPr="00276F42" w:rsidRDefault="00890B73" w:rsidP="00890B73">
      <w:pPr>
        <w:ind w:right="-1"/>
        <w:jc w:val="both"/>
        <w:rPr>
          <w:rFonts w:ascii="Arial" w:hAnsi="Arial" w:cs="Arial"/>
          <w:sz w:val="24"/>
          <w:szCs w:val="24"/>
          <w:lang w:val="es-ES" w:eastAsia="es-ES"/>
        </w:rPr>
      </w:pPr>
      <w:r w:rsidRPr="00276F42">
        <w:rPr>
          <w:rFonts w:ascii="Arial" w:hAnsi="Arial" w:cs="Arial"/>
          <w:sz w:val="24"/>
          <w:szCs w:val="24"/>
          <w:lang w:val="es-ES" w:eastAsia="es-ES"/>
        </w:rPr>
        <w:t>IV. Otros aprovechamientos de tipo corriente no especificados.</w:t>
      </w:r>
    </w:p>
    <w:p w:rsidR="00890B73" w:rsidRPr="00276F42" w:rsidRDefault="00890B73" w:rsidP="00890B73">
      <w:pPr>
        <w:ind w:right="-1"/>
        <w:jc w:val="both"/>
        <w:rPr>
          <w:rFonts w:ascii="Arial" w:hAnsi="Arial" w:cs="Arial"/>
          <w:sz w:val="24"/>
          <w:szCs w:val="24"/>
          <w:lang w:val="es-ES" w:eastAsia="es-ES"/>
        </w:rPr>
      </w:pPr>
      <w:r w:rsidRPr="00276F42">
        <w:rPr>
          <w:rFonts w:ascii="Arial" w:hAnsi="Arial" w:cs="Arial"/>
          <w:b/>
          <w:sz w:val="24"/>
          <w:szCs w:val="24"/>
          <w:lang w:val="es-ES" w:eastAsia="es-ES"/>
        </w:rPr>
        <w:t xml:space="preserve">Artículo 99.- </w:t>
      </w:r>
      <w:r w:rsidRPr="00276F42">
        <w:rPr>
          <w:rFonts w:ascii="Arial" w:hAnsi="Arial" w:cs="Arial"/>
          <w:sz w:val="24"/>
          <w:szCs w:val="24"/>
          <w:lang w:val="es-ES" w:eastAsia="es-ES"/>
        </w:rPr>
        <w:t xml:space="preserve">La tasa de recargos por falta de pago oportuno de los créditos fiscales será del 1% mensual. </w:t>
      </w:r>
    </w:p>
    <w:p w:rsidR="00890B73" w:rsidRPr="00276F42" w:rsidRDefault="00890B73" w:rsidP="00890B73">
      <w:pPr>
        <w:jc w:val="both"/>
        <w:rPr>
          <w:rFonts w:ascii="Arial" w:hAnsi="Arial" w:cs="Arial"/>
          <w:sz w:val="24"/>
          <w:szCs w:val="24"/>
          <w:lang w:val="es-ES" w:eastAsia="es-ES"/>
        </w:rPr>
      </w:pPr>
      <w:r w:rsidRPr="00276F42">
        <w:rPr>
          <w:rFonts w:ascii="Arial" w:hAnsi="Arial" w:cs="Arial"/>
          <w:b/>
          <w:sz w:val="24"/>
          <w:szCs w:val="24"/>
          <w:lang w:val="es-ES" w:eastAsia="es-ES"/>
        </w:rPr>
        <w:t>Artículo 100.-</w:t>
      </w:r>
      <w:r w:rsidRPr="00276F42">
        <w:rPr>
          <w:rFonts w:ascii="Arial" w:hAnsi="Arial" w:cs="Arial"/>
          <w:sz w:val="24"/>
          <w:szCs w:val="24"/>
          <w:lang w:val="es-ES" w:eastAsia="es-ES"/>
        </w:rPr>
        <w:t xml:space="preserve"> Los gastos de ejecución y de embargo se cubrirán a la Hacienda Municipal, conjuntamente con el crédito fiscal, conforme a las siguientes bases: </w:t>
      </w:r>
    </w:p>
    <w:p w:rsidR="00890B73" w:rsidRPr="00276F42" w:rsidRDefault="00890B73" w:rsidP="00890B73">
      <w:pPr>
        <w:jc w:val="both"/>
        <w:rPr>
          <w:rFonts w:ascii="Arial" w:hAnsi="Arial" w:cs="Arial"/>
          <w:sz w:val="24"/>
          <w:szCs w:val="24"/>
          <w:lang w:val="es-ES" w:eastAsia="es-ES"/>
        </w:rPr>
      </w:pPr>
      <w:r w:rsidRPr="00276F42">
        <w:rPr>
          <w:rFonts w:ascii="Arial" w:hAnsi="Arial" w:cs="Arial"/>
          <w:sz w:val="24"/>
          <w:szCs w:val="24"/>
          <w:lang w:val="es-ES" w:eastAsia="es-ES"/>
        </w:rPr>
        <w:t xml:space="preserve">I. Por gastos de ejecución: </w:t>
      </w:r>
    </w:p>
    <w:p w:rsidR="00890B73" w:rsidRPr="00276F42" w:rsidRDefault="00890B73" w:rsidP="00890B73">
      <w:pPr>
        <w:jc w:val="both"/>
        <w:rPr>
          <w:rFonts w:ascii="Arial" w:hAnsi="Arial" w:cs="Arial"/>
          <w:sz w:val="24"/>
          <w:szCs w:val="24"/>
          <w:lang w:val="es-ES" w:eastAsia="es-ES"/>
        </w:rPr>
      </w:pPr>
      <w:r w:rsidRPr="00276F42">
        <w:rPr>
          <w:rFonts w:ascii="Arial" w:hAnsi="Arial" w:cs="Arial"/>
          <w:sz w:val="24"/>
          <w:szCs w:val="24"/>
          <w:lang w:val="es-ES" w:eastAsia="es-ES"/>
        </w:rPr>
        <w:t xml:space="preserve">Por la notificación de requerimiento de pago de créditos fiscales, no cubiertos en los plazos establecidos: </w:t>
      </w:r>
    </w:p>
    <w:p w:rsidR="00890B73" w:rsidRPr="00276F42" w:rsidRDefault="00890B73" w:rsidP="00890B73">
      <w:pPr>
        <w:jc w:val="both"/>
        <w:rPr>
          <w:rFonts w:ascii="Arial" w:hAnsi="Arial" w:cs="Arial"/>
          <w:sz w:val="24"/>
          <w:szCs w:val="24"/>
          <w:lang w:val="es-ES" w:eastAsia="es-ES"/>
        </w:rPr>
      </w:pPr>
      <w:r w:rsidRPr="00276F42">
        <w:rPr>
          <w:rFonts w:ascii="Arial" w:hAnsi="Arial" w:cs="Arial"/>
          <w:sz w:val="24"/>
          <w:szCs w:val="24"/>
          <w:lang w:val="es-ES" w:eastAsia="es-ES"/>
        </w:rPr>
        <w:t xml:space="preserve">a) Cuando se realicen en la cabecera municipal, el 5% sin que su importe sea menor a un UMA (unidad de medida y actualización). </w:t>
      </w:r>
    </w:p>
    <w:p w:rsidR="00890B73" w:rsidRPr="00276F42" w:rsidRDefault="00890B73" w:rsidP="00890B73">
      <w:pPr>
        <w:jc w:val="both"/>
        <w:rPr>
          <w:rFonts w:ascii="Arial" w:hAnsi="Arial" w:cs="Arial"/>
          <w:sz w:val="24"/>
          <w:szCs w:val="24"/>
          <w:lang w:val="es-ES" w:eastAsia="es-ES"/>
        </w:rPr>
      </w:pPr>
      <w:r w:rsidRPr="00276F42">
        <w:rPr>
          <w:rFonts w:ascii="Arial" w:hAnsi="Arial" w:cs="Arial"/>
          <w:sz w:val="24"/>
          <w:szCs w:val="24"/>
          <w:lang w:val="es-ES" w:eastAsia="es-ES"/>
        </w:rPr>
        <w:t xml:space="preserve">b) Cuando se realice fuera de la cabecera municipal el 8%, sin que su importe sea menor a un UMA (unidad de medida y actualización). </w:t>
      </w:r>
    </w:p>
    <w:p w:rsidR="00890B73" w:rsidRPr="00276F42" w:rsidRDefault="00890B73" w:rsidP="00890B73">
      <w:pPr>
        <w:jc w:val="both"/>
        <w:rPr>
          <w:rFonts w:ascii="Arial" w:hAnsi="Arial" w:cs="Arial"/>
          <w:sz w:val="24"/>
          <w:szCs w:val="24"/>
          <w:lang w:val="es-ES" w:eastAsia="es-ES"/>
        </w:rPr>
      </w:pPr>
      <w:r w:rsidRPr="00276F42">
        <w:rPr>
          <w:rFonts w:ascii="Arial" w:hAnsi="Arial" w:cs="Arial"/>
          <w:sz w:val="24"/>
          <w:szCs w:val="24"/>
          <w:lang w:val="es-ES" w:eastAsia="es-ES"/>
        </w:rPr>
        <w:t xml:space="preserve">II. Por gastos de embargo: </w:t>
      </w:r>
    </w:p>
    <w:p w:rsidR="00890B73" w:rsidRPr="00276F42" w:rsidRDefault="00890B73" w:rsidP="00890B73">
      <w:pPr>
        <w:jc w:val="both"/>
        <w:rPr>
          <w:rFonts w:ascii="Arial" w:hAnsi="Arial" w:cs="Arial"/>
          <w:sz w:val="24"/>
          <w:szCs w:val="24"/>
          <w:lang w:val="es-ES" w:eastAsia="es-ES"/>
        </w:rPr>
      </w:pPr>
      <w:r w:rsidRPr="00276F42">
        <w:rPr>
          <w:rFonts w:ascii="Arial" w:hAnsi="Arial" w:cs="Arial"/>
          <w:sz w:val="24"/>
          <w:szCs w:val="24"/>
          <w:lang w:val="es-ES" w:eastAsia="es-ES"/>
        </w:rPr>
        <w:t xml:space="preserve">Las diligencias de embargo, así como las de remoción del deudor como depositario, que impliquen extracción de bienes: </w:t>
      </w:r>
    </w:p>
    <w:p w:rsidR="00890B73" w:rsidRPr="00276F42" w:rsidRDefault="00890B73" w:rsidP="00890B73">
      <w:pPr>
        <w:jc w:val="both"/>
        <w:rPr>
          <w:rFonts w:ascii="Arial" w:hAnsi="Arial" w:cs="Arial"/>
          <w:sz w:val="24"/>
          <w:szCs w:val="24"/>
          <w:lang w:val="es-ES" w:eastAsia="es-ES"/>
        </w:rPr>
      </w:pPr>
      <w:r w:rsidRPr="00276F42">
        <w:rPr>
          <w:rFonts w:ascii="Arial" w:hAnsi="Arial" w:cs="Arial"/>
          <w:sz w:val="24"/>
          <w:szCs w:val="24"/>
          <w:lang w:val="es-ES" w:eastAsia="es-ES"/>
        </w:rPr>
        <w:t xml:space="preserve">a) Cuando se realicen en la cabecera municipal, el 5%; y. </w:t>
      </w:r>
    </w:p>
    <w:p w:rsidR="00890B73" w:rsidRPr="00276F42" w:rsidRDefault="00890B73" w:rsidP="00890B73">
      <w:pPr>
        <w:jc w:val="both"/>
        <w:rPr>
          <w:rFonts w:ascii="Arial" w:hAnsi="Arial" w:cs="Arial"/>
          <w:sz w:val="24"/>
          <w:szCs w:val="24"/>
          <w:lang w:val="es-ES" w:eastAsia="es-ES"/>
        </w:rPr>
      </w:pPr>
      <w:r w:rsidRPr="00276F42">
        <w:rPr>
          <w:rFonts w:ascii="Arial" w:hAnsi="Arial" w:cs="Arial"/>
          <w:sz w:val="24"/>
          <w:szCs w:val="24"/>
          <w:lang w:val="es-ES" w:eastAsia="es-ES"/>
        </w:rPr>
        <w:t xml:space="preserve">b) Cuando se realicen fuera de la cabecera municipal, el 8%, </w:t>
      </w:r>
    </w:p>
    <w:p w:rsidR="00890B73" w:rsidRPr="00276F42" w:rsidRDefault="00890B73" w:rsidP="00890B73">
      <w:pPr>
        <w:jc w:val="both"/>
        <w:rPr>
          <w:rFonts w:ascii="Arial" w:hAnsi="Arial" w:cs="Arial"/>
          <w:sz w:val="24"/>
          <w:szCs w:val="24"/>
          <w:lang w:val="es-ES" w:eastAsia="es-ES"/>
        </w:rPr>
      </w:pPr>
      <w:r w:rsidRPr="00276F42">
        <w:rPr>
          <w:rFonts w:ascii="Arial" w:hAnsi="Arial" w:cs="Arial"/>
          <w:sz w:val="24"/>
          <w:szCs w:val="24"/>
          <w:lang w:val="es-ES" w:eastAsia="es-ES"/>
        </w:rPr>
        <w:t xml:space="preserve">III. Los demás gastos que sean erogados en el procedimiento, serán reembolsados al Ayuntamiento por los contribuyentes. </w:t>
      </w:r>
    </w:p>
    <w:p w:rsidR="00890B73" w:rsidRPr="00276F42" w:rsidRDefault="00890B73" w:rsidP="00890B73">
      <w:pPr>
        <w:jc w:val="both"/>
        <w:rPr>
          <w:rFonts w:ascii="Arial" w:hAnsi="Arial" w:cs="Arial"/>
          <w:sz w:val="24"/>
          <w:szCs w:val="24"/>
          <w:lang w:val="es-ES" w:eastAsia="es-ES"/>
        </w:rPr>
      </w:pPr>
      <w:r w:rsidRPr="00276F42">
        <w:rPr>
          <w:rFonts w:ascii="Arial" w:hAnsi="Arial" w:cs="Arial"/>
          <w:sz w:val="24"/>
          <w:szCs w:val="24"/>
          <w:lang w:val="es-ES" w:eastAsia="es-ES"/>
        </w:rPr>
        <w:t xml:space="preserve">El cobro de honorarios conforme a las tarifas señaladas, en ningún caso, excederá de los siguientes límites: </w:t>
      </w:r>
    </w:p>
    <w:p w:rsidR="00890B73" w:rsidRPr="00276F42" w:rsidRDefault="00890B73" w:rsidP="00890B73">
      <w:pPr>
        <w:jc w:val="both"/>
        <w:rPr>
          <w:rFonts w:ascii="Arial" w:hAnsi="Arial" w:cs="Arial"/>
          <w:sz w:val="24"/>
          <w:szCs w:val="24"/>
          <w:lang w:val="es-ES" w:eastAsia="es-ES"/>
        </w:rPr>
      </w:pPr>
      <w:r w:rsidRPr="00276F42">
        <w:rPr>
          <w:rFonts w:ascii="Arial" w:hAnsi="Arial" w:cs="Arial"/>
          <w:sz w:val="24"/>
          <w:szCs w:val="24"/>
          <w:lang w:val="es-ES" w:eastAsia="es-ES"/>
        </w:rPr>
        <w:t xml:space="preserve">a) Del importe de 30 UMA (unidad de medida y actualización), por requerimientos no satisfechos dentro de los plazos legales, de cuyo posterior cumplimiento se derive el pago extemporáneo de prestaciones fiscales. </w:t>
      </w:r>
    </w:p>
    <w:p w:rsidR="00890B73" w:rsidRPr="00276F42" w:rsidRDefault="00890B73" w:rsidP="00890B73">
      <w:pPr>
        <w:jc w:val="both"/>
        <w:rPr>
          <w:rFonts w:ascii="Arial" w:hAnsi="Arial" w:cs="Arial"/>
          <w:sz w:val="24"/>
          <w:szCs w:val="24"/>
          <w:lang w:val="es-ES" w:eastAsia="es-ES"/>
        </w:rPr>
      </w:pPr>
      <w:r w:rsidRPr="00276F42">
        <w:rPr>
          <w:rFonts w:ascii="Arial" w:hAnsi="Arial" w:cs="Arial"/>
          <w:sz w:val="24"/>
          <w:szCs w:val="24"/>
          <w:lang w:val="es-ES" w:eastAsia="es-ES"/>
        </w:rPr>
        <w:t xml:space="preserve">b) Del importe de 45 UMA (unidad de medida y actualización), por diligencia de embargo y por las de remoción del deudor como depositario, que impliquen extracción de bienes. </w:t>
      </w:r>
    </w:p>
    <w:p w:rsidR="00890B73" w:rsidRPr="00276F42" w:rsidRDefault="00890B73" w:rsidP="00890B73">
      <w:pPr>
        <w:jc w:val="both"/>
        <w:rPr>
          <w:rFonts w:ascii="Arial" w:hAnsi="Arial" w:cs="Arial"/>
          <w:sz w:val="24"/>
          <w:szCs w:val="24"/>
          <w:lang w:val="es-ES" w:eastAsia="es-ES"/>
        </w:rPr>
      </w:pPr>
      <w:r w:rsidRPr="00276F42">
        <w:rPr>
          <w:rFonts w:ascii="Arial" w:hAnsi="Arial" w:cs="Arial"/>
          <w:sz w:val="24"/>
          <w:szCs w:val="24"/>
          <w:lang w:val="es-ES" w:eastAsia="es-ES"/>
        </w:rPr>
        <w:t xml:space="preserve">Todos los gastos de ejecución serán a cargo del contribuyente, en ningún caso, podrán ser condonados total o parcialmente. </w:t>
      </w:r>
    </w:p>
    <w:p w:rsidR="00890B73" w:rsidRPr="00276F42" w:rsidRDefault="00890B73" w:rsidP="00890B73">
      <w:pPr>
        <w:jc w:val="both"/>
        <w:rPr>
          <w:rFonts w:ascii="Arial" w:hAnsi="Arial" w:cs="Arial"/>
          <w:sz w:val="24"/>
          <w:szCs w:val="24"/>
          <w:lang w:val="es-ES" w:eastAsia="es-ES"/>
        </w:rPr>
      </w:pPr>
      <w:r w:rsidRPr="00276F42">
        <w:rPr>
          <w:rFonts w:ascii="Arial" w:hAnsi="Arial" w:cs="Arial"/>
          <w:sz w:val="24"/>
          <w:szCs w:val="24"/>
          <w:lang w:val="es-ES" w:eastAsia="es-ES"/>
        </w:rPr>
        <w:t xml:space="preserve">En los procedimientos administrativos de ejecución que realicen las autoridades estatales, en uso de las facultades que les hayan sido conferidas en virtud del convenio celebrado con el Ayuntamiento para la administración y cobro de diversas contribuciones municipales, se aplicará la tarifa que al efecto establece el Código Fiscal del Estado. </w:t>
      </w:r>
    </w:p>
    <w:p w:rsidR="00890B73" w:rsidRPr="00276F42" w:rsidRDefault="00890B73" w:rsidP="00890B73">
      <w:pPr>
        <w:ind w:right="-1"/>
        <w:jc w:val="both"/>
        <w:rPr>
          <w:rFonts w:ascii="Arial" w:hAnsi="Arial" w:cs="Arial"/>
          <w:sz w:val="24"/>
          <w:szCs w:val="24"/>
          <w:lang w:val="es-ES" w:eastAsia="es-ES"/>
        </w:rPr>
      </w:pPr>
      <w:r w:rsidRPr="00276F42">
        <w:rPr>
          <w:rFonts w:ascii="Arial" w:hAnsi="Arial" w:cs="Arial"/>
          <w:b/>
          <w:sz w:val="24"/>
          <w:szCs w:val="24"/>
          <w:lang w:val="es-ES" w:eastAsia="es-ES"/>
        </w:rPr>
        <w:t>Artículo 101.-</w:t>
      </w:r>
      <w:r w:rsidRPr="00276F42">
        <w:rPr>
          <w:rFonts w:ascii="Arial" w:hAnsi="Arial" w:cs="Arial"/>
          <w:sz w:val="24"/>
          <w:szCs w:val="24"/>
          <w:lang w:val="es-ES" w:eastAsia="es-ES"/>
        </w:rPr>
        <w:t xml:space="preserve"> Las sanciones de orden administrativo, que, en uso de sus facultades, imponga la autoridad municipal, serán aplicadas con sujeción a lo dispuesto en el Artículo 197 de la Ley de Hacienda Municipal del Estado de Jalisco, conforme a la siguiente: </w:t>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r>
    </w:p>
    <w:p w:rsidR="00890B73" w:rsidRPr="00276F42" w:rsidRDefault="00890B73" w:rsidP="00890B73">
      <w:pPr>
        <w:ind w:left="5664" w:right="-1" w:firstLine="708"/>
        <w:jc w:val="both"/>
        <w:rPr>
          <w:rFonts w:ascii="Arial" w:hAnsi="Arial" w:cs="Arial"/>
          <w:bCs/>
          <w:sz w:val="24"/>
          <w:szCs w:val="24"/>
          <w:lang w:val="es-ES" w:eastAsia="es-ES"/>
        </w:rPr>
      </w:pPr>
      <w:r w:rsidRPr="00276F42">
        <w:rPr>
          <w:rFonts w:ascii="Arial" w:hAnsi="Arial" w:cs="Arial"/>
          <w:bCs/>
          <w:sz w:val="24"/>
          <w:szCs w:val="24"/>
          <w:lang w:val="es-ES" w:eastAsia="es-ES"/>
        </w:rPr>
        <w:t>TARIFAS</w:t>
      </w:r>
    </w:p>
    <w:p w:rsidR="00890B73" w:rsidRPr="00276F42" w:rsidRDefault="00890B73" w:rsidP="00890B73">
      <w:pPr>
        <w:tabs>
          <w:tab w:val="left" w:pos="5670"/>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I. Por violación a la Ley, en materia de registro civil, se cobrará conforme a las disposiciones de la Ley del Registro Civil del Estado de Jalisco. </w:t>
      </w:r>
    </w:p>
    <w:p w:rsidR="00890B73" w:rsidRPr="00276F42" w:rsidRDefault="00890B73" w:rsidP="00890B73">
      <w:pPr>
        <w:tabs>
          <w:tab w:val="left" w:pos="5670"/>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II. Son infracciones a las Leyes Fiscales y reglamentos Municipales, las que a continuación se indican, señalándose las sanciones correspondientes: </w:t>
      </w:r>
    </w:p>
    <w:p w:rsidR="00890B73" w:rsidRPr="00276F42" w:rsidRDefault="00890B73" w:rsidP="00890B73">
      <w:pPr>
        <w:tabs>
          <w:tab w:val="left" w:pos="5670"/>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a) Por falta de empadronamiento y licencia municipal o permiso. </w:t>
      </w:r>
    </w:p>
    <w:p w:rsidR="00890B73" w:rsidRPr="00276F42" w:rsidRDefault="00890B73" w:rsidP="00890B73">
      <w:pPr>
        <w:tabs>
          <w:tab w:val="left" w:pos="5670"/>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1.- En giros comerciales, industriales o de prestación de servicios, de:  </w:t>
      </w:r>
      <w:r w:rsidRPr="00276F42">
        <w:rPr>
          <w:rFonts w:ascii="Arial" w:hAnsi="Arial" w:cs="Arial"/>
          <w:sz w:val="24"/>
          <w:szCs w:val="24"/>
          <w:lang w:val="es-ES" w:eastAsia="es-ES"/>
        </w:rPr>
        <w:tab/>
      </w:r>
      <w:smartTag w:uri="urn:schemas-microsoft-com:office:smarttags" w:element="metricconverter">
        <w:smartTagPr>
          <w:attr w:name="ProductID" w:val="35 a"/>
        </w:smartTagPr>
        <w:r w:rsidRPr="00276F42">
          <w:rPr>
            <w:rFonts w:ascii="Arial" w:hAnsi="Arial" w:cs="Arial"/>
            <w:sz w:val="24"/>
            <w:szCs w:val="24"/>
            <w:lang w:val="es-ES" w:eastAsia="es-ES"/>
          </w:rPr>
          <w:t>35 a</w:t>
        </w:r>
      </w:smartTag>
      <w:r w:rsidRPr="00276F42">
        <w:rPr>
          <w:rFonts w:ascii="Arial" w:hAnsi="Arial" w:cs="Arial"/>
          <w:sz w:val="24"/>
          <w:szCs w:val="24"/>
          <w:lang w:val="es-ES" w:eastAsia="es-ES"/>
        </w:rPr>
        <w:t xml:space="preserve"> 350 UMA</w:t>
      </w:r>
    </w:p>
    <w:p w:rsidR="00890B73" w:rsidRPr="00276F42" w:rsidRDefault="00890B73" w:rsidP="00890B73">
      <w:pPr>
        <w:tabs>
          <w:tab w:val="left" w:pos="5670"/>
        </w:tabs>
        <w:ind w:right="-1"/>
        <w:jc w:val="both"/>
        <w:rPr>
          <w:rFonts w:ascii="Arial" w:hAnsi="Arial" w:cs="Arial"/>
          <w:sz w:val="24"/>
          <w:szCs w:val="24"/>
          <w:lang w:val="es-ES" w:eastAsia="es-ES"/>
        </w:rPr>
      </w:pPr>
      <w:r w:rsidRPr="00276F42">
        <w:rPr>
          <w:rFonts w:ascii="Arial" w:hAnsi="Arial" w:cs="Arial"/>
          <w:sz w:val="24"/>
          <w:szCs w:val="24"/>
          <w:lang w:val="es-ES" w:eastAsia="es-ES"/>
        </w:rPr>
        <w:t>2.- En giros que se produzcan, transformen, industrialicen, vendan o almacenen productos químicos, inflamables, corrosivos, tóxicos o explosivos, de:</w:t>
      </w:r>
      <w:r w:rsidRPr="00276F42">
        <w:rPr>
          <w:rFonts w:ascii="Arial" w:hAnsi="Arial" w:cs="Arial"/>
          <w:sz w:val="24"/>
          <w:szCs w:val="24"/>
          <w:lang w:val="es-ES" w:eastAsia="es-ES"/>
        </w:rPr>
        <w:tab/>
      </w:r>
      <w:smartTag w:uri="urn:schemas-microsoft-com:office:smarttags" w:element="metricconverter">
        <w:smartTagPr>
          <w:attr w:name="ProductID" w:val="150 a"/>
        </w:smartTagPr>
        <w:r w:rsidRPr="00276F42">
          <w:rPr>
            <w:rFonts w:ascii="Arial" w:hAnsi="Arial" w:cs="Arial"/>
            <w:sz w:val="24"/>
            <w:szCs w:val="24"/>
            <w:lang w:val="es-ES" w:eastAsia="es-ES"/>
          </w:rPr>
          <w:t>150 a</w:t>
        </w:r>
      </w:smartTag>
      <w:r w:rsidRPr="00276F42">
        <w:rPr>
          <w:rFonts w:ascii="Arial" w:hAnsi="Arial" w:cs="Arial"/>
          <w:sz w:val="24"/>
          <w:szCs w:val="24"/>
          <w:lang w:val="es-ES" w:eastAsia="es-ES"/>
        </w:rPr>
        <w:t xml:space="preserve"> 450 UMA</w:t>
      </w:r>
    </w:p>
    <w:p w:rsidR="00890B73" w:rsidRPr="00276F42" w:rsidRDefault="00890B73" w:rsidP="00890B73">
      <w:pPr>
        <w:tabs>
          <w:tab w:val="left" w:pos="5670"/>
        </w:tabs>
        <w:ind w:right="-1"/>
        <w:jc w:val="both"/>
        <w:rPr>
          <w:rFonts w:ascii="Arial" w:hAnsi="Arial" w:cs="Arial"/>
          <w:sz w:val="24"/>
          <w:szCs w:val="24"/>
          <w:lang w:val="es-ES" w:eastAsia="es-ES"/>
        </w:rPr>
      </w:pPr>
      <w:r w:rsidRPr="00276F42">
        <w:rPr>
          <w:rFonts w:ascii="Arial" w:hAnsi="Arial" w:cs="Arial"/>
          <w:sz w:val="24"/>
          <w:szCs w:val="24"/>
          <w:lang w:val="es-ES" w:eastAsia="es-ES"/>
        </w:rPr>
        <w:t>b) Por falta de refrendo de licencia municipal o permiso, de:</w:t>
      </w:r>
      <w:r w:rsidRPr="00276F42">
        <w:rPr>
          <w:rFonts w:ascii="Arial" w:hAnsi="Arial" w:cs="Arial"/>
          <w:sz w:val="24"/>
          <w:szCs w:val="24"/>
          <w:lang w:val="es-ES" w:eastAsia="es-ES"/>
        </w:rPr>
        <w:tab/>
      </w:r>
      <w:r w:rsidRPr="00276F42">
        <w:rPr>
          <w:rFonts w:ascii="Arial" w:hAnsi="Arial" w:cs="Arial"/>
          <w:sz w:val="24"/>
          <w:szCs w:val="24"/>
          <w:lang w:val="es-ES" w:eastAsia="es-ES"/>
        </w:rPr>
        <w:tab/>
      </w:r>
    </w:p>
    <w:p w:rsidR="00890B73" w:rsidRPr="00276F42" w:rsidRDefault="00890B73" w:rsidP="00890B73">
      <w:pPr>
        <w:tabs>
          <w:tab w:val="left" w:pos="5670"/>
        </w:tabs>
        <w:ind w:right="-1"/>
        <w:jc w:val="both"/>
        <w:rPr>
          <w:rFonts w:ascii="Arial" w:hAnsi="Arial" w:cs="Arial"/>
          <w:sz w:val="24"/>
          <w:szCs w:val="24"/>
          <w:lang w:val="es-ES" w:eastAsia="es-ES"/>
        </w:rPr>
      </w:pPr>
      <w:r w:rsidRPr="00276F42">
        <w:rPr>
          <w:rFonts w:ascii="Arial" w:hAnsi="Arial" w:cs="Arial"/>
          <w:sz w:val="24"/>
          <w:szCs w:val="24"/>
          <w:lang w:val="es-ES" w:eastAsia="es-ES"/>
        </w:rPr>
        <w:tab/>
        <w:t>$463.05 a $2,134.65</w:t>
      </w:r>
    </w:p>
    <w:p w:rsidR="00890B73" w:rsidRPr="00276F42" w:rsidRDefault="00890B73" w:rsidP="00890B73">
      <w:pPr>
        <w:tabs>
          <w:tab w:val="left" w:pos="5670"/>
        </w:tabs>
        <w:ind w:right="-1"/>
        <w:jc w:val="both"/>
        <w:rPr>
          <w:rFonts w:ascii="Arial" w:hAnsi="Arial" w:cs="Arial"/>
          <w:sz w:val="24"/>
          <w:szCs w:val="24"/>
          <w:lang w:val="es-ES" w:eastAsia="es-ES"/>
        </w:rPr>
      </w:pPr>
      <w:r w:rsidRPr="00276F42">
        <w:rPr>
          <w:rFonts w:ascii="Arial" w:hAnsi="Arial" w:cs="Arial"/>
          <w:sz w:val="24"/>
          <w:szCs w:val="24"/>
          <w:lang w:val="es-ES" w:eastAsia="es-ES"/>
        </w:rPr>
        <w:t>c) Por la ocultación de giros gravados por la Ley, se sancionará con el importe, de:</w:t>
      </w:r>
      <w:r w:rsidRPr="00276F42">
        <w:rPr>
          <w:rFonts w:ascii="Arial" w:hAnsi="Arial" w:cs="Arial"/>
          <w:sz w:val="24"/>
          <w:szCs w:val="24"/>
          <w:lang w:val="es-ES" w:eastAsia="es-ES"/>
        </w:rPr>
        <w:tab/>
        <w:t>$842.01 a $2,574.06</w:t>
      </w:r>
    </w:p>
    <w:p w:rsidR="00890B73" w:rsidRPr="00276F42" w:rsidRDefault="00890B73" w:rsidP="00890B73">
      <w:pPr>
        <w:tabs>
          <w:tab w:val="left" w:pos="5670"/>
        </w:tabs>
        <w:ind w:right="-1"/>
        <w:jc w:val="both"/>
        <w:rPr>
          <w:rFonts w:ascii="Arial" w:hAnsi="Arial" w:cs="Arial"/>
          <w:sz w:val="24"/>
          <w:szCs w:val="24"/>
          <w:lang w:val="es-ES" w:eastAsia="es-ES"/>
        </w:rPr>
      </w:pPr>
      <w:r w:rsidRPr="00276F42">
        <w:rPr>
          <w:rFonts w:ascii="Arial" w:hAnsi="Arial" w:cs="Arial"/>
          <w:sz w:val="24"/>
          <w:szCs w:val="24"/>
          <w:lang w:val="es-ES" w:eastAsia="es-ES"/>
        </w:rPr>
        <w:t>d) Por no conservar a la vista la licencia municipal, de: $68.25 a $141.75</w:t>
      </w:r>
    </w:p>
    <w:p w:rsidR="00890B73" w:rsidRPr="00276F42" w:rsidRDefault="00890B73" w:rsidP="00890B73">
      <w:pPr>
        <w:tabs>
          <w:tab w:val="left" w:pos="5670"/>
        </w:tabs>
        <w:ind w:right="-1"/>
        <w:jc w:val="both"/>
        <w:rPr>
          <w:rFonts w:ascii="Arial" w:hAnsi="Arial" w:cs="Arial"/>
          <w:sz w:val="24"/>
          <w:szCs w:val="24"/>
          <w:lang w:val="es-ES" w:eastAsia="es-ES"/>
        </w:rPr>
      </w:pPr>
      <w:r w:rsidRPr="00276F42">
        <w:rPr>
          <w:rFonts w:ascii="Arial" w:hAnsi="Arial" w:cs="Arial"/>
          <w:sz w:val="24"/>
          <w:szCs w:val="24"/>
          <w:lang w:val="es-ES" w:eastAsia="es-ES"/>
        </w:rPr>
        <w:t>e) Por no mostrar la documentación de los pagos ordinarios a la Hacienda Municipal a inspectores y supervisores acreditados, de: $68.25 a $141.75</w:t>
      </w:r>
    </w:p>
    <w:p w:rsidR="00890B73" w:rsidRPr="00276F42" w:rsidRDefault="00890B73" w:rsidP="00890B73">
      <w:pPr>
        <w:tabs>
          <w:tab w:val="left" w:pos="5670"/>
        </w:tabs>
        <w:ind w:right="-1"/>
        <w:jc w:val="both"/>
        <w:rPr>
          <w:rFonts w:ascii="Arial" w:hAnsi="Arial" w:cs="Arial"/>
          <w:sz w:val="24"/>
          <w:szCs w:val="24"/>
          <w:lang w:val="es-ES" w:eastAsia="es-ES"/>
        </w:rPr>
      </w:pPr>
      <w:r w:rsidRPr="00276F42">
        <w:rPr>
          <w:rFonts w:ascii="Arial" w:hAnsi="Arial" w:cs="Arial"/>
          <w:sz w:val="24"/>
          <w:szCs w:val="24"/>
          <w:lang w:val="es-ES" w:eastAsia="es-ES"/>
        </w:rPr>
        <w:t>f) Por pagos extemporáneos por inspección y vigilancia, supervisión para obras y servicios de bienestar social, sobre el monto de los pagos omitidos, del:</w:t>
      </w:r>
      <w:r w:rsidRPr="00276F42">
        <w:rPr>
          <w:rFonts w:ascii="Arial" w:hAnsi="Arial" w:cs="Arial"/>
          <w:sz w:val="24"/>
          <w:szCs w:val="24"/>
          <w:lang w:val="es-ES" w:eastAsia="es-ES"/>
        </w:rPr>
        <w:tab/>
        <w:t>10% a 30%</w:t>
      </w:r>
    </w:p>
    <w:p w:rsidR="00890B73" w:rsidRPr="00276F42" w:rsidRDefault="00890B73" w:rsidP="00890B73">
      <w:pPr>
        <w:tabs>
          <w:tab w:val="left" w:pos="5670"/>
        </w:tabs>
        <w:ind w:right="-1"/>
        <w:jc w:val="both"/>
        <w:rPr>
          <w:rFonts w:ascii="Arial" w:hAnsi="Arial" w:cs="Arial"/>
          <w:sz w:val="24"/>
          <w:szCs w:val="24"/>
          <w:lang w:val="es-ES" w:eastAsia="es-ES"/>
        </w:rPr>
      </w:pPr>
      <w:r w:rsidRPr="00276F42">
        <w:rPr>
          <w:rFonts w:ascii="Arial" w:hAnsi="Arial" w:cs="Arial"/>
          <w:sz w:val="24"/>
          <w:szCs w:val="24"/>
          <w:lang w:val="es-ES" w:eastAsia="es-ES"/>
        </w:rPr>
        <w:t>g) Por trabajar el giro después del horario autorizado, sin el permiso correspondiente, por cada hora o fracción, de:</w:t>
      </w:r>
      <w:r w:rsidRPr="00276F42">
        <w:rPr>
          <w:rFonts w:ascii="Arial" w:hAnsi="Arial" w:cs="Arial"/>
          <w:sz w:val="24"/>
          <w:szCs w:val="24"/>
          <w:lang w:val="es-ES" w:eastAsia="es-ES"/>
        </w:rPr>
        <w:tab/>
        <w:t>$208.95 a $836.85</w:t>
      </w:r>
    </w:p>
    <w:p w:rsidR="00890B73" w:rsidRPr="00276F42" w:rsidRDefault="00890B73" w:rsidP="00890B73">
      <w:pPr>
        <w:tabs>
          <w:tab w:val="left" w:pos="5670"/>
        </w:tabs>
        <w:ind w:right="-1"/>
        <w:jc w:val="both"/>
        <w:rPr>
          <w:rFonts w:ascii="Arial" w:hAnsi="Arial" w:cs="Arial"/>
          <w:sz w:val="24"/>
          <w:szCs w:val="24"/>
          <w:lang w:val="es-ES" w:eastAsia="es-ES"/>
        </w:rPr>
      </w:pPr>
      <w:r w:rsidRPr="00276F42">
        <w:rPr>
          <w:rFonts w:ascii="Arial" w:hAnsi="Arial" w:cs="Arial"/>
          <w:sz w:val="24"/>
          <w:szCs w:val="24"/>
          <w:lang w:val="es-ES" w:eastAsia="es-ES"/>
        </w:rPr>
        <w:t>h) Por violar sellos, cuando un giro esté clausurado por la autoridad municipal, de:</w:t>
      </w:r>
      <w:r w:rsidRPr="00276F42">
        <w:rPr>
          <w:rFonts w:ascii="Arial" w:hAnsi="Arial" w:cs="Arial"/>
          <w:sz w:val="24"/>
          <w:szCs w:val="24"/>
          <w:lang w:val="es-ES" w:eastAsia="es-ES"/>
        </w:rPr>
        <w:tab/>
        <w:t>85 a 450 UMA</w:t>
      </w:r>
    </w:p>
    <w:p w:rsidR="00890B73" w:rsidRPr="00276F42" w:rsidRDefault="00890B73" w:rsidP="00890B73">
      <w:pPr>
        <w:tabs>
          <w:tab w:val="left" w:pos="5670"/>
        </w:tabs>
        <w:ind w:right="-1"/>
        <w:jc w:val="both"/>
        <w:rPr>
          <w:rFonts w:ascii="Arial" w:hAnsi="Arial" w:cs="Arial"/>
          <w:sz w:val="24"/>
          <w:szCs w:val="24"/>
          <w:lang w:val="es-ES" w:eastAsia="es-ES"/>
        </w:rPr>
      </w:pPr>
      <w:r w:rsidRPr="00276F42">
        <w:rPr>
          <w:rFonts w:ascii="Arial" w:hAnsi="Arial" w:cs="Arial"/>
          <w:sz w:val="24"/>
          <w:szCs w:val="24"/>
          <w:lang w:val="es-ES" w:eastAsia="es-ES"/>
        </w:rPr>
        <w:t>i) Por manifestar datos falsos del giro autorizado, de:</w:t>
      </w:r>
      <w:r w:rsidRPr="00276F42">
        <w:rPr>
          <w:rFonts w:ascii="Arial" w:hAnsi="Arial" w:cs="Arial"/>
          <w:sz w:val="24"/>
          <w:szCs w:val="24"/>
          <w:lang w:val="es-ES" w:eastAsia="es-ES"/>
        </w:rPr>
        <w:tab/>
        <w:t>85 a 450 UMA</w:t>
      </w:r>
    </w:p>
    <w:p w:rsidR="00890B73" w:rsidRPr="00276F42" w:rsidRDefault="00890B73" w:rsidP="00890B73">
      <w:pPr>
        <w:tabs>
          <w:tab w:val="left" w:pos="5670"/>
        </w:tabs>
        <w:ind w:right="-1"/>
        <w:jc w:val="both"/>
        <w:rPr>
          <w:rFonts w:ascii="Arial" w:hAnsi="Arial" w:cs="Arial"/>
          <w:sz w:val="24"/>
          <w:szCs w:val="24"/>
          <w:lang w:val="es-ES" w:eastAsia="es-ES"/>
        </w:rPr>
      </w:pPr>
      <w:r w:rsidRPr="00276F42">
        <w:rPr>
          <w:rFonts w:ascii="Arial" w:hAnsi="Arial" w:cs="Arial"/>
          <w:sz w:val="24"/>
          <w:szCs w:val="24"/>
          <w:lang w:val="es-ES" w:eastAsia="es-ES"/>
        </w:rPr>
        <w:t>j) Por el uso indebido de licencia (domicilio diferente o actividades no manifestadas o sin autorización), de:</w:t>
      </w:r>
      <w:r w:rsidRPr="00276F42">
        <w:rPr>
          <w:rFonts w:ascii="Arial" w:hAnsi="Arial" w:cs="Arial"/>
          <w:sz w:val="24"/>
          <w:szCs w:val="24"/>
          <w:lang w:val="es-ES" w:eastAsia="es-ES"/>
        </w:rPr>
        <w:tab/>
      </w:r>
      <w:smartTag w:uri="urn:schemas-microsoft-com:office:smarttags" w:element="metricconverter">
        <w:smartTagPr>
          <w:attr w:name="ProductID" w:val="85 a"/>
        </w:smartTagPr>
        <w:r w:rsidRPr="00276F42">
          <w:rPr>
            <w:rFonts w:ascii="Arial" w:hAnsi="Arial" w:cs="Arial"/>
            <w:sz w:val="24"/>
            <w:szCs w:val="24"/>
            <w:lang w:val="es-ES" w:eastAsia="es-ES"/>
          </w:rPr>
          <w:t>85 a</w:t>
        </w:r>
      </w:smartTag>
      <w:r w:rsidRPr="00276F42">
        <w:rPr>
          <w:rFonts w:ascii="Arial" w:hAnsi="Arial" w:cs="Arial"/>
          <w:sz w:val="24"/>
          <w:szCs w:val="24"/>
          <w:lang w:val="es-ES" w:eastAsia="es-ES"/>
        </w:rPr>
        <w:t xml:space="preserve"> 450 UMA</w:t>
      </w:r>
    </w:p>
    <w:p w:rsidR="00890B73" w:rsidRPr="00276F42" w:rsidRDefault="00890B73" w:rsidP="00890B73">
      <w:pPr>
        <w:tabs>
          <w:tab w:val="left" w:pos="5670"/>
        </w:tabs>
        <w:ind w:right="-1"/>
        <w:jc w:val="both"/>
        <w:rPr>
          <w:rFonts w:ascii="Arial" w:hAnsi="Arial" w:cs="Arial"/>
          <w:sz w:val="24"/>
          <w:szCs w:val="24"/>
          <w:lang w:val="es-ES" w:eastAsia="es-ES"/>
        </w:rPr>
      </w:pPr>
      <w:r w:rsidRPr="00276F42">
        <w:rPr>
          <w:rFonts w:ascii="Arial" w:hAnsi="Arial" w:cs="Arial"/>
          <w:sz w:val="24"/>
          <w:szCs w:val="24"/>
          <w:lang w:val="es-ES" w:eastAsia="es-ES"/>
        </w:rPr>
        <w:t>k) Por impedir que personal autorizado de la administración municipal realice labores de inspección y vigilancia, así como de supervisión fiscal, de:</w:t>
      </w:r>
      <w:r w:rsidRPr="00276F42">
        <w:rPr>
          <w:rFonts w:ascii="Arial" w:hAnsi="Arial" w:cs="Arial"/>
          <w:sz w:val="24"/>
          <w:szCs w:val="24"/>
          <w:lang w:val="es-ES" w:eastAsia="es-ES"/>
        </w:rPr>
        <w:tab/>
      </w:r>
      <w:smartTag w:uri="urn:schemas-microsoft-com:office:smarttags" w:element="metricconverter">
        <w:smartTagPr>
          <w:attr w:name="ProductID" w:val="85 a"/>
        </w:smartTagPr>
        <w:r w:rsidRPr="00276F42">
          <w:rPr>
            <w:rFonts w:ascii="Arial" w:hAnsi="Arial" w:cs="Arial"/>
            <w:sz w:val="24"/>
            <w:szCs w:val="24"/>
            <w:lang w:val="es-ES" w:eastAsia="es-ES"/>
          </w:rPr>
          <w:t>85 a</w:t>
        </w:r>
      </w:smartTag>
      <w:r w:rsidRPr="00276F42">
        <w:rPr>
          <w:rFonts w:ascii="Arial" w:hAnsi="Arial" w:cs="Arial"/>
          <w:sz w:val="24"/>
          <w:szCs w:val="24"/>
          <w:lang w:val="es-ES" w:eastAsia="es-ES"/>
        </w:rPr>
        <w:t xml:space="preserve"> 450 UMA</w:t>
      </w:r>
    </w:p>
    <w:p w:rsidR="00890B73" w:rsidRPr="00276F42" w:rsidRDefault="00890B73" w:rsidP="00890B73">
      <w:pPr>
        <w:tabs>
          <w:tab w:val="left" w:pos="5670"/>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l) Por pagar los créditos fiscales con documentos incobrables, se aplicará, la indemnización que marca la Ley General de Títulos y Operaciones de Crédito, en sus Artículos relativos. </w:t>
      </w:r>
    </w:p>
    <w:p w:rsidR="00890B73" w:rsidRPr="00276F42" w:rsidRDefault="00890B73" w:rsidP="00890B73">
      <w:pPr>
        <w:tabs>
          <w:tab w:val="left" w:pos="5670"/>
        </w:tabs>
        <w:ind w:right="-1"/>
        <w:jc w:val="both"/>
        <w:rPr>
          <w:rFonts w:ascii="Arial" w:hAnsi="Arial" w:cs="Arial"/>
          <w:sz w:val="24"/>
          <w:szCs w:val="24"/>
          <w:lang w:val="es-ES" w:eastAsia="es-ES"/>
        </w:rPr>
      </w:pPr>
      <w:r w:rsidRPr="00276F42">
        <w:rPr>
          <w:rFonts w:ascii="Arial" w:hAnsi="Arial" w:cs="Arial"/>
          <w:sz w:val="24"/>
          <w:szCs w:val="24"/>
          <w:lang w:val="es-ES" w:eastAsia="es-ES"/>
        </w:rPr>
        <w:t>m) Por presentar los avisos de baja o clausura del establecimiento o actividad, fuera del término legalmente establecido para el efecto, de:</w:t>
      </w:r>
      <w:r w:rsidRPr="00276F42">
        <w:rPr>
          <w:rFonts w:ascii="Arial" w:hAnsi="Arial" w:cs="Arial"/>
          <w:sz w:val="24"/>
          <w:szCs w:val="24"/>
          <w:lang w:val="es-ES" w:eastAsia="es-ES"/>
        </w:rPr>
        <w:tab/>
      </w:r>
      <w:r w:rsidRPr="00276F42">
        <w:rPr>
          <w:rFonts w:ascii="Arial" w:hAnsi="Arial" w:cs="Arial"/>
          <w:sz w:val="24"/>
          <w:szCs w:val="24"/>
          <w:lang w:val="es-ES" w:eastAsia="es-ES"/>
        </w:rPr>
        <w:tab/>
        <w:t>$172.02 a $328.65</w:t>
      </w:r>
    </w:p>
    <w:p w:rsidR="00890B73" w:rsidRPr="00276F42" w:rsidRDefault="00890B73" w:rsidP="00890B73">
      <w:pPr>
        <w:tabs>
          <w:tab w:val="left" w:pos="5670"/>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n) La falta de pago de los productos señalados en el Artículo 56, fracción IV, de este ordenamiento, se sancionará de acuerdo con el Reglamento respectivo y con las cantidades que señale el Ayuntamiento, previo acuerdo de Ayuntamiento; </w:t>
      </w:r>
    </w:p>
    <w:p w:rsidR="00890B73" w:rsidRPr="00276F42" w:rsidRDefault="00890B73" w:rsidP="00890B73">
      <w:pPr>
        <w:tabs>
          <w:tab w:val="left" w:pos="5670"/>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III.- Violaciones a la Ley para Regular la Venta y el Consumo de Bebidas Alcohólicas del Estado de Jalisco las que a continuación se indican, señalándose las sanciones correspondientes: </w:t>
      </w:r>
    </w:p>
    <w:p w:rsidR="00890B73" w:rsidRPr="00276F42" w:rsidRDefault="00890B73" w:rsidP="00890B73">
      <w:pPr>
        <w:tabs>
          <w:tab w:val="left" w:pos="5670"/>
        </w:tabs>
        <w:ind w:right="-1"/>
        <w:jc w:val="both"/>
        <w:rPr>
          <w:rFonts w:ascii="Arial" w:hAnsi="Arial" w:cs="Arial"/>
          <w:sz w:val="24"/>
          <w:szCs w:val="24"/>
          <w:lang w:val="es-ES" w:eastAsia="es-ES"/>
        </w:rPr>
      </w:pPr>
      <w:r w:rsidRPr="00276F42">
        <w:rPr>
          <w:rFonts w:ascii="Arial" w:hAnsi="Arial" w:cs="Arial"/>
          <w:sz w:val="24"/>
          <w:szCs w:val="24"/>
          <w:lang w:val="es-ES" w:eastAsia="es-ES"/>
        </w:rPr>
        <w:t>a) Cuando las infracciones señaladas en los incisos del numeral anterior se cometan en los establecimientos definidos en la Ley para Regular la Venta y el Consumo de Bebidas Alcohólicas del Estado de Jalisco, se impondrá multa, de:                                               $12,764.85 a $25,403.07</w:t>
      </w:r>
    </w:p>
    <w:p w:rsidR="00890B73" w:rsidRPr="00276F42" w:rsidRDefault="00890B73" w:rsidP="00890B73">
      <w:pPr>
        <w:tabs>
          <w:tab w:val="left" w:pos="5670"/>
        </w:tabs>
        <w:jc w:val="both"/>
        <w:rPr>
          <w:rFonts w:ascii="Arial" w:hAnsi="Arial" w:cs="Arial"/>
          <w:sz w:val="24"/>
          <w:szCs w:val="24"/>
          <w:lang w:val="es-ES" w:eastAsia="es-ES"/>
        </w:rPr>
      </w:pPr>
      <w:r w:rsidRPr="00276F42">
        <w:rPr>
          <w:rFonts w:ascii="Arial" w:hAnsi="Arial" w:cs="Arial"/>
          <w:sz w:val="24"/>
          <w:szCs w:val="24"/>
          <w:lang w:val="es-ES" w:eastAsia="es-ES"/>
        </w:rPr>
        <w:t xml:space="preserve">b) A quien venda o permita el consumo de bebidas alcohólicas en contravención a los programas de prevención de accidentes aplicables en el local, cuando así lo establezcan los reglamentos municipales (Conductor designado, taxi seguro, control de salida con alcoholímetro), se le sancionará con multa de: </w:t>
      </w:r>
      <w:r w:rsidRPr="00276F42">
        <w:rPr>
          <w:rFonts w:ascii="Arial" w:hAnsi="Arial" w:cs="Arial"/>
          <w:sz w:val="24"/>
          <w:szCs w:val="24"/>
          <w:lang w:val="es-ES" w:eastAsia="es-ES"/>
        </w:rPr>
        <w:tab/>
        <w:t xml:space="preserve">     De </w:t>
      </w:r>
      <w:smartTag w:uri="urn:schemas-microsoft-com:office:smarttags" w:element="metricconverter">
        <w:smartTagPr>
          <w:attr w:name="ProductID" w:val="35 a"/>
        </w:smartTagPr>
        <w:r w:rsidRPr="00276F42">
          <w:rPr>
            <w:rFonts w:ascii="Arial" w:hAnsi="Arial" w:cs="Arial"/>
            <w:sz w:val="24"/>
            <w:szCs w:val="24"/>
            <w:lang w:val="es-ES" w:eastAsia="es-ES"/>
          </w:rPr>
          <w:t>35 a</w:t>
        </w:r>
      </w:smartTag>
      <w:r w:rsidRPr="00276F42">
        <w:rPr>
          <w:rFonts w:ascii="Arial" w:hAnsi="Arial" w:cs="Arial"/>
          <w:sz w:val="24"/>
          <w:szCs w:val="24"/>
          <w:lang w:val="es-ES" w:eastAsia="es-ES"/>
        </w:rPr>
        <w:t xml:space="preserve"> 350 UMA</w:t>
      </w:r>
    </w:p>
    <w:p w:rsidR="00890B73" w:rsidRPr="00276F42" w:rsidRDefault="00890B73" w:rsidP="00890B73">
      <w:pPr>
        <w:tabs>
          <w:tab w:val="left" w:pos="5670"/>
        </w:tabs>
        <w:jc w:val="both"/>
        <w:rPr>
          <w:rFonts w:ascii="Arial" w:hAnsi="Arial" w:cs="Arial"/>
          <w:sz w:val="24"/>
          <w:szCs w:val="24"/>
          <w:lang w:val="es-ES" w:eastAsia="es-ES"/>
        </w:rPr>
      </w:pPr>
      <w:r w:rsidRPr="00276F42">
        <w:rPr>
          <w:rFonts w:ascii="Arial" w:hAnsi="Arial" w:cs="Arial"/>
          <w:sz w:val="24"/>
          <w:szCs w:val="24"/>
          <w:lang w:val="es-ES" w:eastAsia="es-ES"/>
        </w:rPr>
        <w:t>c) A quien Venda, suministre o permita el consumo de bebidas alcohólicas fuera del local del establecimiento se le sancionará con multa de:</w:t>
      </w:r>
    </w:p>
    <w:p w:rsidR="00890B73" w:rsidRPr="00276F42" w:rsidRDefault="00890B73" w:rsidP="00890B73">
      <w:pPr>
        <w:tabs>
          <w:tab w:val="left" w:pos="5670"/>
        </w:tabs>
        <w:ind w:right="-1"/>
        <w:jc w:val="center"/>
        <w:rPr>
          <w:rFonts w:ascii="Arial" w:hAnsi="Arial" w:cs="Arial"/>
          <w:sz w:val="24"/>
          <w:szCs w:val="24"/>
          <w:lang w:val="es-ES" w:eastAsia="es-ES"/>
        </w:rPr>
      </w:pPr>
      <w:r w:rsidRPr="00276F42">
        <w:rPr>
          <w:rFonts w:ascii="Arial" w:hAnsi="Arial" w:cs="Arial"/>
          <w:sz w:val="24"/>
          <w:szCs w:val="24"/>
          <w:lang w:val="es-ES" w:eastAsia="es-ES"/>
        </w:rPr>
        <w:tab/>
        <w:t xml:space="preserve">   De </w:t>
      </w:r>
      <w:smartTag w:uri="urn:schemas-microsoft-com:office:smarttags" w:element="metricconverter">
        <w:smartTagPr>
          <w:attr w:name="ProductID" w:val="35 a"/>
        </w:smartTagPr>
        <w:r w:rsidRPr="00276F42">
          <w:rPr>
            <w:rFonts w:ascii="Arial" w:hAnsi="Arial" w:cs="Arial"/>
            <w:sz w:val="24"/>
            <w:szCs w:val="24"/>
            <w:lang w:val="es-ES" w:eastAsia="es-ES"/>
          </w:rPr>
          <w:t>35 a</w:t>
        </w:r>
      </w:smartTag>
      <w:r w:rsidRPr="00276F42">
        <w:rPr>
          <w:rFonts w:ascii="Arial" w:hAnsi="Arial" w:cs="Arial"/>
          <w:sz w:val="24"/>
          <w:szCs w:val="24"/>
          <w:lang w:val="es-ES" w:eastAsia="es-ES"/>
        </w:rPr>
        <w:t xml:space="preserve"> 350 UMA</w:t>
      </w:r>
    </w:p>
    <w:p w:rsidR="00890B73" w:rsidRPr="00276F42" w:rsidRDefault="00890B73" w:rsidP="00890B73">
      <w:pPr>
        <w:tabs>
          <w:tab w:val="left" w:pos="5670"/>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d) A quien venda o permita el consumo de bebidas alcohólicas fuera de los horarios establecidos en los reglamentos, o en la presente Ley, según corresponda, se le sancionará con multa de:             De </w:t>
      </w:r>
      <w:smartTag w:uri="urn:schemas-microsoft-com:office:smarttags" w:element="metricconverter">
        <w:smartTagPr>
          <w:attr w:name="ProductID" w:val="1440 a"/>
        </w:smartTagPr>
        <w:r w:rsidRPr="00276F42">
          <w:rPr>
            <w:rFonts w:ascii="Arial" w:hAnsi="Arial" w:cs="Arial"/>
            <w:sz w:val="24"/>
            <w:szCs w:val="24"/>
            <w:lang w:val="es-ES" w:eastAsia="es-ES"/>
          </w:rPr>
          <w:t>1440 a</w:t>
        </w:r>
      </w:smartTag>
      <w:r w:rsidRPr="00276F42">
        <w:rPr>
          <w:rFonts w:ascii="Arial" w:hAnsi="Arial" w:cs="Arial"/>
          <w:sz w:val="24"/>
          <w:szCs w:val="24"/>
          <w:lang w:val="es-ES" w:eastAsia="es-ES"/>
        </w:rPr>
        <w:t xml:space="preserve"> 2800 UMA </w:t>
      </w:r>
    </w:p>
    <w:p w:rsidR="00890B73" w:rsidRPr="00276F42" w:rsidRDefault="00890B73" w:rsidP="00890B73">
      <w:pPr>
        <w:tabs>
          <w:tab w:val="left" w:pos="5670"/>
        </w:tabs>
        <w:jc w:val="both"/>
        <w:rPr>
          <w:rFonts w:ascii="Arial" w:hAnsi="Arial" w:cs="Arial"/>
          <w:sz w:val="24"/>
          <w:szCs w:val="24"/>
          <w:lang w:val="es-ES" w:eastAsia="es-ES"/>
        </w:rPr>
      </w:pPr>
      <w:r w:rsidRPr="00276F42">
        <w:rPr>
          <w:rFonts w:ascii="Arial" w:hAnsi="Arial" w:cs="Arial"/>
          <w:sz w:val="24"/>
          <w:szCs w:val="24"/>
          <w:lang w:val="es-ES" w:eastAsia="es-ES"/>
        </w:rPr>
        <w:t xml:space="preserve">e) A quien permita la entrada a menores de edad a los establecimientos específicos de consumo o les venda o suministre bebidas alcohólicas, se le sancionará con multa de:                                        De </w:t>
      </w:r>
      <w:smartTag w:uri="urn:schemas-microsoft-com:office:smarttags" w:element="metricconverter">
        <w:smartTagPr>
          <w:attr w:name="ProductID" w:val="1440 a"/>
        </w:smartTagPr>
        <w:r w:rsidRPr="00276F42">
          <w:rPr>
            <w:rFonts w:ascii="Arial" w:hAnsi="Arial" w:cs="Arial"/>
            <w:sz w:val="24"/>
            <w:szCs w:val="24"/>
            <w:lang w:val="es-ES" w:eastAsia="es-ES"/>
          </w:rPr>
          <w:t>1440 a</w:t>
        </w:r>
      </w:smartTag>
      <w:r w:rsidRPr="00276F42">
        <w:rPr>
          <w:rFonts w:ascii="Arial" w:hAnsi="Arial" w:cs="Arial"/>
          <w:sz w:val="24"/>
          <w:szCs w:val="24"/>
          <w:lang w:val="es-ES" w:eastAsia="es-ES"/>
        </w:rPr>
        <w:t xml:space="preserve"> 2800 UMA </w:t>
      </w:r>
    </w:p>
    <w:p w:rsidR="00890B73" w:rsidRPr="00276F42" w:rsidRDefault="00890B73" w:rsidP="00890B73">
      <w:pPr>
        <w:tabs>
          <w:tab w:val="left" w:pos="5670"/>
        </w:tabs>
        <w:ind w:right="-1"/>
        <w:jc w:val="both"/>
        <w:rPr>
          <w:rFonts w:ascii="Arial" w:hAnsi="Arial" w:cs="Arial"/>
          <w:sz w:val="24"/>
          <w:szCs w:val="24"/>
          <w:lang w:val="es-ES" w:eastAsia="es-ES"/>
        </w:rPr>
      </w:pPr>
      <w:r w:rsidRPr="00276F42">
        <w:rPr>
          <w:rFonts w:ascii="Arial" w:hAnsi="Arial" w:cs="Arial"/>
          <w:sz w:val="24"/>
          <w:szCs w:val="24"/>
          <w:lang w:val="es-ES" w:eastAsia="es-ES"/>
        </w:rPr>
        <w:t>En el caso de que los montos de la multa señalada en el inciso anterior sean menores a los determinados en la Ley para Regular la Venta y el Consumo de Bebidas Alcohólicas del Estado de Jalisco, se impondrán los montos previstos en la misma Ley.</w:t>
      </w:r>
    </w:p>
    <w:p w:rsidR="00890B73" w:rsidRPr="00276F42" w:rsidRDefault="00890B73" w:rsidP="00890B73">
      <w:pPr>
        <w:tabs>
          <w:tab w:val="left" w:pos="5670"/>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IV. Violaciones con relación a la matanza de ganado y rastro: </w:t>
      </w:r>
    </w:p>
    <w:p w:rsidR="00890B73" w:rsidRPr="00276F42" w:rsidRDefault="00890B73" w:rsidP="00890B73">
      <w:pPr>
        <w:tabs>
          <w:tab w:val="left" w:pos="5670"/>
        </w:tabs>
        <w:ind w:right="-1"/>
        <w:jc w:val="both"/>
        <w:rPr>
          <w:rFonts w:ascii="Arial" w:hAnsi="Arial" w:cs="Arial"/>
          <w:sz w:val="24"/>
          <w:szCs w:val="24"/>
          <w:lang w:val="es-ES" w:eastAsia="es-ES"/>
        </w:rPr>
      </w:pPr>
      <w:r w:rsidRPr="00276F42">
        <w:rPr>
          <w:rFonts w:ascii="Arial" w:hAnsi="Arial" w:cs="Arial"/>
          <w:sz w:val="24"/>
          <w:szCs w:val="24"/>
          <w:lang w:val="es-ES" w:eastAsia="es-ES"/>
        </w:rPr>
        <w:t>a) Por la matanza clandestina de ganado, además de cubrir los derechos respectivos, por cabeza</w:t>
      </w:r>
      <w:r w:rsidRPr="00276F42">
        <w:rPr>
          <w:rFonts w:ascii="Arial" w:hAnsi="Arial" w:cs="Arial"/>
          <w:sz w:val="24"/>
          <w:szCs w:val="24"/>
          <w:lang w:val="es-ES" w:eastAsia="es-ES"/>
        </w:rPr>
        <w:tab/>
        <w:t>$3,391.05</w:t>
      </w:r>
    </w:p>
    <w:p w:rsidR="00890B73" w:rsidRPr="00276F42" w:rsidRDefault="00890B73" w:rsidP="00890B73">
      <w:pPr>
        <w:tabs>
          <w:tab w:val="left" w:pos="5670"/>
        </w:tabs>
        <w:ind w:right="-1"/>
        <w:jc w:val="both"/>
        <w:rPr>
          <w:rFonts w:ascii="Arial" w:hAnsi="Arial" w:cs="Arial"/>
          <w:sz w:val="24"/>
          <w:szCs w:val="24"/>
          <w:lang w:val="es-ES" w:eastAsia="es-ES"/>
        </w:rPr>
      </w:pPr>
      <w:r w:rsidRPr="00276F42">
        <w:rPr>
          <w:rFonts w:ascii="Arial" w:hAnsi="Arial" w:cs="Arial"/>
          <w:sz w:val="24"/>
          <w:szCs w:val="24"/>
          <w:lang w:val="es-ES" w:eastAsia="es-ES"/>
        </w:rPr>
        <w:t>b) Por vender carne no apta para el consumo humano además del decomiso correspondiente una multa, de:              $4,670.04 a $9,318.75</w:t>
      </w:r>
    </w:p>
    <w:p w:rsidR="00890B73" w:rsidRPr="00276F42" w:rsidRDefault="00890B73" w:rsidP="00890B73">
      <w:pPr>
        <w:tabs>
          <w:tab w:val="left" w:pos="5670"/>
        </w:tabs>
        <w:ind w:right="-1"/>
        <w:jc w:val="both"/>
        <w:rPr>
          <w:rFonts w:ascii="Arial" w:hAnsi="Arial" w:cs="Arial"/>
          <w:sz w:val="24"/>
          <w:szCs w:val="24"/>
          <w:lang w:val="es-ES" w:eastAsia="es-ES"/>
        </w:rPr>
      </w:pPr>
      <w:r w:rsidRPr="00276F42">
        <w:rPr>
          <w:rFonts w:ascii="Arial" w:hAnsi="Arial" w:cs="Arial"/>
          <w:sz w:val="24"/>
          <w:szCs w:val="24"/>
          <w:lang w:val="es-ES" w:eastAsia="es-ES"/>
        </w:rPr>
        <w:t>c) Por matar más ganado del que se autorice en los permisos correspondientes, por cabeza, de:</w:t>
      </w:r>
      <w:r w:rsidRPr="00276F42">
        <w:rPr>
          <w:rFonts w:ascii="Arial" w:hAnsi="Arial" w:cs="Arial"/>
          <w:sz w:val="24"/>
          <w:szCs w:val="24"/>
          <w:lang w:val="es-ES" w:eastAsia="es-ES"/>
        </w:rPr>
        <w:tab/>
        <w:t>$383.25 a $1,004.85</w:t>
      </w:r>
    </w:p>
    <w:p w:rsidR="00890B73" w:rsidRPr="00276F42" w:rsidRDefault="00890B73" w:rsidP="00890B73">
      <w:pPr>
        <w:tabs>
          <w:tab w:val="left" w:pos="5670"/>
        </w:tabs>
        <w:ind w:right="-1"/>
        <w:jc w:val="both"/>
        <w:rPr>
          <w:rFonts w:ascii="Arial" w:hAnsi="Arial" w:cs="Arial"/>
          <w:sz w:val="24"/>
          <w:szCs w:val="24"/>
          <w:lang w:val="es-ES" w:eastAsia="es-ES"/>
        </w:rPr>
      </w:pPr>
      <w:r w:rsidRPr="00276F42">
        <w:rPr>
          <w:rFonts w:ascii="Arial" w:hAnsi="Arial" w:cs="Arial"/>
          <w:sz w:val="24"/>
          <w:szCs w:val="24"/>
          <w:lang w:val="es-ES" w:eastAsia="es-ES"/>
        </w:rPr>
        <w:t>d) Por falta de resello, por cabeza, de:</w:t>
      </w:r>
      <w:r w:rsidRPr="00276F42">
        <w:rPr>
          <w:rFonts w:ascii="Arial" w:hAnsi="Arial" w:cs="Arial"/>
          <w:sz w:val="24"/>
          <w:szCs w:val="24"/>
          <w:lang w:val="es-ES" w:eastAsia="es-ES"/>
        </w:rPr>
        <w:tab/>
        <w:t>$375.09 a $999.06</w:t>
      </w:r>
    </w:p>
    <w:p w:rsidR="00890B73" w:rsidRPr="00276F42" w:rsidRDefault="00890B73" w:rsidP="00890B73">
      <w:pPr>
        <w:tabs>
          <w:tab w:val="left" w:pos="5670"/>
        </w:tabs>
        <w:ind w:right="-1"/>
        <w:jc w:val="both"/>
        <w:rPr>
          <w:rFonts w:ascii="Arial" w:hAnsi="Arial" w:cs="Arial"/>
          <w:sz w:val="24"/>
          <w:szCs w:val="24"/>
          <w:lang w:val="es-ES" w:eastAsia="es-ES"/>
        </w:rPr>
      </w:pPr>
      <w:r w:rsidRPr="00276F42">
        <w:rPr>
          <w:rFonts w:ascii="Arial" w:hAnsi="Arial" w:cs="Arial"/>
          <w:sz w:val="24"/>
          <w:szCs w:val="24"/>
          <w:lang w:val="es-ES" w:eastAsia="es-ES"/>
        </w:rPr>
        <w:t>e) Por transportar carne en condiciones insalubres, de:</w:t>
      </w:r>
    </w:p>
    <w:p w:rsidR="00890B73" w:rsidRPr="00276F42" w:rsidRDefault="00890B73" w:rsidP="00890B73">
      <w:pPr>
        <w:tabs>
          <w:tab w:val="left" w:pos="5387"/>
        </w:tabs>
        <w:ind w:right="-1"/>
        <w:jc w:val="both"/>
        <w:rPr>
          <w:rFonts w:ascii="Arial" w:hAnsi="Arial" w:cs="Arial"/>
          <w:sz w:val="24"/>
          <w:szCs w:val="24"/>
          <w:lang w:val="es-ES" w:eastAsia="es-ES"/>
        </w:rPr>
      </w:pPr>
      <w:r w:rsidRPr="00276F42">
        <w:rPr>
          <w:rFonts w:ascii="Arial" w:hAnsi="Arial" w:cs="Arial"/>
          <w:sz w:val="24"/>
          <w:szCs w:val="24"/>
          <w:lang w:val="es-ES" w:eastAsia="es-ES"/>
        </w:rPr>
        <w:tab/>
        <w:t>$2,841.03 a $5,519.85</w:t>
      </w:r>
    </w:p>
    <w:p w:rsidR="00890B73" w:rsidRPr="00276F42" w:rsidRDefault="00890B73" w:rsidP="00890B73">
      <w:pPr>
        <w:tabs>
          <w:tab w:val="left" w:pos="5670"/>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En caso de reincidencia, se cobrará el doble y se decomisará la carne; </w:t>
      </w:r>
    </w:p>
    <w:p w:rsidR="00890B73" w:rsidRPr="00276F42" w:rsidRDefault="00890B73" w:rsidP="00890B73">
      <w:pPr>
        <w:tabs>
          <w:tab w:val="left" w:pos="5670"/>
        </w:tabs>
        <w:ind w:right="-1"/>
        <w:jc w:val="both"/>
        <w:rPr>
          <w:rFonts w:ascii="Arial" w:hAnsi="Arial" w:cs="Arial"/>
          <w:sz w:val="24"/>
          <w:szCs w:val="24"/>
          <w:lang w:val="es-ES" w:eastAsia="es-ES"/>
        </w:rPr>
      </w:pPr>
      <w:r w:rsidRPr="00276F42">
        <w:rPr>
          <w:rFonts w:ascii="Arial" w:hAnsi="Arial" w:cs="Arial"/>
          <w:sz w:val="24"/>
          <w:szCs w:val="24"/>
          <w:lang w:val="es-ES" w:eastAsia="es-ES"/>
        </w:rPr>
        <w:t>f) Por carecer de documentación que acredite la procedencia y propiedad del ganado que se sacrifique, de:                                $853.65 a $2,764.65</w:t>
      </w:r>
    </w:p>
    <w:p w:rsidR="00890B73" w:rsidRPr="00276F42" w:rsidRDefault="00890B73" w:rsidP="00890B73">
      <w:pPr>
        <w:tabs>
          <w:tab w:val="left" w:pos="5670"/>
        </w:tabs>
        <w:ind w:right="-1"/>
        <w:jc w:val="both"/>
        <w:rPr>
          <w:rFonts w:ascii="Arial" w:hAnsi="Arial" w:cs="Arial"/>
          <w:sz w:val="24"/>
          <w:szCs w:val="24"/>
          <w:lang w:val="es-ES" w:eastAsia="es-ES"/>
        </w:rPr>
      </w:pPr>
      <w:r w:rsidRPr="00276F42">
        <w:rPr>
          <w:rFonts w:ascii="Arial" w:hAnsi="Arial" w:cs="Arial"/>
          <w:sz w:val="24"/>
          <w:szCs w:val="24"/>
          <w:lang w:val="es-ES" w:eastAsia="es-ES"/>
        </w:rPr>
        <w:t>g) Por condiciones insalubres de mataderos, refrigeradores y expendios de carne, de:                                                             $1,429.05 a $5,519.85</w:t>
      </w:r>
    </w:p>
    <w:p w:rsidR="00890B73" w:rsidRPr="00276F42" w:rsidRDefault="00890B73" w:rsidP="00890B73">
      <w:pPr>
        <w:tabs>
          <w:tab w:val="left" w:pos="5670"/>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Los giros cuyas instalaciones insalubres se reporten por el resguardo del rastro y no se corrijan, después de haberlos conminado a hacerlo, serán clausurados. </w:t>
      </w:r>
    </w:p>
    <w:p w:rsidR="00890B73" w:rsidRPr="00276F42" w:rsidRDefault="00890B73" w:rsidP="00890B73">
      <w:pPr>
        <w:tabs>
          <w:tab w:val="left" w:pos="5670"/>
        </w:tabs>
        <w:ind w:right="-1"/>
        <w:jc w:val="both"/>
        <w:rPr>
          <w:rFonts w:ascii="Arial" w:hAnsi="Arial" w:cs="Arial"/>
          <w:sz w:val="24"/>
          <w:szCs w:val="24"/>
          <w:lang w:val="es-ES" w:eastAsia="es-ES"/>
        </w:rPr>
      </w:pPr>
      <w:r w:rsidRPr="00276F42">
        <w:rPr>
          <w:rFonts w:ascii="Arial" w:hAnsi="Arial" w:cs="Arial"/>
          <w:sz w:val="24"/>
          <w:szCs w:val="24"/>
          <w:lang w:val="es-ES" w:eastAsia="es-ES"/>
        </w:rPr>
        <w:t>h) Por falsificación de sellos o firmas del rastro o resguardo, de:</w:t>
      </w:r>
      <w:r w:rsidRPr="00276F42">
        <w:rPr>
          <w:rFonts w:ascii="Arial" w:hAnsi="Arial" w:cs="Arial"/>
          <w:sz w:val="24"/>
          <w:szCs w:val="24"/>
          <w:lang w:val="es-ES" w:eastAsia="es-ES"/>
        </w:rPr>
        <w:tab/>
      </w:r>
    </w:p>
    <w:p w:rsidR="00890B73" w:rsidRPr="00276F42" w:rsidRDefault="00890B73" w:rsidP="00890B73">
      <w:pPr>
        <w:tabs>
          <w:tab w:val="left" w:pos="5670"/>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                                                                                 $2,970.45 a $8,279.25</w:t>
      </w:r>
    </w:p>
    <w:p w:rsidR="00890B73" w:rsidRPr="00276F42" w:rsidRDefault="00890B73" w:rsidP="00890B73">
      <w:pPr>
        <w:tabs>
          <w:tab w:val="left" w:pos="5670"/>
        </w:tabs>
        <w:ind w:right="-1"/>
        <w:jc w:val="both"/>
        <w:rPr>
          <w:rFonts w:ascii="Arial" w:hAnsi="Arial" w:cs="Arial"/>
          <w:sz w:val="24"/>
          <w:szCs w:val="24"/>
          <w:lang w:val="es-ES" w:eastAsia="es-ES"/>
        </w:rPr>
      </w:pPr>
      <w:r w:rsidRPr="00276F42">
        <w:rPr>
          <w:rFonts w:ascii="Arial" w:hAnsi="Arial" w:cs="Arial"/>
          <w:sz w:val="24"/>
          <w:szCs w:val="24"/>
          <w:lang w:val="es-ES" w:eastAsia="es-ES"/>
        </w:rPr>
        <w:t>i) Por acarreo de carnes del rastro en vehículos que no sean del Municipio y no tengan concesión del Ayuntamiento, por cada día que se haga el acarreo, de:</w:t>
      </w:r>
      <w:r w:rsidRPr="00276F42">
        <w:rPr>
          <w:rFonts w:ascii="Arial" w:hAnsi="Arial" w:cs="Arial"/>
          <w:sz w:val="24"/>
          <w:szCs w:val="24"/>
          <w:lang w:val="es-ES" w:eastAsia="es-ES"/>
        </w:rPr>
        <w:tab/>
        <w:t>$714.00 a $1,270.05</w:t>
      </w:r>
    </w:p>
    <w:p w:rsidR="00890B73" w:rsidRPr="00276F42" w:rsidRDefault="00890B73" w:rsidP="00890B73">
      <w:pPr>
        <w:tabs>
          <w:tab w:val="left" w:pos="5670"/>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V. Violaciones al Código Urbano para el Estado de Jalisco, y en materia de construcción y ornato: </w:t>
      </w:r>
    </w:p>
    <w:p w:rsidR="00890B73" w:rsidRPr="00276F42" w:rsidRDefault="00890B73" w:rsidP="00890B73">
      <w:pPr>
        <w:tabs>
          <w:tab w:val="left" w:pos="5670"/>
        </w:tabs>
        <w:ind w:right="-1"/>
        <w:jc w:val="both"/>
        <w:rPr>
          <w:rFonts w:ascii="Arial" w:hAnsi="Arial" w:cs="Arial"/>
          <w:sz w:val="24"/>
          <w:szCs w:val="24"/>
          <w:lang w:val="es-ES" w:eastAsia="es-ES"/>
        </w:rPr>
      </w:pPr>
      <w:r w:rsidRPr="00276F42">
        <w:rPr>
          <w:rFonts w:ascii="Arial" w:hAnsi="Arial" w:cs="Arial"/>
          <w:sz w:val="24"/>
          <w:szCs w:val="24"/>
          <w:lang w:val="es-ES" w:eastAsia="es-ES"/>
        </w:rPr>
        <w:t>a) Por colocar anuncios en lugares no autorizados, de: $220.05 a $402.15</w:t>
      </w:r>
    </w:p>
    <w:p w:rsidR="00890B73" w:rsidRPr="00276F42" w:rsidRDefault="00890B73" w:rsidP="00890B73">
      <w:pPr>
        <w:tabs>
          <w:tab w:val="left" w:pos="5670"/>
        </w:tabs>
        <w:ind w:right="-1"/>
        <w:jc w:val="both"/>
        <w:rPr>
          <w:rFonts w:ascii="Arial" w:hAnsi="Arial" w:cs="Arial"/>
          <w:sz w:val="24"/>
          <w:szCs w:val="24"/>
          <w:lang w:val="es-ES" w:eastAsia="es-ES"/>
        </w:rPr>
      </w:pPr>
      <w:r w:rsidRPr="00276F42">
        <w:rPr>
          <w:rFonts w:ascii="Arial" w:hAnsi="Arial" w:cs="Arial"/>
          <w:sz w:val="24"/>
          <w:szCs w:val="24"/>
          <w:lang w:val="es-ES" w:eastAsia="es-ES"/>
        </w:rPr>
        <w:t>b) Por no arreglar la fachada de casa habitación, comercio, oficinas y factorías en zonas urbanizadas, por metro cuadrado, de:</w:t>
      </w:r>
    </w:p>
    <w:p w:rsidR="00890B73" w:rsidRPr="00276F42" w:rsidRDefault="00890B73" w:rsidP="00890B73">
      <w:pPr>
        <w:tabs>
          <w:tab w:val="left" w:pos="5670"/>
        </w:tabs>
        <w:ind w:right="-1"/>
        <w:jc w:val="both"/>
        <w:rPr>
          <w:rFonts w:ascii="Arial" w:hAnsi="Arial" w:cs="Arial"/>
          <w:sz w:val="24"/>
          <w:szCs w:val="24"/>
          <w:lang w:val="es-ES" w:eastAsia="es-ES"/>
        </w:rPr>
      </w:pPr>
      <w:r w:rsidRPr="00276F42">
        <w:rPr>
          <w:rFonts w:ascii="Arial" w:hAnsi="Arial" w:cs="Arial"/>
          <w:sz w:val="24"/>
          <w:szCs w:val="24"/>
          <w:lang w:val="es-ES" w:eastAsia="es-ES"/>
        </w:rPr>
        <w:tab/>
        <w:t>$193.02 a $429.45</w:t>
      </w:r>
    </w:p>
    <w:p w:rsidR="00890B73" w:rsidRPr="00276F42" w:rsidRDefault="00890B73" w:rsidP="00890B73">
      <w:pPr>
        <w:tabs>
          <w:tab w:val="left" w:pos="5670"/>
        </w:tabs>
        <w:ind w:right="-1"/>
        <w:jc w:val="both"/>
        <w:rPr>
          <w:rFonts w:ascii="Arial" w:hAnsi="Arial" w:cs="Arial"/>
          <w:sz w:val="24"/>
          <w:szCs w:val="24"/>
          <w:lang w:val="es-ES" w:eastAsia="es-ES"/>
        </w:rPr>
      </w:pPr>
      <w:r w:rsidRPr="00276F42">
        <w:rPr>
          <w:rFonts w:ascii="Arial" w:hAnsi="Arial" w:cs="Arial"/>
          <w:sz w:val="24"/>
          <w:szCs w:val="24"/>
          <w:lang w:val="es-ES" w:eastAsia="es-ES"/>
        </w:rPr>
        <w:t>c) Por tener en mal Estado la banqueta de fincas, en zonas urbanizadas, de:</w:t>
      </w:r>
      <w:r w:rsidRPr="00276F42">
        <w:rPr>
          <w:rFonts w:ascii="Arial" w:hAnsi="Arial" w:cs="Arial"/>
          <w:sz w:val="24"/>
          <w:szCs w:val="24"/>
          <w:lang w:val="es-ES" w:eastAsia="es-ES"/>
        </w:rPr>
        <w:tab/>
        <w:t>$128.01 a $361.02</w:t>
      </w:r>
    </w:p>
    <w:p w:rsidR="00890B73" w:rsidRPr="00276F42" w:rsidRDefault="00890B73" w:rsidP="00890B73">
      <w:pPr>
        <w:tabs>
          <w:tab w:val="left" w:pos="5670"/>
        </w:tabs>
        <w:ind w:right="-1"/>
        <w:jc w:val="both"/>
        <w:rPr>
          <w:rFonts w:ascii="Arial" w:hAnsi="Arial" w:cs="Arial"/>
          <w:sz w:val="24"/>
          <w:szCs w:val="24"/>
          <w:lang w:val="es-ES" w:eastAsia="es-ES"/>
        </w:rPr>
      </w:pPr>
      <w:r w:rsidRPr="00276F42">
        <w:rPr>
          <w:rFonts w:ascii="Arial" w:hAnsi="Arial" w:cs="Arial"/>
          <w:sz w:val="24"/>
          <w:szCs w:val="24"/>
          <w:lang w:val="es-ES" w:eastAsia="es-ES"/>
        </w:rPr>
        <w:t>d) Por tener bardas, puertas o techos en condiciones de peligro para el libre tránsito de personas y vehículos, de:                   $569.01 a $2,072.07</w:t>
      </w:r>
    </w:p>
    <w:p w:rsidR="00890B73" w:rsidRPr="00276F42" w:rsidRDefault="00890B73" w:rsidP="00890B73">
      <w:pPr>
        <w:tabs>
          <w:tab w:val="left" w:pos="5670"/>
        </w:tabs>
        <w:ind w:right="-1"/>
        <w:jc w:val="both"/>
        <w:rPr>
          <w:rFonts w:ascii="Arial" w:hAnsi="Arial" w:cs="Arial"/>
          <w:sz w:val="24"/>
          <w:szCs w:val="24"/>
          <w:lang w:val="es-ES" w:eastAsia="es-ES"/>
        </w:rPr>
      </w:pPr>
      <w:r w:rsidRPr="00276F42">
        <w:rPr>
          <w:rFonts w:ascii="Arial" w:hAnsi="Arial" w:cs="Arial"/>
          <w:sz w:val="24"/>
          <w:szCs w:val="24"/>
          <w:lang w:val="es-ES" w:eastAsia="es-ES"/>
        </w:rPr>
        <w:t>e) Por dejar acumular escombro, materiales de construcción o utensilios de trabajo, en la banqueta o calle, por metro cuadrado:                $169.05</w:t>
      </w:r>
    </w:p>
    <w:p w:rsidR="00890B73" w:rsidRPr="00276F42" w:rsidRDefault="00890B73" w:rsidP="00890B73">
      <w:pPr>
        <w:tabs>
          <w:tab w:val="left" w:pos="5670"/>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f) Por no obtener previamente el permiso respectivo para realizar cualquiera de las actividades señaladas en los Artículos 45 al 50 de esta Ley, se sancionará a los infractores con el importe de uno a tres tantos de las obligaciones eludidas; </w:t>
      </w:r>
    </w:p>
    <w:p w:rsidR="00890B73" w:rsidRPr="00276F42" w:rsidRDefault="00890B73" w:rsidP="00890B73">
      <w:pPr>
        <w:tabs>
          <w:tab w:val="left" w:pos="5670"/>
        </w:tabs>
        <w:ind w:right="-1"/>
        <w:jc w:val="both"/>
        <w:rPr>
          <w:rFonts w:ascii="Arial" w:hAnsi="Arial" w:cs="Arial"/>
          <w:sz w:val="24"/>
          <w:szCs w:val="24"/>
          <w:lang w:val="es-ES" w:eastAsia="es-ES"/>
        </w:rPr>
      </w:pPr>
      <w:r w:rsidRPr="00276F42">
        <w:rPr>
          <w:rFonts w:ascii="Arial" w:hAnsi="Arial" w:cs="Arial"/>
          <w:sz w:val="24"/>
          <w:szCs w:val="24"/>
          <w:lang w:val="es-ES" w:eastAsia="es-ES"/>
        </w:rPr>
        <w:t>g) Por construcciones defectuosas que no reúnan las condiciones de seguridad, de:                                                            $1,845.09 a $3,579.45</w:t>
      </w:r>
    </w:p>
    <w:p w:rsidR="00890B73" w:rsidRPr="00276F42" w:rsidRDefault="00890B73" w:rsidP="00890B73">
      <w:pPr>
        <w:tabs>
          <w:tab w:val="left" w:pos="5670"/>
        </w:tabs>
        <w:ind w:right="-1"/>
        <w:jc w:val="both"/>
        <w:rPr>
          <w:rFonts w:ascii="Arial" w:hAnsi="Arial" w:cs="Arial"/>
          <w:sz w:val="24"/>
          <w:szCs w:val="24"/>
          <w:lang w:val="es-ES" w:eastAsia="es-ES"/>
        </w:rPr>
      </w:pPr>
      <w:r w:rsidRPr="00276F42">
        <w:rPr>
          <w:rFonts w:ascii="Arial" w:hAnsi="Arial" w:cs="Arial"/>
          <w:sz w:val="24"/>
          <w:szCs w:val="24"/>
          <w:lang w:val="es-ES" w:eastAsia="es-ES"/>
        </w:rPr>
        <w:t>h) Por realizar construcciones en condiciones diferentes a los planos autorizados, de:                                                         $1,845.09 a $3,579.45</w:t>
      </w:r>
    </w:p>
    <w:p w:rsidR="00890B73" w:rsidRPr="00276F42" w:rsidRDefault="00890B73" w:rsidP="00890B73">
      <w:pPr>
        <w:tabs>
          <w:tab w:val="left" w:pos="5670"/>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i) Por el incumplimiento a lo dispuesto por el Artículo 298 del Código Urbano para el Estado de Jalisco, multa de:                           1 a 170 UMA </w:t>
      </w:r>
    </w:p>
    <w:p w:rsidR="00890B73" w:rsidRPr="00276F42" w:rsidRDefault="00890B73" w:rsidP="00890B73">
      <w:pPr>
        <w:tabs>
          <w:tab w:val="left" w:pos="5670"/>
        </w:tabs>
        <w:ind w:right="-1"/>
        <w:jc w:val="both"/>
        <w:rPr>
          <w:rFonts w:ascii="Arial" w:hAnsi="Arial" w:cs="Arial"/>
          <w:sz w:val="24"/>
          <w:szCs w:val="24"/>
          <w:lang w:val="es-ES" w:eastAsia="es-ES"/>
        </w:rPr>
      </w:pPr>
      <w:r w:rsidRPr="00276F42">
        <w:rPr>
          <w:rFonts w:ascii="Arial" w:hAnsi="Arial" w:cs="Arial"/>
          <w:sz w:val="24"/>
          <w:szCs w:val="24"/>
          <w:lang w:val="es-ES" w:eastAsia="es-ES"/>
        </w:rPr>
        <w:t>j) Por dejar que se acumule basura, enseres, utensilios o cualquier objeto que impida el libre tránsito o estacionamiento de vehículos en las banquetas o en el arroyo de la calle, de:</w:t>
      </w:r>
      <w:r w:rsidRPr="00276F42">
        <w:rPr>
          <w:rFonts w:ascii="Arial" w:hAnsi="Arial" w:cs="Arial"/>
          <w:sz w:val="24"/>
          <w:szCs w:val="24"/>
          <w:lang w:val="es-ES" w:eastAsia="es-ES"/>
        </w:rPr>
        <w:tab/>
        <w:t xml:space="preserve">     $103.95 a $367.05</w:t>
      </w:r>
    </w:p>
    <w:p w:rsidR="00890B73" w:rsidRPr="00276F42" w:rsidRDefault="00890B73" w:rsidP="00890B73">
      <w:pPr>
        <w:tabs>
          <w:tab w:val="left" w:pos="5670"/>
        </w:tabs>
        <w:ind w:right="-1"/>
        <w:jc w:val="both"/>
        <w:rPr>
          <w:rFonts w:ascii="Arial" w:hAnsi="Arial" w:cs="Arial"/>
          <w:sz w:val="24"/>
          <w:szCs w:val="24"/>
          <w:lang w:val="es-ES" w:eastAsia="es-ES"/>
        </w:rPr>
      </w:pPr>
      <w:r w:rsidRPr="00276F42">
        <w:rPr>
          <w:rFonts w:ascii="Arial" w:hAnsi="Arial" w:cs="Arial"/>
          <w:sz w:val="24"/>
          <w:szCs w:val="24"/>
          <w:lang w:val="es-ES" w:eastAsia="es-ES"/>
        </w:rPr>
        <w:t>k) Por falta de bitácora o firmas de autorización en las mismas, de:</w:t>
      </w:r>
    </w:p>
    <w:p w:rsidR="00890B73" w:rsidRPr="00276F42" w:rsidRDefault="00890B73" w:rsidP="00890B73">
      <w:pPr>
        <w:tabs>
          <w:tab w:val="left" w:pos="5670"/>
        </w:tabs>
        <w:ind w:right="-1"/>
        <w:jc w:val="both"/>
        <w:rPr>
          <w:rFonts w:ascii="Arial" w:hAnsi="Arial" w:cs="Arial"/>
          <w:sz w:val="24"/>
          <w:szCs w:val="24"/>
          <w:lang w:val="es-ES" w:eastAsia="es-ES"/>
        </w:rPr>
      </w:pPr>
      <w:r w:rsidRPr="00276F42">
        <w:rPr>
          <w:rFonts w:ascii="Arial" w:hAnsi="Arial" w:cs="Arial"/>
          <w:sz w:val="24"/>
          <w:szCs w:val="24"/>
          <w:lang w:val="es-ES" w:eastAsia="es-ES"/>
        </w:rPr>
        <w:tab/>
        <w:t xml:space="preserve">   $205.08 a $372.75</w:t>
      </w:r>
    </w:p>
    <w:p w:rsidR="00890B73" w:rsidRPr="00276F42" w:rsidRDefault="00890B73" w:rsidP="00890B73">
      <w:pPr>
        <w:tabs>
          <w:tab w:val="left" w:pos="5670"/>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l) La invasión por construcciones en la vía pública y de limitaciones de dominio, se sancionará con multa por el doble del valor del terreno invadido y la demolición de las propias construcciones; </w:t>
      </w:r>
    </w:p>
    <w:p w:rsidR="00890B73" w:rsidRPr="00276F42" w:rsidRDefault="00890B73" w:rsidP="00890B73">
      <w:pPr>
        <w:tabs>
          <w:tab w:val="left" w:pos="5670"/>
        </w:tabs>
        <w:ind w:right="-1"/>
        <w:jc w:val="both"/>
        <w:rPr>
          <w:rFonts w:ascii="Arial" w:hAnsi="Arial" w:cs="Arial"/>
          <w:sz w:val="24"/>
          <w:szCs w:val="24"/>
          <w:lang w:val="es-ES" w:eastAsia="es-ES"/>
        </w:rPr>
      </w:pPr>
      <w:r w:rsidRPr="00276F42">
        <w:rPr>
          <w:rFonts w:ascii="Arial" w:hAnsi="Arial" w:cs="Arial"/>
          <w:sz w:val="24"/>
          <w:szCs w:val="24"/>
          <w:lang w:val="es-ES" w:eastAsia="es-ES"/>
        </w:rPr>
        <w:t>m) Por derribar fincas sin permiso de la autoridad municipal, y sin perjuicio de las sanciones establecidas en otros ordenamientos, de:</w:t>
      </w:r>
    </w:p>
    <w:p w:rsidR="00890B73" w:rsidRPr="00276F42" w:rsidRDefault="00890B73" w:rsidP="00890B73">
      <w:pPr>
        <w:tabs>
          <w:tab w:val="left" w:pos="5670"/>
        </w:tabs>
        <w:ind w:right="-1"/>
        <w:jc w:val="both"/>
        <w:rPr>
          <w:rFonts w:ascii="Arial" w:hAnsi="Arial" w:cs="Arial"/>
          <w:sz w:val="24"/>
          <w:szCs w:val="24"/>
          <w:lang w:val="es-ES" w:eastAsia="es-ES"/>
        </w:rPr>
      </w:pPr>
      <w:r w:rsidRPr="00276F42">
        <w:rPr>
          <w:rFonts w:ascii="Arial" w:hAnsi="Arial" w:cs="Arial"/>
          <w:sz w:val="24"/>
          <w:szCs w:val="24"/>
          <w:lang w:val="es-ES" w:eastAsia="es-ES"/>
        </w:rPr>
        <w:tab/>
        <w:t>$322.35 a $4,264.05</w:t>
      </w:r>
    </w:p>
    <w:p w:rsidR="00890B73" w:rsidRPr="00276F42" w:rsidRDefault="00890B73" w:rsidP="00890B73">
      <w:pPr>
        <w:tabs>
          <w:tab w:val="left" w:pos="5670"/>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VI. Violaciones al Bando de Policía y Buen Gobierno y a la Ley de Movilidad y Transporte del Estado de Jalisco y su Reglamento: </w:t>
      </w:r>
    </w:p>
    <w:p w:rsidR="00890B73" w:rsidRPr="00276F42" w:rsidRDefault="00890B73" w:rsidP="00890B73">
      <w:pPr>
        <w:pStyle w:val="Prrafodelista"/>
        <w:numPr>
          <w:ilvl w:val="0"/>
          <w:numId w:val="78"/>
        </w:numPr>
        <w:tabs>
          <w:tab w:val="left" w:pos="5670"/>
        </w:tabs>
        <w:spacing w:line="256" w:lineRule="auto"/>
        <w:ind w:right="-1"/>
        <w:jc w:val="both"/>
        <w:rPr>
          <w:rFonts w:ascii="Arial" w:hAnsi="Arial" w:cs="Arial"/>
          <w:sz w:val="24"/>
          <w:szCs w:val="24"/>
          <w:lang w:val="es-ES" w:eastAsia="es-ES"/>
        </w:rPr>
      </w:pPr>
      <w:r w:rsidRPr="00276F42">
        <w:rPr>
          <w:rFonts w:ascii="Arial" w:hAnsi="Arial" w:cs="Arial"/>
          <w:sz w:val="24"/>
          <w:szCs w:val="24"/>
          <w:lang w:val="es-ES" w:eastAsia="es-ES"/>
        </w:rPr>
        <w:t>Las sanciones que se causen por violaciones al Bando de Policía y Buen Gobierno, serán aplicadas por los jueces municipales de la zona correspondiente, o en su caso, calificadores y recaudadores adscritos al área competente; a falta de éstos, las sanciones se determinarán por el presidente municipal con multa, de 1 uno a 50 cincuenta UMAS (unidad de medida y actualización) o arresto hasta por 36 horas, siendo las que se enlistan de la manera siguiente:</w:t>
      </w:r>
    </w:p>
    <w:p w:rsidR="00890B73" w:rsidRPr="00276F42" w:rsidRDefault="00890B73" w:rsidP="00890B73">
      <w:pPr>
        <w:pStyle w:val="Prrafodelista"/>
        <w:numPr>
          <w:ilvl w:val="0"/>
          <w:numId w:val="79"/>
        </w:numPr>
        <w:tabs>
          <w:tab w:val="left" w:pos="5670"/>
        </w:tabs>
        <w:spacing w:after="0" w:line="256" w:lineRule="auto"/>
        <w:ind w:right="-1"/>
        <w:jc w:val="both"/>
        <w:rPr>
          <w:rFonts w:ascii="Arial" w:hAnsi="Arial" w:cs="Arial"/>
          <w:sz w:val="24"/>
          <w:szCs w:val="24"/>
          <w:lang w:val="es-ES" w:eastAsia="es-ES"/>
        </w:rPr>
      </w:pPr>
      <w:r w:rsidRPr="00276F42">
        <w:rPr>
          <w:rFonts w:ascii="Arial" w:hAnsi="Arial" w:cs="Arial"/>
          <w:sz w:val="24"/>
          <w:szCs w:val="24"/>
          <w:lang w:val="es-ES" w:eastAsia="es-ES"/>
        </w:rPr>
        <w:t>Proferir palabras altisonantes en lugares públicos o privados, causando malestar a terceros:</w:t>
      </w:r>
    </w:p>
    <w:p w:rsidR="00890B73" w:rsidRPr="00276F42" w:rsidRDefault="00890B73" w:rsidP="00890B73">
      <w:pPr>
        <w:pStyle w:val="Prrafodelista"/>
        <w:tabs>
          <w:tab w:val="left" w:pos="5670"/>
        </w:tabs>
        <w:spacing w:after="0"/>
        <w:ind w:left="1440" w:right="-1"/>
        <w:jc w:val="both"/>
        <w:rPr>
          <w:rFonts w:ascii="Arial" w:hAnsi="Arial" w:cs="Arial"/>
          <w:sz w:val="24"/>
          <w:szCs w:val="24"/>
          <w:lang w:val="es-ES" w:eastAsia="es-ES"/>
        </w:rPr>
      </w:pPr>
      <w:r w:rsidRPr="00276F42">
        <w:rPr>
          <w:rFonts w:ascii="Arial" w:hAnsi="Arial" w:cs="Arial"/>
          <w:sz w:val="24"/>
          <w:szCs w:val="24"/>
          <w:lang w:val="es-ES" w:eastAsia="es-ES"/>
        </w:rPr>
        <w:t xml:space="preserve">                                             de 20 a 40 UMAS y 24 HORAS de ARRESTO</w:t>
      </w:r>
    </w:p>
    <w:p w:rsidR="00890B73" w:rsidRPr="00276F42" w:rsidRDefault="00890B73" w:rsidP="00890B73">
      <w:pPr>
        <w:pStyle w:val="Prrafodelista"/>
        <w:tabs>
          <w:tab w:val="left" w:pos="5670"/>
        </w:tabs>
        <w:ind w:right="-1"/>
        <w:jc w:val="both"/>
        <w:rPr>
          <w:rFonts w:ascii="Arial" w:hAnsi="Arial" w:cs="Arial"/>
          <w:sz w:val="24"/>
          <w:szCs w:val="24"/>
          <w:lang w:val="es-ES" w:eastAsia="es-ES"/>
        </w:rPr>
      </w:pPr>
    </w:p>
    <w:p w:rsidR="00890B73" w:rsidRPr="00276F42" w:rsidRDefault="00890B73" w:rsidP="00890B73">
      <w:pPr>
        <w:pStyle w:val="Prrafodelista"/>
        <w:numPr>
          <w:ilvl w:val="0"/>
          <w:numId w:val="79"/>
        </w:numPr>
        <w:tabs>
          <w:tab w:val="left" w:pos="5670"/>
        </w:tabs>
        <w:spacing w:line="256" w:lineRule="auto"/>
        <w:ind w:right="-1"/>
        <w:jc w:val="both"/>
        <w:rPr>
          <w:rFonts w:ascii="Arial" w:hAnsi="Arial" w:cs="Arial"/>
          <w:sz w:val="24"/>
          <w:szCs w:val="24"/>
          <w:lang w:val="es-ES" w:eastAsia="es-ES"/>
        </w:rPr>
      </w:pPr>
      <w:r w:rsidRPr="00276F42">
        <w:rPr>
          <w:rFonts w:ascii="Arial" w:hAnsi="Arial" w:cs="Arial"/>
          <w:sz w:val="24"/>
          <w:szCs w:val="24"/>
          <w:lang w:val="es-ES" w:eastAsia="es-ES"/>
        </w:rPr>
        <w:t>Molestar verbal o físicamente a las personas o generar daños a sus bienes:                                de 30 a 50 UMAS y 36 HORAS de ARRESTO</w:t>
      </w:r>
    </w:p>
    <w:p w:rsidR="00890B73" w:rsidRPr="00276F42" w:rsidRDefault="00890B73" w:rsidP="00890B73">
      <w:pPr>
        <w:pStyle w:val="Prrafodelista"/>
        <w:tabs>
          <w:tab w:val="left" w:pos="5670"/>
        </w:tabs>
        <w:ind w:right="-1"/>
        <w:jc w:val="both"/>
        <w:rPr>
          <w:rFonts w:ascii="Arial" w:hAnsi="Arial" w:cs="Arial"/>
          <w:sz w:val="24"/>
          <w:szCs w:val="24"/>
          <w:lang w:val="es-ES" w:eastAsia="es-ES"/>
        </w:rPr>
      </w:pPr>
    </w:p>
    <w:p w:rsidR="00890B73" w:rsidRPr="00276F42" w:rsidRDefault="00890B73" w:rsidP="00890B73">
      <w:pPr>
        <w:pStyle w:val="Prrafodelista"/>
        <w:numPr>
          <w:ilvl w:val="0"/>
          <w:numId w:val="79"/>
        </w:numPr>
        <w:tabs>
          <w:tab w:val="left" w:pos="5670"/>
        </w:tabs>
        <w:spacing w:line="256" w:lineRule="auto"/>
        <w:ind w:right="-1"/>
        <w:jc w:val="both"/>
        <w:rPr>
          <w:rFonts w:ascii="Arial" w:hAnsi="Arial" w:cs="Arial"/>
          <w:sz w:val="24"/>
          <w:szCs w:val="24"/>
          <w:lang w:val="es-ES" w:eastAsia="es-ES"/>
        </w:rPr>
      </w:pPr>
      <w:r w:rsidRPr="00276F42">
        <w:rPr>
          <w:rFonts w:ascii="Arial" w:hAnsi="Arial" w:cs="Arial"/>
          <w:sz w:val="24"/>
          <w:szCs w:val="24"/>
          <w:lang w:val="es-ES" w:eastAsia="es-ES"/>
        </w:rPr>
        <w:t>Causar escándalos que molesten a los vecinos en lugares públicos o privados:                             de 40 a 50 UMAS y 36 HORAS de ARRESTO</w:t>
      </w:r>
    </w:p>
    <w:p w:rsidR="00890B73" w:rsidRPr="00276F42" w:rsidRDefault="00890B73" w:rsidP="00890B73">
      <w:pPr>
        <w:pStyle w:val="Prrafodelista"/>
        <w:tabs>
          <w:tab w:val="left" w:pos="5670"/>
        </w:tabs>
        <w:ind w:right="-1"/>
        <w:jc w:val="both"/>
        <w:rPr>
          <w:rFonts w:ascii="Arial" w:hAnsi="Arial" w:cs="Arial"/>
          <w:sz w:val="24"/>
          <w:szCs w:val="24"/>
          <w:lang w:val="es-ES" w:eastAsia="es-ES"/>
        </w:rPr>
      </w:pPr>
    </w:p>
    <w:p w:rsidR="00890B73" w:rsidRPr="00276F42" w:rsidRDefault="00890B73" w:rsidP="00890B73">
      <w:pPr>
        <w:pStyle w:val="Prrafodelista"/>
        <w:numPr>
          <w:ilvl w:val="0"/>
          <w:numId w:val="79"/>
        </w:numPr>
        <w:tabs>
          <w:tab w:val="left" w:pos="5670"/>
        </w:tabs>
        <w:spacing w:after="0" w:line="256" w:lineRule="auto"/>
        <w:ind w:right="-1"/>
        <w:jc w:val="both"/>
        <w:rPr>
          <w:rFonts w:ascii="Arial" w:hAnsi="Arial" w:cs="Arial"/>
          <w:sz w:val="24"/>
          <w:szCs w:val="24"/>
          <w:lang w:val="es-ES" w:eastAsia="es-ES"/>
        </w:rPr>
      </w:pPr>
      <w:r w:rsidRPr="00276F42">
        <w:rPr>
          <w:rFonts w:ascii="Arial" w:hAnsi="Arial" w:cs="Arial"/>
          <w:sz w:val="24"/>
          <w:szCs w:val="24"/>
          <w:lang w:val="es-ES" w:eastAsia="es-ES"/>
        </w:rPr>
        <w:t xml:space="preserve">Conducir o permitir el tránsito de animales de su propiedad o bajo su responsabilidad sin la debida precaución, provocando alarma o malestar entre los transeúntes, en vías o sitios públicos:                                                          </w:t>
      </w:r>
    </w:p>
    <w:p w:rsidR="00890B73" w:rsidRPr="00276F42" w:rsidRDefault="00890B73" w:rsidP="00890B73">
      <w:pPr>
        <w:tabs>
          <w:tab w:val="left" w:pos="5670"/>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 xml:space="preserve">                                                                         de 20 a 40 UMAS y 24 HORAS de ARRESTO</w:t>
      </w:r>
    </w:p>
    <w:p w:rsidR="00890B73" w:rsidRPr="00276F42" w:rsidRDefault="00890B73" w:rsidP="00890B73">
      <w:pPr>
        <w:pStyle w:val="Prrafodelista"/>
        <w:tabs>
          <w:tab w:val="left" w:pos="5670"/>
        </w:tabs>
        <w:ind w:right="-1"/>
        <w:jc w:val="both"/>
        <w:rPr>
          <w:rFonts w:ascii="Arial" w:hAnsi="Arial" w:cs="Arial"/>
          <w:sz w:val="24"/>
          <w:szCs w:val="24"/>
          <w:lang w:val="es-ES" w:eastAsia="es-ES"/>
        </w:rPr>
      </w:pPr>
    </w:p>
    <w:p w:rsidR="00890B73" w:rsidRPr="00276F42" w:rsidRDefault="00890B73" w:rsidP="00890B73">
      <w:pPr>
        <w:pStyle w:val="Prrafodelista"/>
        <w:numPr>
          <w:ilvl w:val="0"/>
          <w:numId w:val="79"/>
        </w:numPr>
        <w:tabs>
          <w:tab w:val="left" w:pos="5670"/>
        </w:tabs>
        <w:spacing w:line="256" w:lineRule="auto"/>
        <w:ind w:right="-1"/>
        <w:jc w:val="both"/>
        <w:rPr>
          <w:rFonts w:ascii="Arial" w:hAnsi="Arial" w:cs="Arial"/>
          <w:sz w:val="24"/>
          <w:szCs w:val="24"/>
          <w:lang w:val="es-ES" w:eastAsia="es-ES"/>
        </w:rPr>
      </w:pPr>
      <w:r w:rsidRPr="00276F42">
        <w:rPr>
          <w:rFonts w:ascii="Arial" w:hAnsi="Arial" w:cs="Arial"/>
          <w:sz w:val="24"/>
          <w:szCs w:val="24"/>
          <w:lang w:val="es-ES" w:eastAsia="es-ES"/>
        </w:rPr>
        <w:t>Impedir u obstaculizar sin tener derecho a ello, por cualquier medio, el libre tránsito de personas o vehículos en vialidades o sitios públicos:                            de 15 a 30 UMAS y 24 HORAS de ARRESTO</w:t>
      </w:r>
    </w:p>
    <w:p w:rsidR="00890B73" w:rsidRPr="00276F42" w:rsidRDefault="00890B73" w:rsidP="00890B73">
      <w:pPr>
        <w:pStyle w:val="Prrafodelista"/>
        <w:numPr>
          <w:ilvl w:val="0"/>
          <w:numId w:val="79"/>
        </w:numPr>
        <w:tabs>
          <w:tab w:val="left" w:pos="5670"/>
        </w:tabs>
        <w:spacing w:after="0" w:line="256" w:lineRule="auto"/>
        <w:ind w:right="-1"/>
        <w:jc w:val="both"/>
        <w:rPr>
          <w:rFonts w:ascii="Arial" w:hAnsi="Arial" w:cs="Arial"/>
          <w:sz w:val="24"/>
          <w:szCs w:val="24"/>
          <w:lang w:val="es-ES" w:eastAsia="es-ES"/>
        </w:rPr>
      </w:pPr>
      <w:r w:rsidRPr="00276F42">
        <w:rPr>
          <w:rFonts w:ascii="Arial" w:hAnsi="Arial" w:cs="Arial"/>
          <w:sz w:val="24"/>
          <w:szCs w:val="24"/>
          <w:lang w:val="es-ES" w:eastAsia="es-ES"/>
        </w:rPr>
        <w:t xml:space="preserve">Provocar disturbios que alteren la tranquilidad de las personas: </w:t>
      </w:r>
    </w:p>
    <w:p w:rsidR="00890B73" w:rsidRPr="00276F42" w:rsidRDefault="00890B73" w:rsidP="00890B73">
      <w:pPr>
        <w:pStyle w:val="Prrafodelista"/>
        <w:tabs>
          <w:tab w:val="left" w:pos="5670"/>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 xml:space="preserve">                                                         de 30 a 50 UMAS y 36 HORAS de ARRESTO</w:t>
      </w:r>
    </w:p>
    <w:p w:rsidR="00890B73" w:rsidRPr="00276F42" w:rsidRDefault="00890B73" w:rsidP="00890B73">
      <w:pPr>
        <w:pStyle w:val="Prrafodelista"/>
        <w:tabs>
          <w:tab w:val="left" w:pos="5670"/>
        </w:tabs>
        <w:spacing w:after="0"/>
        <w:ind w:right="-1"/>
        <w:jc w:val="both"/>
        <w:rPr>
          <w:rFonts w:ascii="Arial" w:hAnsi="Arial" w:cs="Arial"/>
          <w:sz w:val="24"/>
          <w:szCs w:val="24"/>
          <w:lang w:val="es-ES" w:eastAsia="es-ES"/>
        </w:rPr>
      </w:pPr>
    </w:p>
    <w:p w:rsidR="00890B73" w:rsidRPr="00276F42" w:rsidRDefault="00890B73" w:rsidP="00890B73">
      <w:pPr>
        <w:pStyle w:val="Prrafodelista"/>
        <w:numPr>
          <w:ilvl w:val="0"/>
          <w:numId w:val="79"/>
        </w:numPr>
        <w:tabs>
          <w:tab w:val="left" w:pos="5670"/>
        </w:tabs>
        <w:spacing w:after="0" w:line="256" w:lineRule="auto"/>
        <w:ind w:right="-1"/>
        <w:jc w:val="both"/>
        <w:rPr>
          <w:rFonts w:ascii="Arial" w:hAnsi="Arial" w:cs="Arial"/>
          <w:sz w:val="24"/>
          <w:szCs w:val="24"/>
          <w:lang w:val="es-ES" w:eastAsia="es-ES"/>
        </w:rPr>
      </w:pPr>
      <w:r w:rsidRPr="00276F42">
        <w:rPr>
          <w:rFonts w:ascii="Arial" w:hAnsi="Arial" w:cs="Arial"/>
          <w:sz w:val="24"/>
          <w:szCs w:val="24"/>
          <w:lang w:val="es-ES" w:eastAsia="es-ES"/>
        </w:rPr>
        <w:t>Disparar armas de fuego causando alarma o molestias a las personas:                           de 30 a 50 UMAS y 36 HORAS DE ARRESTO</w:t>
      </w:r>
    </w:p>
    <w:p w:rsidR="00890B73" w:rsidRPr="00276F42" w:rsidRDefault="00890B73" w:rsidP="00890B73">
      <w:pPr>
        <w:pStyle w:val="Prrafodelista"/>
        <w:tabs>
          <w:tab w:val="left" w:pos="5670"/>
        </w:tabs>
        <w:ind w:right="-1"/>
        <w:jc w:val="both"/>
        <w:rPr>
          <w:rFonts w:ascii="Arial" w:hAnsi="Arial" w:cs="Arial"/>
          <w:sz w:val="24"/>
          <w:szCs w:val="24"/>
          <w:lang w:val="es-ES" w:eastAsia="es-ES"/>
        </w:rPr>
      </w:pPr>
    </w:p>
    <w:p w:rsidR="00890B73" w:rsidRPr="00276F42" w:rsidRDefault="00890B73" w:rsidP="00890B73">
      <w:pPr>
        <w:pStyle w:val="Prrafodelista"/>
        <w:numPr>
          <w:ilvl w:val="0"/>
          <w:numId w:val="79"/>
        </w:numPr>
        <w:tabs>
          <w:tab w:val="left" w:pos="5670"/>
        </w:tabs>
        <w:spacing w:after="0" w:line="256" w:lineRule="auto"/>
        <w:ind w:right="-1"/>
        <w:jc w:val="both"/>
        <w:rPr>
          <w:rFonts w:ascii="Arial" w:hAnsi="Arial" w:cs="Arial"/>
          <w:sz w:val="24"/>
          <w:szCs w:val="24"/>
          <w:lang w:val="es-ES" w:eastAsia="es-ES"/>
        </w:rPr>
      </w:pPr>
      <w:r w:rsidRPr="00276F42">
        <w:rPr>
          <w:rFonts w:ascii="Arial" w:hAnsi="Arial" w:cs="Arial"/>
          <w:sz w:val="24"/>
          <w:szCs w:val="24"/>
          <w:lang w:val="es-ES" w:eastAsia="es-ES"/>
        </w:rPr>
        <w:t>Azuzar perros u otros animales, con la intención de causar daños o molestias a las personas o sus bienes, tratarlos con crueldad, o provocar peleas entre animales sin el permiso de la autoridad correspondiente, aun cuando no exista la intención de cruzar apuestas de:                              40 a 50 UMAS y 36 HORAS de ARRESTO</w:t>
      </w:r>
    </w:p>
    <w:p w:rsidR="00890B73" w:rsidRPr="00276F42" w:rsidRDefault="00890B73" w:rsidP="00890B73">
      <w:pPr>
        <w:pStyle w:val="Prrafodelista"/>
        <w:rPr>
          <w:rFonts w:ascii="Arial" w:hAnsi="Arial" w:cs="Arial"/>
          <w:sz w:val="24"/>
          <w:szCs w:val="24"/>
          <w:lang w:val="es-ES" w:eastAsia="es-ES"/>
        </w:rPr>
      </w:pPr>
    </w:p>
    <w:p w:rsidR="00890B73" w:rsidRPr="00276F42" w:rsidRDefault="00890B73" w:rsidP="00890B73">
      <w:pPr>
        <w:pStyle w:val="Prrafodelista"/>
        <w:numPr>
          <w:ilvl w:val="0"/>
          <w:numId w:val="79"/>
        </w:numPr>
        <w:tabs>
          <w:tab w:val="left" w:pos="5670"/>
        </w:tabs>
        <w:spacing w:after="0" w:line="256" w:lineRule="auto"/>
        <w:ind w:right="-1"/>
        <w:jc w:val="both"/>
        <w:rPr>
          <w:rFonts w:ascii="Arial" w:hAnsi="Arial" w:cs="Arial"/>
          <w:sz w:val="24"/>
          <w:szCs w:val="24"/>
          <w:lang w:val="es-ES" w:eastAsia="es-ES"/>
        </w:rPr>
      </w:pPr>
      <w:r w:rsidRPr="00276F42">
        <w:rPr>
          <w:rFonts w:ascii="Arial" w:hAnsi="Arial" w:cs="Arial"/>
          <w:sz w:val="24"/>
          <w:szCs w:val="24"/>
          <w:lang w:val="es-ES" w:eastAsia="es-ES"/>
        </w:rPr>
        <w:t>Arrojar a sitios públicos o privados objetos sólidos o líquidos o sustancias que causen daños o molestias a los vecinos o transeúntes:                       de 20 a 40 UMAS y 24 HORAS de ARRESTO</w:t>
      </w:r>
    </w:p>
    <w:p w:rsidR="00890B73" w:rsidRPr="00276F42" w:rsidRDefault="00890B73" w:rsidP="00890B73">
      <w:pPr>
        <w:pStyle w:val="Prrafodelista"/>
        <w:tabs>
          <w:tab w:val="left" w:pos="5670"/>
        </w:tabs>
        <w:spacing w:after="0"/>
        <w:ind w:left="1440" w:right="-1"/>
        <w:jc w:val="both"/>
        <w:rPr>
          <w:rFonts w:ascii="Arial" w:hAnsi="Arial" w:cs="Arial"/>
          <w:sz w:val="24"/>
          <w:szCs w:val="24"/>
          <w:lang w:val="es-ES" w:eastAsia="es-ES"/>
        </w:rPr>
      </w:pPr>
    </w:p>
    <w:p w:rsidR="00890B73" w:rsidRPr="00276F42" w:rsidRDefault="00890B73" w:rsidP="00890B73">
      <w:pPr>
        <w:pStyle w:val="Prrafodelista"/>
        <w:numPr>
          <w:ilvl w:val="0"/>
          <w:numId w:val="79"/>
        </w:numPr>
        <w:tabs>
          <w:tab w:val="left" w:pos="5670"/>
        </w:tabs>
        <w:spacing w:after="0" w:line="256" w:lineRule="auto"/>
        <w:ind w:right="-1"/>
        <w:jc w:val="both"/>
        <w:rPr>
          <w:rFonts w:ascii="Arial" w:hAnsi="Arial" w:cs="Arial"/>
          <w:sz w:val="24"/>
          <w:szCs w:val="24"/>
          <w:lang w:val="es-ES" w:eastAsia="es-ES"/>
        </w:rPr>
      </w:pPr>
      <w:r w:rsidRPr="00276F42">
        <w:rPr>
          <w:rFonts w:ascii="Arial" w:hAnsi="Arial" w:cs="Arial"/>
          <w:sz w:val="24"/>
          <w:szCs w:val="24"/>
          <w:lang w:val="es-ES" w:eastAsia="es-ES"/>
        </w:rPr>
        <w:t xml:space="preserve">Solicitar con falsedad los servicios de policía, ambulancia o de establecimientos médicos o asistenciales públicos:          </w:t>
      </w:r>
    </w:p>
    <w:p w:rsidR="00890B73" w:rsidRPr="00276F42" w:rsidRDefault="00890B73" w:rsidP="00890B73">
      <w:pPr>
        <w:tabs>
          <w:tab w:val="left" w:pos="5670"/>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 xml:space="preserve">                                                                        de 40 a 50 UMAS y 36 HORAS de ARRESTO</w:t>
      </w:r>
    </w:p>
    <w:p w:rsidR="00890B73" w:rsidRPr="00276F42" w:rsidRDefault="00890B73" w:rsidP="00890B73">
      <w:pPr>
        <w:pStyle w:val="Prrafodelista"/>
        <w:tabs>
          <w:tab w:val="left" w:pos="5670"/>
        </w:tabs>
        <w:spacing w:after="0"/>
        <w:ind w:left="1440" w:right="-1"/>
        <w:jc w:val="both"/>
        <w:rPr>
          <w:rFonts w:ascii="Arial" w:hAnsi="Arial" w:cs="Arial"/>
          <w:sz w:val="24"/>
          <w:szCs w:val="24"/>
          <w:lang w:val="es-ES" w:eastAsia="es-ES"/>
        </w:rPr>
      </w:pPr>
    </w:p>
    <w:p w:rsidR="00890B73" w:rsidRPr="00276F42" w:rsidRDefault="00890B73" w:rsidP="00890B73">
      <w:pPr>
        <w:pStyle w:val="Prrafodelista"/>
        <w:numPr>
          <w:ilvl w:val="0"/>
          <w:numId w:val="79"/>
        </w:numPr>
        <w:tabs>
          <w:tab w:val="left" w:pos="5670"/>
        </w:tabs>
        <w:spacing w:after="0" w:line="256" w:lineRule="auto"/>
        <w:ind w:right="-1"/>
        <w:jc w:val="both"/>
        <w:rPr>
          <w:rFonts w:ascii="Arial" w:hAnsi="Arial" w:cs="Arial"/>
          <w:sz w:val="24"/>
          <w:szCs w:val="24"/>
          <w:lang w:val="es-ES" w:eastAsia="es-ES"/>
        </w:rPr>
      </w:pPr>
      <w:r w:rsidRPr="00276F42">
        <w:rPr>
          <w:rFonts w:ascii="Arial" w:hAnsi="Arial" w:cs="Arial"/>
          <w:sz w:val="24"/>
          <w:szCs w:val="24"/>
          <w:lang w:val="es-ES" w:eastAsia="es-ES"/>
        </w:rPr>
        <w:t xml:space="preserve">Ofrecer o propiciar la venta de boletos de espectáculos públicos, con precios diferentes a los autorizados:                 </w:t>
      </w:r>
    </w:p>
    <w:p w:rsidR="00890B73" w:rsidRPr="00276F42" w:rsidRDefault="00890B73" w:rsidP="00890B73">
      <w:pPr>
        <w:pStyle w:val="Prrafodelista"/>
        <w:tabs>
          <w:tab w:val="left" w:pos="5670"/>
        </w:tabs>
        <w:spacing w:after="0"/>
        <w:ind w:left="1440" w:right="-1"/>
        <w:jc w:val="both"/>
        <w:rPr>
          <w:rFonts w:ascii="Arial" w:hAnsi="Arial" w:cs="Arial"/>
          <w:sz w:val="24"/>
          <w:szCs w:val="24"/>
          <w:lang w:val="es-ES" w:eastAsia="es-ES"/>
        </w:rPr>
      </w:pPr>
      <w:r w:rsidRPr="00276F42">
        <w:rPr>
          <w:rFonts w:ascii="Arial" w:hAnsi="Arial" w:cs="Arial"/>
          <w:sz w:val="24"/>
          <w:szCs w:val="24"/>
          <w:lang w:val="es-ES" w:eastAsia="es-ES"/>
        </w:rPr>
        <w:t xml:space="preserve">                                              de 40 A 50 UMAS y 36 HORAS de ARRESTO</w:t>
      </w:r>
    </w:p>
    <w:p w:rsidR="00890B73" w:rsidRPr="00276F42" w:rsidRDefault="00890B73" w:rsidP="00890B73">
      <w:pPr>
        <w:pStyle w:val="Prrafodelista"/>
        <w:tabs>
          <w:tab w:val="left" w:pos="5670"/>
        </w:tabs>
        <w:spacing w:after="0"/>
        <w:ind w:left="1440" w:right="-1"/>
        <w:jc w:val="both"/>
        <w:rPr>
          <w:rFonts w:ascii="Arial" w:hAnsi="Arial" w:cs="Arial"/>
          <w:sz w:val="24"/>
          <w:szCs w:val="24"/>
          <w:lang w:val="es-ES" w:eastAsia="es-ES"/>
        </w:rPr>
      </w:pPr>
    </w:p>
    <w:p w:rsidR="00890B73" w:rsidRPr="00276F42" w:rsidRDefault="00890B73" w:rsidP="00890B73">
      <w:pPr>
        <w:pStyle w:val="Prrafodelista"/>
        <w:tabs>
          <w:tab w:val="left" w:pos="5670"/>
        </w:tabs>
        <w:spacing w:after="0"/>
        <w:ind w:left="1440" w:right="-1"/>
        <w:jc w:val="both"/>
        <w:rPr>
          <w:rFonts w:ascii="Arial" w:hAnsi="Arial" w:cs="Arial"/>
          <w:sz w:val="24"/>
          <w:szCs w:val="24"/>
          <w:lang w:val="es-ES" w:eastAsia="es-ES"/>
        </w:rPr>
      </w:pPr>
    </w:p>
    <w:p w:rsidR="00890B73" w:rsidRPr="00276F42" w:rsidRDefault="00890B73" w:rsidP="00890B73">
      <w:pPr>
        <w:pStyle w:val="Prrafodelista"/>
        <w:numPr>
          <w:ilvl w:val="0"/>
          <w:numId w:val="79"/>
        </w:numPr>
        <w:tabs>
          <w:tab w:val="left" w:pos="5670"/>
        </w:tabs>
        <w:spacing w:after="0" w:line="256" w:lineRule="auto"/>
        <w:ind w:right="-1"/>
        <w:jc w:val="both"/>
        <w:rPr>
          <w:rFonts w:ascii="Arial" w:hAnsi="Arial" w:cs="Arial"/>
          <w:sz w:val="24"/>
          <w:szCs w:val="24"/>
          <w:lang w:eastAsia="es-ES"/>
        </w:rPr>
      </w:pPr>
      <w:r w:rsidRPr="00276F42">
        <w:rPr>
          <w:rFonts w:ascii="Arial" w:hAnsi="Arial" w:cs="Arial"/>
          <w:sz w:val="24"/>
          <w:szCs w:val="24"/>
          <w:lang w:eastAsia="es-ES"/>
        </w:rPr>
        <w:t>Impedir, sin derecho a ello, el estacionamiento de vehículos en sitios permitidos:                         de 30 a 50 UMAS y 12 HORAS DE ARRESTO</w:t>
      </w:r>
    </w:p>
    <w:p w:rsidR="00890B73" w:rsidRPr="00276F42" w:rsidRDefault="00890B73" w:rsidP="00890B73">
      <w:pPr>
        <w:pStyle w:val="Prrafodelista"/>
        <w:tabs>
          <w:tab w:val="left" w:pos="5670"/>
        </w:tabs>
        <w:spacing w:after="0"/>
        <w:ind w:left="1440" w:right="-1"/>
        <w:jc w:val="both"/>
        <w:rPr>
          <w:rFonts w:ascii="Arial" w:hAnsi="Arial" w:cs="Arial"/>
          <w:sz w:val="24"/>
          <w:szCs w:val="24"/>
          <w:lang w:eastAsia="es-ES"/>
        </w:rPr>
      </w:pPr>
    </w:p>
    <w:p w:rsidR="00890B73" w:rsidRPr="00276F42" w:rsidRDefault="00890B73" w:rsidP="00890B73">
      <w:pPr>
        <w:pStyle w:val="Prrafodelista"/>
        <w:numPr>
          <w:ilvl w:val="0"/>
          <w:numId w:val="79"/>
        </w:numPr>
        <w:tabs>
          <w:tab w:val="left" w:pos="5670"/>
        </w:tabs>
        <w:spacing w:after="0" w:line="256" w:lineRule="auto"/>
        <w:ind w:right="-1"/>
        <w:jc w:val="both"/>
        <w:rPr>
          <w:rFonts w:ascii="Arial" w:hAnsi="Arial" w:cs="Arial"/>
          <w:sz w:val="24"/>
          <w:szCs w:val="24"/>
          <w:lang w:eastAsia="es-ES"/>
        </w:rPr>
      </w:pPr>
      <w:r w:rsidRPr="00276F42">
        <w:rPr>
          <w:rFonts w:ascii="Arial" w:hAnsi="Arial" w:cs="Arial"/>
          <w:sz w:val="24"/>
          <w:szCs w:val="24"/>
          <w:lang w:eastAsia="es-ES"/>
        </w:rPr>
        <w:t xml:space="preserve">Ingerir bebidas embriagantes en la vía o lugares públicos a excepción de los días y lugares autorizados por el Ayuntamiento tratándose de fiestas patronales, cívicas o ferias:                                                           </w:t>
      </w:r>
    </w:p>
    <w:p w:rsidR="00890B73" w:rsidRPr="00276F42" w:rsidRDefault="00890B73" w:rsidP="00890B73">
      <w:pPr>
        <w:tabs>
          <w:tab w:val="left" w:pos="5670"/>
        </w:tabs>
        <w:spacing w:after="0"/>
        <w:ind w:right="-1"/>
        <w:jc w:val="both"/>
        <w:rPr>
          <w:rFonts w:ascii="Arial" w:hAnsi="Arial" w:cs="Arial"/>
          <w:sz w:val="24"/>
          <w:szCs w:val="24"/>
          <w:lang w:eastAsia="es-ES"/>
        </w:rPr>
      </w:pPr>
      <w:r w:rsidRPr="00276F42">
        <w:rPr>
          <w:rFonts w:ascii="Arial" w:hAnsi="Arial" w:cs="Arial"/>
          <w:sz w:val="24"/>
          <w:szCs w:val="24"/>
          <w:lang w:eastAsia="es-ES"/>
        </w:rPr>
        <w:t xml:space="preserve">                                                                        de 40 A 50 UMAS y 36 HORAS de ARRESTO</w:t>
      </w:r>
    </w:p>
    <w:p w:rsidR="00890B73" w:rsidRPr="00276F42" w:rsidRDefault="00890B73" w:rsidP="00890B73">
      <w:pPr>
        <w:pStyle w:val="Prrafodelista"/>
        <w:rPr>
          <w:rFonts w:ascii="Arial" w:hAnsi="Arial" w:cs="Arial"/>
          <w:sz w:val="24"/>
          <w:szCs w:val="24"/>
          <w:lang w:eastAsia="es-ES"/>
        </w:rPr>
      </w:pPr>
    </w:p>
    <w:p w:rsidR="00890B73" w:rsidRPr="00276F42" w:rsidRDefault="00890B73" w:rsidP="00890B73">
      <w:pPr>
        <w:pStyle w:val="Prrafodelista"/>
        <w:numPr>
          <w:ilvl w:val="0"/>
          <w:numId w:val="79"/>
        </w:numPr>
        <w:tabs>
          <w:tab w:val="left" w:pos="5670"/>
        </w:tabs>
        <w:spacing w:after="0" w:line="256" w:lineRule="auto"/>
        <w:ind w:right="-1"/>
        <w:jc w:val="both"/>
        <w:rPr>
          <w:rFonts w:ascii="Arial" w:hAnsi="Arial" w:cs="Arial"/>
          <w:sz w:val="24"/>
          <w:szCs w:val="24"/>
          <w:lang w:eastAsia="es-ES"/>
        </w:rPr>
      </w:pPr>
      <w:r w:rsidRPr="00276F42">
        <w:rPr>
          <w:rFonts w:ascii="Arial" w:hAnsi="Arial" w:cs="Arial"/>
          <w:sz w:val="24"/>
          <w:szCs w:val="24"/>
          <w:lang w:eastAsia="es-ES"/>
        </w:rPr>
        <w:t xml:space="preserve">Con sumir estupefacientes, psicotrópicos o inhalar sustancias tóxicas en la vía o lugares públicos, por lo cual el infractor se retirará del lugar y se le presentará ante el Juez Municipal:                               </w:t>
      </w:r>
    </w:p>
    <w:p w:rsidR="00890B73" w:rsidRPr="00276F42" w:rsidRDefault="00890B73" w:rsidP="00890B73">
      <w:pPr>
        <w:tabs>
          <w:tab w:val="left" w:pos="5670"/>
        </w:tabs>
        <w:spacing w:after="0"/>
        <w:ind w:right="-1"/>
        <w:jc w:val="both"/>
        <w:rPr>
          <w:rFonts w:ascii="Arial" w:hAnsi="Arial" w:cs="Arial"/>
          <w:sz w:val="24"/>
          <w:szCs w:val="24"/>
          <w:lang w:eastAsia="es-ES"/>
        </w:rPr>
      </w:pPr>
      <w:r w:rsidRPr="00276F42">
        <w:rPr>
          <w:rFonts w:ascii="Arial" w:hAnsi="Arial" w:cs="Arial"/>
          <w:sz w:val="24"/>
          <w:szCs w:val="24"/>
          <w:lang w:eastAsia="es-ES"/>
        </w:rPr>
        <w:t xml:space="preserve">                                                                         de 30 a 50 UMAS y 36 HORAS de ARRESTO</w:t>
      </w:r>
    </w:p>
    <w:p w:rsidR="00890B73" w:rsidRPr="00276F42" w:rsidRDefault="00890B73" w:rsidP="00890B73">
      <w:pPr>
        <w:pStyle w:val="Prrafodelista"/>
        <w:tabs>
          <w:tab w:val="left" w:pos="5670"/>
        </w:tabs>
        <w:spacing w:after="0"/>
        <w:ind w:left="1440" w:right="-1"/>
        <w:jc w:val="both"/>
        <w:rPr>
          <w:rFonts w:ascii="Arial" w:hAnsi="Arial" w:cs="Arial"/>
          <w:sz w:val="24"/>
          <w:szCs w:val="24"/>
          <w:lang w:eastAsia="es-ES"/>
        </w:rPr>
      </w:pPr>
    </w:p>
    <w:p w:rsidR="00890B73" w:rsidRPr="00276F42" w:rsidRDefault="00890B73" w:rsidP="00890B73">
      <w:pPr>
        <w:pStyle w:val="Prrafodelista"/>
        <w:numPr>
          <w:ilvl w:val="0"/>
          <w:numId w:val="79"/>
        </w:numPr>
        <w:tabs>
          <w:tab w:val="left" w:pos="5670"/>
        </w:tabs>
        <w:spacing w:after="0" w:line="256" w:lineRule="auto"/>
        <w:ind w:right="-1"/>
        <w:jc w:val="both"/>
        <w:rPr>
          <w:rFonts w:ascii="Arial" w:hAnsi="Arial" w:cs="Arial"/>
          <w:sz w:val="24"/>
          <w:szCs w:val="24"/>
          <w:lang w:eastAsia="es-ES"/>
        </w:rPr>
      </w:pPr>
      <w:r w:rsidRPr="00276F42">
        <w:rPr>
          <w:rFonts w:ascii="Arial" w:hAnsi="Arial" w:cs="Arial"/>
          <w:sz w:val="24"/>
          <w:szCs w:val="24"/>
          <w:lang w:eastAsia="es-ES"/>
        </w:rPr>
        <w:t>Maltratar física o verbalmente a menores, incapaces, personas con alguna discapacidad, personas indigentes y adultos mayores siendo agravante cuando se es notoriamente superior en destreza o fuerza física a los ofendidos:</w:t>
      </w:r>
    </w:p>
    <w:p w:rsidR="00890B73" w:rsidRPr="00276F42" w:rsidRDefault="00890B73" w:rsidP="00890B73">
      <w:pPr>
        <w:pStyle w:val="Prrafodelista"/>
        <w:tabs>
          <w:tab w:val="left" w:pos="5670"/>
        </w:tabs>
        <w:spacing w:after="0"/>
        <w:ind w:left="1440" w:right="-1"/>
        <w:jc w:val="both"/>
        <w:rPr>
          <w:rFonts w:ascii="Arial" w:hAnsi="Arial" w:cs="Arial"/>
          <w:sz w:val="24"/>
          <w:szCs w:val="24"/>
          <w:lang w:eastAsia="es-ES"/>
        </w:rPr>
      </w:pPr>
      <w:r w:rsidRPr="00276F42">
        <w:rPr>
          <w:rFonts w:ascii="Arial" w:hAnsi="Arial" w:cs="Arial"/>
          <w:sz w:val="24"/>
          <w:szCs w:val="24"/>
          <w:lang w:eastAsia="es-ES"/>
        </w:rPr>
        <w:t xml:space="preserve">                                                de 30 a 50 UMAS 36 HORAS de ARRESTO</w:t>
      </w:r>
    </w:p>
    <w:p w:rsidR="00890B73" w:rsidRPr="00276F42" w:rsidRDefault="00890B73" w:rsidP="00890B73">
      <w:pPr>
        <w:pStyle w:val="Prrafodelista"/>
        <w:tabs>
          <w:tab w:val="left" w:pos="5670"/>
        </w:tabs>
        <w:spacing w:after="0"/>
        <w:ind w:left="1440" w:right="-1"/>
        <w:jc w:val="both"/>
        <w:rPr>
          <w:rFonts w:ascii="Arial" w:hAnsi="Arial" w:cs="Arial"/>
          <w:sz w:val="24"/>
          <w:szCs w:val="24"/>
          <w:lang w:eastAsia="es-ES"/>
        </w:rPr>
      </w:pPr>
    </w:p>
    <w:p w:rsidR="00890B73" w:rsidRPr="00276F42" w:rsidRDefault="00890B73" w:rsidP="00890B73">
      <w:pPr>
        <w:pStyle w:val="Prrafodelista"/>
        <w:numPr>
          <w:ilvl w:val="0"/>
          <w:numId w:val="79"/>
        </w:numPr>
        <w:tabs>
          <w:tab w:val="left" w:pos="5670"/>
        </w:tabs>
        <w:spacing w:after="0" w:line="256" w:lineRule="auto"/>
        <w:ind w:right="-1"/>
        <w:jc w:val="both"/>
        <w:rPr>
          <w:rFonts w:ascii="Arial" w:hAnsi="Arial" w:cs="Arial"/>
          <w:sz w:val="24"/>
          <w:szCs w:val="24"/>
          <w:lang w:eastAsia="es-ES"/>
        </w:rPr>
      </w:pPr>
      <w:r w:rsidRPr="00276F42">
        <w:rPr>
          <w:rFonts w:ascii="Arial" w:hAnsi="Arial" w:cs="Arial"/>
          <w:sz w:val="24"/>
          <w:szCs w:val="24"/>
          <w:lang w:eastAsia="es-ES"/>
        </w:rPr>
        <w:t xml:space="preserve">Reñir en lugares públicos o privados: </w:t>
      </w:r>
    </w:p>
    <w:p w:rsidR="00890B73" w:rsidRPr="00276F42" w:rsidRDefault="00890B73" w:rsidP="00890B73">
      <w:pPr>
        <w:pStyle w:val="Prrafodelista"/>
        <w:tabs>
          <w:tab w:val="left" w:pos="5670"/>
        </w:tabs>
        <w:spacing w:after="0"/>
        <w:ind w:left="1440" w:right="-1"/>
        <w:jc w:val="both"/>
        <w:rPr>
          <w:rFonts w:ascii="Arial" w:hAnsi="Arial" w:cs="Arial"/>
          <w:sz w:val="24"/>
          <w:szCs w:val="24"/>
          <w:lang w:eastAsia="es-ES"/>
        </w:rPr>
      </w:pPr>
      <w:r w:rsidRPr="00276F42">
        <w:rPr>
          <w:rFonts w:ascii="Arial" w:hAnsi="Arial" w:cs="Arial"/>
          <w:sz w:val="24"/>
          <w:szCs w:val="24"/>
          <w:lang w:eastAsia="es-ES"/>
        </w:rPr>
        <w:t xml:space="preserve">                                             de 20 a 40 UMAS y 24 HORAS de ARRESTO</w:t>
      </w:r>
    </w:p>
    <w:p w:rsidR="00890B73" w:rsidRPr="00276F42" w:rsidRDefault="00890B73" w:rsidP="00890B73">
      <w:pPr>
        <w:pStyle w:val="Prrafodelista"/>
        <w:tabs>
          <w:tab w:val="left" w:pos="5670"/>
        </w:tabs>
        <w:spacing w:after="0"/>
        <w:ind w:left="1440" w:right="-1"/>
        <w:jc w:val="both"/>
        <w:rPr>
          <w:rFonts w:ascii="Arial" w:hAnsi="Arial" w:cs="Arial"/>
          <w:sz w:val="24"/>
          <w:szCs w:val="24"/>
          <w:lang w:eastAsia="es-ES"/>
        </w:rPr>
      </w:pPr>
    </w:p>
    <w:p w:rsidR="00890B73" w:rsidRPr="00276F42" w:rsidRDefault="00890B73" w:rsidP="00890B73">
      <w:pPr>
        <w:pStyle w:val="Prrafodelista"/>
        <w:numPr>
          <w:ilvl w:val="0"/>
          <w:numId w:val="79"/>
        </w:numPr>
        <w:tabs>
          <w:tab w:val="left" w:pos="5670"/>
        </w:tabs>
        <w:spacing w:after="0" w:line="256" w:lineRule="auto"/>
        <w:ind w:right="-1"/>
        <w:jc w:val="both"/>
        <w:rPr>
          <w:rFonts w:ascii="Arial" w:hAnsi="Arial" w:cs="Arial"/>
          <w:sz w:val="24"/>
          <w:szCs w:val="24"/>
          <w:lang w:eastAsia="es-ES"/>
        </w:rPr>
      </w:pPr>
      <w:r w:rsidRPr="00276F42">
        <w:rPr>
          <w:rFonts w:ascii="Arial" w:hAnsi="Arial" w:cs="Arial"/>
          <w:sz w:val="24"/>
          <w:szCs w:val="24"/>
          <w:lang w:eastAsia="es-ES"/>
        </w:rPr>
        <w:t>Provocar molestias o daños a las personas o sus bienes, por la práctica de juegos o deportes individuales o de conjunto fuera de los sitios destinados para ello:</w:t>
      </w:r>
    </w:p>
    <w:p w:rsidR="00890B73" w:rsidRPr="00276F42" w:rsidRDefault="00890B73" w:rsidP="00890B73">
      <w:pPr>
        <w:pStyle w:val="Prrafodelista"/>
        <w:tabs>
          <w:tab w:val="left" w:pos="5670"/>
        </w:tabs>
        <w:spacing w:after="0"/>
        <w:ind w:left="1440" w:right="-1"/>
        <w:jc w:val="both"/>
        <w:rPr>
          <w:rFonts w:ascii="Arial" w:hAnsi="Arial" w:cs="Arial"/>
          <w:sz w:val="24"/>
          <w:szCs w:val="24"/>
          <w:lang w:eastAsia="es-ES"/>
        </w:rPr>
      </w:pPr>
      <w:r w:rsidRPr="00276F42">
        <w:rPr>
          <w:rFonts w:ascii="Arial" w:hAnsi="Arial" w:cs="Arial"/>
          <w:sz w:val="24"/>
          <w:szCs w:val="24"/>
          <w:lang w:eastAsia="es-ES"/>
        </w:rPr>
        <w:t xml:space="preserve">                                              de 10 A 30 UMAS y 24 HORAS de ARRESTO</w:t>
      </w:r>
    </w:p>
    <w:p w:rsidR="00890B73" w:rsidRPr="00276F42" w:rsidRDefault="00890B73" w:rsidP="00890B73">
      <w:pPr>
        <w:pStyle w:val="Prrafodelista"/>
        <w:numPr>
          <w:ilvl w:val="0"/>
          <w:numId w:val="79"/>
        </w:numPr>
        <w:tabs>
          <w:tab w:val="left" w:pos="5670"/>
        </w:tabs>
        <w:spacing w:after="0" w:line="256" w:lineRule="auto"/>
        <w:ind w:right="-1"/>
        <w:jc w:val="both"/>
        <w:rPr>
          <w:rFonts w:ascii="Arial" w:hAnsi="Arial" w:cs="Arial"/>
          <w:sz w:val="24"/>
          <w:szCs w:val="24"/>
          <w:lang w:eastAsia="es-ES"/>
        </w:rPr>
      </w:pPr>
      <w:r w:rsidRPr="00276F42">
        <w:rPr>
          <w:rFonts w:ascii="Arial" w:hAnsi="Arial" w:cs="Arial"/>
          <w:sz w:val="24"/>
          <w:szCs w:val="24"/>
          <w:lang w:eastAsia="es-ES"/>
        </w:rPr>
        <w:t xml:space="preserve">Expender bebidas embriagantes en lugares públicos o privados sin la autorización Correspondiente:                               </w:t>
      </w:r>
    </w:p>
    <w:p w:rsidR="00890B73" w:rsidRPr="00276F42" w:rsidRDefault="00890B73" w:rsidP="00890B73">
      <w:pPr>
        <w:pStyle w:val="Prrafodelista"/>
        <w:tabs>
          <w:tab w:val="left" w:pos="5670"/>
        </w:tabs>
        <w:spacing w:after="0"/>
        <w:ind w:left="1440" w:right="-1"/>
        <w:jc w:val="both"/>
        <w:rPr>
          <w:rFonts w:ascii="Arial" w:hAnsi="Arial" w:cs="Arial"/>
          <w:sz w:val="24"/>
          <w:szCs w:val="24"/>
          <w:lang w:eastAsia="es-ES"/>
        </w:rPr>
      </w:pPr>
      <w:r w:rsidRPr="00276F42">
        <w:rPr>
          <w:rFonts w:ascii="Arial" w:hAnsi="Arial" w:cs="Arial"/>
          <w:sz w:val="24"/>
          <w:szCs w:val="24"/>
          <w:lang w:eastAsia="es-ES"/>
        </w:rPr>
        <w:t xml:space="preserve">                                              de 40 A 50 UMAS y 36 HORAS de ARRESTO</w:t>
      </w:r>
    </w:p>
    <w:p w:rsidR="00890B73" w:rsidRPr="00276F42" w:rsidRDefault="00890B73" w:rsidP="00890B73">
      <w:pPr>
        <w:pStyle w:val="Prrafodelista"/>
        <w:tabs>
          <w:tab w:val="left" w:pos="5670"/>
        </w:tabs>
        <w:spacing w:after="0"/>
        <w:ind w:left="1440" w:right="-1"/>
        <w:jc w:val="both"/>
        <w:rPr>
          <w:rFonts w:ascii="Arial" w:hAnsi="Arial" w:cs="Arial"/>
          <w:sz w:val="24"/>
          <w:szCs w:val="24"/>
          <w:lang w:eastAsia="es-ES"/>
        </w:rPr>
      </w:pPr>
    </w:p>
    <w:p w:rsidR="00890B73" w:rsidRPr="00276F42" w:rsidRDefault="00890B73" w:rsidP="00890B73">
      <w:pPr>
        <w:pStyle w:val="Prrafodelista"/>
        <w:numPr>
          <w:ilvl w:val="0"/>
          <w:numId w:val="79"/>
        </w:numPr>
        <w:tabs>
          <w:tab w:val="left" w:pos="5670"/>
        </w:tabs>
        <w:spacing w:after="0" w:line="256" w:lineRule="auto"/>
        <w:ind w:right="-1"/>
        <w:jc w:val="both"/>
        <w:rPr>
          <w:rFonts w:ascii="Arial" w:hAnsi="Arial" w:cs="Arial"/>
          <w:sz w:val="24"/>
          <w:szCs w:val="24"/>
          <w:lang w:eastAsia="es-ES"/>
        </w:rPr>
      </w:pPr>
      <w:r w:rsidRPr="00276F42">
        <w:rPr>
          <w:rFonts w:ascii="Arial" w:hAnsi="Arial" w:cs="Arial"/>
          <w:sz w:val="24"/>
          <w:szCs w:val="24"/>
          <w:lang w:eastAsia="es-ES"/>
        </w:rPr>
        <w:t xml:space="preserve">Maltratar, ensuciar, pintar, grafitear o hacer uso indebido de las fachadas de los edificios público o privados, sin la autorización del propietario, arrendatario o poseedor:                                               </w:t>
      </w:r>
    </w:p>
    <w:p w:rsidR="00890B73" w:rsidRPr="00276F42" w:rsidRDefault="00890B73" w:rsidP="00890B73">
      <w:pPr>
        <w:pStyle w:val="Prrafodelista"/>
        <w:tabs>
          <w:tab w:val="left" w:pos="5670"/>
        </w:tabs>
        <w:spacing w:after="0"/>
        <w:ind w:left="1440" w:right="-1"/>
        <w:jc w:val="both"/>
        <w:rPr>
          <w:rFonts w:ascii="Arial" w:hAnsi="Arial" w:cs="Arial"/>
          <w:sz w:val="24"/>
          <w:szCs w:val="24"/>
          <w:lang w:eastAsia="es-ES"/>
        </w:rPr>
      </w:pPr>
      <w:r w:rsidRPr="00276F42">
        <w:rPr>
          <w:rFonts w:ascii="Arial" w:hAnsi="Arial" w:cs="Arial"/>
          <w:sz w:val="24"/>
          <w:szCs w:val="24"/>
          <w:lang w:eastAsia="es-ES"/>
        </w:rPr>
        <w:t xml:space="preserve">                                             de 40 a 50 UMAS y 36 HORAS de ARRESTO</w:t>
      </w:r>
    </w:p>
    <w:p w:rsidR="00890B73" w:rsidRPr="00276F42" w:rsidRDefault="00890B73" w:rsidP="00890B73">
      <w:pPr>
        <w:pStyle w:val="Prrafodelista"/>
        <w:tabs>
          <w:tab w:val="left" w:pos="5670"/>
        </w:tabs>
        <w:spacing w:after="0"/>
        <w:ind w:left="1440" w:right="-1"/>
        <w:jc w:val="both"/>
        <w:rPr>
          <w:rFonts w:ascii="Arial" w:hAnsi="Arial" w:cs="Arial"/>
          <w:sz w:val="24"/>
          <w:szCs w:val="24"/>
          <w:lang w:eastAsia="es-ES"/>
        </w:rPr>
      </w:pPr>
    </w:p>
    <w:p w:rsidR="00890B73" w:rsidRPr="00276F42" w:rsidRDefault="00890B73" w:rsidP="00890B73">
      <w:pPr>
        <w:pStyle w:val="Prrafodelista"/>
        <w:numPr>
          <w:ilvl w:val="0"/>
          <w:numId w:val="79"/>
        </w:numPr>
        <w:tabs>
          <w:tab w:val="left" w:pos="5670"/>
        </w:tabs>
        <w:spacing w:after="0" w:line="256" w:lineRule="auto"/>
        <w:ind w:right="-1"/>
        <w:jc w:val="both"/>
        <w:rPr>
          <w:rFonts w:ascii="Arial" w:hAnsi="Arial" w:cs="Arial"/>
          <w:sz w:val="24"/>
          <w:szCs w:val="24"/>
          <w:lang w:eastAsia="es-ES"/>
        </w:rPr>
      </w:pPr>
      <w:r w:rsidRPr="00276F42">
        <w:rPr>
          <w:rFonts w:ascii="Arial" w:hAnsi="Arial" w:cs="Arial"/>
          <w:sz w:val="24"/>
          <w:szCs w:val="24"/>
          <w:lang w:eastAsia="es-ES"/>
        </w:rPr>
        <w:t>Entorpecer las labores de policía, tránsito, bomberos y protección civil:                                     de 40 a 50 UMAS y 36 HORAS de ARRESTO</w:t>
      </w:r>
    </w:p>
    <w:p w:rsidR="00890B73" w:rsidRPr="00276F42" w:rsidRDefault="00890B73" w:rsidP="00890B73">
      <w:pPr>
        <w:pStyle w:val="Prrafodelista"/>
        <w:tabs>
          <w:tab w:val="left" w:pos="5670"/>
        </w:tabs>
        <w:spacing w:after="0"/>
        <w:ind w:left="1440" w:right="-1"/>
        <w:jc w:val="both"/>
        <w:rPr>
          <w:rFonts w:ascii="Arial" w:hAnsi="Arial" w:cs="Arial"/>
          <w:sz w:val="24"/>
          <w:szCs w:val="24"/>
          <w:lang w:eastAsia="es-ES"/>
        </w:rPr>
      </w:pPr>
    </w:p>
    <w:p w:rsidR="00890B73" w:rsidRPr="00276F42" w:rsidRDefault="00890B73" w:rsidP="00890B73">
      <w:pPr>
        <w:pStyle w:val="Prrafodelista"/>
        <w:numPr>
          <w:ilvl w:val="0"/>
          <w:numId w:val="79"/>
        </w:numPr>
        <w:tabs>
          <w:tab w:val="left" w:pos="5670"/>
        </w:tabs>
        <w:spacing w:after="0" w:line="256" w:lineRule="auto"/>
        <w:ind w:right="-1"/>
        <w:jc w:val="both"/>
        <w:rPr>
          <w:rFonts w:ascii="Arial" w:hAnsi="Arial" w:cs="Arial"/>
          <w:sz w:val="24"/>
          <w:szCs w:val="24"/>
          <w:lang w:eastAsia="es-ES"/>
        </w:rPr>
      </w:pPr>
      <w:r w:rsidRPr="00276F42">
        <w:rPr>
          <w:rFonts w:ascii="Arial" w:hAnsi="Arial" w:cs="Arial"/>
          <w:sz w:val="24"/>
          <w:szCs w:val="24"/>
          <w:lang w:eastAsia="es-ES"/>
        </w:rPr>
        <w:t>La asociación de dos o más personas en la vía pública, que realicen cualquiera de las actividades que a continuación se mencionan:</w:t>
      </w:r>
    </w:p>
    <w:p w:rsidR="00890B73" w:rsidRPr="00276F42" w:rsidRDefault="00890B73" w:rsidP="00890B73">
      <w:pPr>
        <w:pStyle w:val="Prrafodelista"/>
        <w:rPr>
          <w:rFonts w:ascii="Arial" w:hAnsi="Arial" w:cs="Arial"/>
          <w:sz w:val="24"/>
          <w:szCs w:val="24"/>
          <w:lang w:eastAsia="es-ES"/>
        </w:rPr>
      </w:pPr>
    </w:p>
    <w:p w:rsidR="00890B73" w:rsidRPr="00276F42" w:rsidRDefault="00890B73" w:rsidP="00890B73">
      <w:pPr>
        <w:pStyle w:val="Prrafodelista"/>
        <w:numPr>
          <w:ilvl w:val="0"/>
          <w:numId w:val="80"/>
        </w:numPr>
        <w:shd w:val="clear" w:color="auto" w:fill="FFFFFF"/>
        <w:spacing w:after="0" w:line="240" w:lineRule="auto"/>
        <w:jc w:val="both"/>
        <w:rPr>
          <w:rFonts w:ascii="Arial" w:eastAsia="Times New Roman" w:hAnsi="Arial" w:cs="Arial"/>
          <w:color w:val="222222"/>
          <w:sz w:val="24"/>
          <w:szCs w:val="24"/>
        </w:rPr>
      </w:pPr>
      <w:r w:rsidRPr="00276F42">
        <w:rPr>
          <w:rFonts w:ascii="Arial" w:eastAsia="Times New Roman" w:hAnsi="Arial" w:cs="Arial"/>
          <w:color w:val="222222"/>
          <w:sz w:val="24"/>
          <w:szCs w:val="24"/>
        </w:rPr>
        <w:t>Obstaculicen de forma arbitraria e intencional el paso de las personas sobre las banquetas sin que exista ordenamiento legal alguno:          de 20 a 40 UMAS y 24 HORAS de ARRESTO</w:t>
      </w:r>
    </w:p>
    <w:p w:rsidR="00890B73" w:rsidRPr="00276F42" w:rsidRDefault="00890B73" w:rsidP="00890B73">
      <w:pPr>
        <w:pStyle w:val="Prrafodelista"/>
        <w:shd w:val="clear" w:color="auto" w:fill="FFFFFF"/>
        <w:spacing w:after="0" w:line="240" w:lineRule="auto"/>
        <w:ind w:left="2160"/>
        <w:jc w:val="both"/>
        <w:rPr>
          <w:rFonts w:ascii="Arial" w:eastAsia="Times New Roman" w:hAnsi="Arial" w:cs="Arial"/>
          <w:color w:val="222222"/>
          <w:sz w:val="24"/>
          <w:szCs w:val="24"/>
        </w:rPr>
      </w:pPr>
    </w:p>
    <w:p w:rsidR="00890B73" w:rsidRPr="00276F42" w:rsidRDefault="00890B73" w:rsidP="00890B73">
      <w:pPr>
        <w:pStyle w:val="Prrafodelista"/>
        <w:numPr>
          <w:ilvl w:val="0"/>
          <w:numId w:val="80"/>
        </w:numPr>
        <w:shd w:val="clear" w:color="auto" w:fill="FFFFFF"/>
        <w:spacing w:after="0" w:line="240" w:lineRule="auto"/>
        <w:jc w:val="both"/>
        <w:rPr>
          <w:rFonts w:ascii="Arial" w:eastAsia="Times New Roman" w:hAnsi="Arial" w:cs="Arial"/>
          <w:color w:val="222222"/>
          <w:sz w:val="24"/>
          <w:szCs w:val="24"/>
        </w:rPr>
      </w:pPr>
      <w:r w:rsidRPr="00276F42">
        <w:rPr>
          <w:rFonts w:ascii="Arial" w:eastAsia="Times New Roman" w:hAnsi="Arial" w:cs="Arial"/>
          <w:color w:val="222222"/>
          <w:sz w:val="24"/>
          <w:szCs w:val="24"/>
        </w:rPr>
        <w:t xml:space="preserve">Intimiden a los transeúntes o vecinos mediante la violencia física o moral, independientemente de las infracciones que se comentan a este reglamento o a las Leyes Penales Estatales o Federales: </w:t>
      </w:r>
    </w:p>
    <w:p w:rsidR="00890B73" w:rsidRPr="00276F42" w:rsidRDefault="00890B73" w:rsidP="00890B73">
      <w:pPr>
        <w:pStyle w:val="Prrafodelista"/>
        <w:shd w:val="clear" w:color="auto" w:fill="FFFFFF"/>
        <w:spacing w:after="0" w:line="240" w:lineRule="auto"/>
        <w:ind w:left="2160"/>
        <w:jc w:val="both"/>
        <w:rPr>
          <w:rFonts w:ascii="Arial" w:eastAsia="Times New Roman" w:hAnsi="Arial" w:cs="Arial"/>
          <w:color w:val="222222"/>
          <w:sz w:val="24"/>
          <w:szCs w:val="24"/>
        </w:rPr>
      </w:pPr>
      <w:r w:rsidRPr="00276F42">
        <w:rPr>
          <w:rFonts w:ascii="Arial" w:eastAsia="Times New Roman" w:hAnsi="Arial" w:cs="Arial"/>
          <w:color w:val="222222"/>
          <w:sz w:val="24"/>
          <w:szCs w:val="24"/>
        </w:rPr>
        <w:t xml:space="preserve">                               de 30 a 50 UMAS y 36 HORAS DE ARRESTO</w:t>
      </w:r>
    </w:p>
    <w:p w:rsidR="00890B73" w:rsidRPr="00276F42" w:rsidRDefault="00890B73" w:rsidP="00890B73">
      <w:pPr>
        <w:shd w:val="clear" w:color="auto" w:fill="FFFFFF"/>
        <w:spacing w:after="0" w:line="240" w:lineRule="auto"/>
        <w:jc w:val="both"/>
        <w:rPr>
          <w:rFonts w:ascii="Arial" w:eastAsia="Times New Roman" w:hAnsi="Arial" w:cs="Arial"/>
          <w:color w:val="222222"/>
          <w:sz w:val="24"/>
          <w:szCs w:val="24"/>
        </w:rPr>
      </w:pPr>
    </w:p>
    <w:p w:rsidR="00890B73" w:rsidRPr="00276F42" w:rsidRDefault="00890B73" w:rsidP="00890B73">
      <w:pPr>
        <w:pStyle w:val="Prrafodelista"/>
        <w:numPr>
          <w:ilvl w:val="0"/>
          <w:numId w:val="79"/>
        </w:numPr>
        <w:shd w:val="clear" w:color="auto" w:fill="FFFFFF"/>
        <w:spacing w:after="0" w:line="240" w:lineRule="auto"/>
        <w:jc w:val="both"/>
        <w:rPr>
          <w:rFonts w:ascii="Arial" w:eastAsia="Times New Roman" w:hAnsi="Arial" w:cs="Arial"/>
          <w:color w:val="222222"/>
          <w:sz w:val="24"/>
          <w:szCs w:val="24"/>
        </w:rPr>
      </w:pPr>
      <w:r w:rsidRPr="00276F42">
        <w:rPr>
          <w:rFonts w:ascii="Arial" w:eastAsia="Times New Roman" w:hAnsi="Arial" w:cs="Arial"/>
          <w:color w:val="222222"/>
          <w:sz w:val="24"/>
          <w:szCs w:val="24"/>
        </w:rPr>
        <w:t xml:space="preserve">Formar parte de grupos que causen molestias a las personas en lugares públicos o en la proximidad de los domicilios de estas: </w:t>
      </w:r>
    </w:p>
    <w:p w:rsidR="00890B73" w:rsidRPr="00276F42" w:rsidRDefault="00890B73" w:rsidP="00890B73">
      <w:pPr>
        <w:pStyle w:val="Prrafodelista"/>
        <w:shd w:val="clear" w:color="auto" w:fill="FFFFFF"/>
        <w:spacing w:after="0" w:line="240" w:lineRule="auto"/>
        <w:ind w:left="1440"/>
        <w:jc w:val="both"/>
        <w:rPr>
          <w:rFonts w:ascii="Arial" w:eastAsia="Times New Roman" w:hAnsi="Arial" w:cs="Arial"/>
          <w:color w:val="222222"/>
          <w:sz w:val="24"/>
          <w:szCs w:val="24"/>
        </w:rPr>
      </w:pPr>
      <w:r w:rsidRPr="00276F42">
        <w:rPr>
          <w:rFonts w:ascii="Arial" w:eastAsia="Times New Roman" w:hAnsi="Arial" w:cs="Arial"/>
          <w:color w:val="222222"/>
          <w:sz w:val="24"/>
          <w:szCs w:val="24"/>
        </w:rPr>
        <w:t xml:space="preserve">                                              de 20 a 40 UMAS y 24 HORAS de ARRESTO</w:t>
      </w:r>
    </w:p>
    <w:p w:rsidR="00890B73" w:rsidRPr="00276F42" w:rsidRDefault="00890B73" w:rsidP="00890B73">
      <w:pPr>
        <w:pStyle w:val="Prrafodelista"/>
        <w:numPr>
          <w:ilvl w:val="0"/>
          <w:numId w:val="79"/>
        </w:numPr>
        <w:shd w:val="clear" w:color="auto" w:fill="FFFFFF"/>
        <w:spacing w:after="0" w:line="240" w:lineRule="auto"/>
        <w:jc w:val="both"/>
        <w:rPr>
          <w:rFonts w:ascii="Arial" w:eastAsia="Times New Roman" w:hAnsi="Arial" w:cs="Arial"/>
          <w:color w:val="222222"/>
          <w:sz w:val="24"/>
          <w:szCs w:val="24"/>
        </w:rPr>
      </w:pPr>
      <w:r w:rsidRPr="00276F42">
        <w:rPr>
          <w:rFonts w:ascii="Arial" w:eastAsia="Times New Roman" w:hAnsi="Arial" w:cs="Arial"/>
          <w:color w:val="222222"/>
          <w:sz w:val="24"/>
          <w:szCs w:val="24"/>
        </w:rPr>
        <w:t xml:space="preserve">Practicar en lugar público actitudes que, a juicio de la mayoría de la comunidad, sean consideradas como obscenas: </w:t>
      </w:r>
    </w:p>
    <w:p w:rsidR="00890B73" w:rsidRPr="00276F42" w:rsidRDefault="00890B73" w:rsidP="00890B73">
      <w:pPr>
        <w:pStyle w:val="Prrafodelista"/>
        <w:shd w:val="clear" w:color="auto" w:fill="FFFFFF"/>
        <w:spacing w:after="0" w:line="240" w:lineRule="auto"/>
        <w:ind w:left="1440"/>
        <w:jc w:val="both"/>
        <w:rPr>
          <w:rFonts w:ascii="Arial" w:eastAsia="Times New Roman" w:hAnsi="Arial" w:cs="Arial"/>
          <w:color w:val="222222"/>
          <w:sz w:val="24"/>
          <w:szCs w:val="24"/>
        </w:rPr>
      </w:pPr>
      <w:r w:rsidRPr="00276F42">
        <w:rPr>
          <w:rFonts w:ascii="Arial" w:eastAsia="Times New Roman" w:hAnsi="Arial" w:cs="Arial"/>
          <w:color w:val="222222"/>
          <w:sz w:val="24"/>
          <w:szCs w:val="24"/>
        </w:rPr>
        <w:t xml:space="preserve">                                              de 30 a 50 UMAS y 36 HORAS de ARRESTO</w:t>
      </w:r>
    </w:p>
    <w:p w:rsidR="00890B73" w:rsidRPr="00276F42" w:rsidRDefault="00890B73" w:rsidP="00890B73">
      <w:pPr>
        <w:pStyle w:val="Prrafodelista"/>
        <w:numPr>
          <w:ilvl w:val="0"/>
          <w:numId w:val="79"/>
        </w:numPr>
        <w:shd w:val="clear" w:color="auto" w:fill="FFFFFF"/>
        <w:spacing w:after="0" w:line="240" w:lineRule="auto"/>
        <w:jc w:val="both"/>
        <w:rPr>
          <w:rFonts w:ascii="Arial" w:eastAsia="Times New Roman" w:hAnsi="Arial" w:cs="Arial"/>
          <w:color w:val="222222"/>
          <w:sz w:val="24"/>
          <w:szCs w:val="24"/>
        </w:rPr>
      </w:pPr>
      <w:r w:rsidRPr="00276F42">
        <w:rPr>
          <w:rFonts w:ascii="Arial" w:eastAsia="Times New Roman" w:hAnsi="Arial" w:cs="Arial"/>
          <w:color w:val="222222"/>
          <w:sz w:val="24"/>
          <w:szCs w:val="24"/>
        </w:rPr>
        <w:t xml:space="preserve">Realizar carreras de vehículos sin autorización de la autoridad correspondiente, en la vía pública o en fraccionamientos privados:  </w:t>
      </w:r>
    </w:p>
    <w:p w:rsidR="00890B73" w:rsidRPr="00276F42" w:rsidRDefault="00890B73" w:rsidP="00890B73">
      <w:pPr>
        <w:pStyle w:val="Prrafodelista"/>
        <w:shd w:val="clear" w:color="auto" w:fill="FFFFFF"/>
        <w:spacing w:after="0" w:line="240" w:lineRule="auto"/>
        <w:ind w:left="1440"/>
        <w:jc w:val="both"/>
        <w:rPr>
          <w:rFonts w:ascii="Arial" w:eastAsia="Times New Roman" w:hAnsi="Arial" w:cs="Arial"/>
          <w:color w:val="222222"/>
          <w:sz w:val="24"/>
          <w:szCs w:val="24"/>
        </w:rPr>
      </w:pPr>
      <w:r w:rsidRPr="00276F42">
        <w:rPr>
          <w:rFonts w:ascii="Arial" w:eastAsia="Times New Roman" w:hAnsi="Arial" w:cs="Arial"/>
          <w:color w:val="222222"/>
          <w:sz w:val="24"/>
          <w:szCs w:val="24"/>
        </w:rPr>
        <w:t xml:space="preserve">                                              de 30 a 50 UMAS y 36 HORAS de ARRESTO</w:t>
      </w:r>
    </w:p>
    <w:p w:rsidR="00890B73" w:rsidRPr="00276F42" w:rsidRDefault="00890B73" w:rsidP="00890B73">
      <w:pPr>
        <w:pStyle w:val="Prrafodelista"/>
        <w:shd w:val="clear" w:color="auto" w:fill="FFFFFF"/>
        <w:spacing w:after="0" w:line="240" w:lineRule="auto"/>
        <w:ind w:left="1440"/>
        <w:jc w:val="both"/>
        <w:rPr>
          <w:rFonts w:ascii="Arial" w:eastAsia="Times New Roman" w:hAnsi="Arial" w:cs="Arial"/>
          <w:color w:val="222222"/>
          <w:sz w:val="24"/>
          <w:szCs w:val="24"/>
        </w:rPr>
      </w:pPr>
    </w:p>
    <w:p w:rsidR="00890B73" w:rsidRPr="00276F42" w:rsidRDefault="00890B73" w:rsidP="00890B73">
      <w:pPr>
        <w:pStyle w:val="Prrafodelista"/>
        <w:numPr>
          <w:ilvl w:val="0"/>
          <w:numId w:val="79"/>
        </w:numPr>
        <w:shd w:val="clear" w:color="auto" w:fill="FFFFFF"/>
        <w:spacing w:after="0" w:line="240" w:lineRule="auto"/>
        <w:jc w:val="both"/>
        <w:rPr>
          <w:rFonts w:ascii="Arial" w:eastAsia="Times New Roman" w:hAnsi="Arial" w:cs="Arial"/>
          <w:color w:val="222222"/>
          <w:sz w:val="24"/>
          <w:szCs w:val="24"/>
        </w:rPr>
      </w:pPr>
      <w:r w:rsidRPr="00276F42">
        <w:rPr>
          <w:rFonts w:ascii="Arial" w:eastAsia="Times New Roman" w:hAnsi="Arial" w:cs="Arial"/>
          <w:color w:val="222222"/>
          <w:sz w:val="24"/>
          <w:szCs w:val="24"/>
        </w:rPr>
        <w:t xml:space="preserve">Llevar en lugar público, animales peligrosos sin permiso de la autoridad y sin tomar medidas de seguridad: </w:t>
      </w:r>
    </w:p>
    <w:p w:rsidR="00890B73" w:rsidRPr="00276F42" w:rsidRDefault="00890B73" w:rsidP="00890B73">
      <w:pPr>
        <w:pStyle w:val="Prrafodelista"/>
        <w:shd w:val="clear" w:color="auto" w:fill="FFFFFF"/>
        <w:spacing w:after="0" w:line="240" w:lineRule="auto"/>
        <w:ind w:left="1440"/>
        <w:jc w:val="both"/>
        <w:rPr>
          <w:rFonts w:ascii="Arial" w:eastAsia="Times New Roman" w:hAnsi="Arial" w:cs="Arial"/>
          <w:color w:val="222222"/>
          <w:sz w:val="24"/>
          <w:szCs w:val="24"/>
        </w:rPr>
      </w:pPr>
      <w:r w:rsidRPr="00276F42">
        <w:rPr>
          <w:rFonts w:ascii="Arial" w:eastAsia="Times New Roman" w:hAnsi="Arial" w:cs="Arial"/>
          <w:color w:val="222222"/>
          <w:sz w:val="24"/>
          <w:szCs w:val="24"/>
        </w:rPr>
        <w:t xml:space="preserve">                                             de 30 a 50 UMAS y 36 HORAS de ARRESTO</w:t>
      </w:r>
    </w:p>
    <w:p w:rsidR="00890B73" w:rsidRPr="00276F42" w:rsidRDefault="00890B73" w:rsidP="00890B73">
      <w:pPr>
        <w:pStyle w:val="Prrafodelista"/>
        <w:shd w:val="clear" w:color="auto" w:fill="FFFFFF"/>
        <w:spacing w:after="0" w:line="240" w:lineRule="auto"/>
        <w:ind w:left="1440"/>
        <w:jc w:val="both"/>
        <w:rPr>
          <w:rFonts w:ascii="Arial" w:eastAsia="Times New Roman" w:hAnsi="Arial" w:cs="Arial"/>
          <w:color w:val="222222"/>
          <w:sz w:val="24"/>
          <w:szCs w:val="24"/>
        </w:rPr>
      </w:pPr>
      <w:r w:rsidRPr="00276F42">
        <w:rPr>
          <w:rFonts w:ascii="Arial" w:eastAsia="Times New Roman" w:hAnsi="Arial" w:cs="Arial"/>
          <w:color w:val="222222"/>
          <w:sz w:val="24"/>
          <w:szCs w:val="24"/>
        </w:rPr>
        <w:t xml:space="preserve">Asediar o impedir la libertad de acción de una o varias personas: </w:t>
      </w:r>
    </w:p>
    <w:p w:rsidR="00890B73" w:rsidRPr="00276F42" w:rsidRDefault="00890B73" w:rsidP="00890B73">
      <w:pPr>
        <w:pStyle w:val="Prrafodelista"/>
        <w:shd w:val="clear" w:color="auto" w:fill="FFFFFF"/>
        <w:spacing w:after="0" w:line="240" w:lineRule="auto"/>
        <w:ind w:left="1440"/>
        <w:jc w:val="both"/>
        <w:rPr>
          <w:rFonts w:ascii="Arial" w:eastAsia="Times New Roman" w:hAnsi="Arial" w:cs="Arial"/>
          <w:color w:val="222222"/>
          <w:sz w:val="24"/>
          <w:szCs w:val="24"/>
        </w:rPr>
      </w:pPr>
      <w:r w:rsidRPr="00276F42">
        <w:rPr>
          <w:rFonts w:ascii="Arial" w:eastAsia="Times New Roman" w:hAnsi="Arial" w:cs="Arial"/>
          <w:color w:val="222222"/>
          <w:sz w:val="24"/>
          <w:szCs w:val="24"/>
        </w:rPr>
        <w:t xml:space="preserve">                                              de 20 a 40 UMAS y 24 HORAS de ARRESTO</w:t>
      </w:r>
    </w:p>
    <w:p w:rsidR="00890B73" w:rsidRPr="00276F42" w:rsidRDefault="00890B73" w:rsidP="00890B73">
      <w:pPr>
        <w:pStyle w:val="Prrafodelista"/>
        <w:numPr>
          <w:ilvl w:val="0"/>
          <w:numId w:val="79"/>
        </w:numPr>
        <w:shd w:val="clear" w:color="auto" w:fill="FFFFFF"/>
        <w:spacing w:after="0" w:line="240" w:lineRule="auto"/>
        <w:jc w:val="both"/>
        <w:rPr>
          <w:rFonts w:ascii="Arial" w:eastAsia="Times New Roman" w:hAnsi="Arial" w:cs="Arial"/>
          <w:color w:val="222222"/>
          <w:sz w:val="24"/>
          <w:szCs w:val="24"/>
        </w:rPr>
      </w:pPr>
      <w:r w:rsidRPr="00276F42">
        <w:rPr>
          <w:rFonts w:ascii="Arial" w:eastAsia="Times New Roman" w:hAnsi="Arial" w:cs="Arial"/>
          <w:color w:val="222222"/>
          <w:sz w:val="24"/>
          <w:szCs w:val="24"/>
        </w:rPr>
        <w:t xml:space="preserve">Arrojar cualquier objeto, prender fuego o provocar altercados en espectáculos, a la entrada o salida de ellos:  </w:t>
      </w:r>
    </w:p>
    <w:p w:rsidR="00890B73" w:rsidRPr="00276F42" w:rsidRDefault="00890B73" w:rsidP="00890B73">
      <w:pPr>
        <w:pStyle w:val="Prrafodelista"/>
        <w:shd w:val="clear" w:color="auto" w:fill="FFFFFF"/>
        <w:spacing w:after="0" w:line="240" w:lineRule="auto"/>
        <w:ind w:left="1440"/>
        <w:jc w:val="both"/>
        <w:rPr>
          <w:rFonts w:ascii="Arial" w:eastAsia="Times New Roman" w:hAnsi="Arial" w:cs="Arial"/>
          <w:color w:val="222222"/>
          <w:sz w:val="24"/>
          <w:szCs w:val="24"/>
        </w:rPr>
      </w:pPr>
      <w:r w:rsidRPr="00276F42">
        <w:rPr>
          <w:rFonts w:ascii="Arial" w:eastAsia="Times New Roman" w:hAnsi="Arial" w:cs="Arial"/>
          <w:color w:val="222222"/>
          <w:sz w:val="24"/>
          <w:szCs w:val="24"/>
        </w:rPr>
        <w:t xml:space="preserve">                                              de 30 a 50 UMAS y 36 HORAS de ARRESTO</w:t>
      </w:r>
    </w:p>
    <w:p w:rsidR="00890B73" w:rsidRPr="00276F42" w:rsidRDefault="00890B73" w:rsidP="00890B73">
      <w:pPr>
        <w:pStyle w:val="Prrafodelista"/>
        <w:numPr>
          <w:ilvl w:val="0"/>
          <w:numId w:val="79"/>
        </w:numPr>
        <w:shd w:val="clear" w:color="auto" w:fill="FFFFFF"/>
        <w:spacing w:after="0" w:line="240" w:lineRule="auto"/>
        <w:jc w:val="both"/>
        <w:rPr>
          <w:rFonts w:ascii="Arial" w:eastAsia="Times New Roman" w:hAnsi="Arial" w:cs="Arial"/>
          <w:color w:val="222222"/>
          <w:sz w:val="24"/>
          <w:szCs w:val="24"/>
        </w:rPr>
      </w:pPr>
      <w:r w:rsidRPr="00276F42">
        <w:rPr>
          <w:rFonts w:ascii="Arial" w:eastAsia="Times New Roman" w:hAnsi="Arial" w:cs="Arial"/>
          <w:color w:val="222222"/>
          <w:sz w:val="24"/>
          <w:szCs w:val="24"/>
        </w:rPr>
        <w:t xml:space="preserve">Causar escándalo en lugares públicos o privados: </w:t>
      </w:r>
    </w:p>
    <w:p w:rsidR="00890B73" w:rsidRPr="00276F42" w:rsidRDefault="00890B73" w:rsidP="00890B73">
      <w:pPr>
        <w:pStyle w:val="Prrafodelista"/>
        <w:shd w:val="clear" w:color="auto" w:fill="FFFFFF"/>
        <w:spacing w:after="0" w:line="240" w:lineRule="auto"/>
        <w:ind w:left="1440"/>
        <w:jc w:val="both"/>
        <w:rPr>
          <w:rFonts w:ascii="Arial" w:eastAsia="Times New Roman" w:hAnsi="Arial" w:cs="Arial"/>
          <w:color w:val="222222"/>
          <w:sz w:val="24"/>
          <w:szCs w:val="24"/>
        </w:rPr>
      </w:pPr>
      <w:r w:rsidRPr="00276F42">
        <w:rPr>
          <w:rFonts w:ascii="Arial" w:eastAsia="Times New Roman" w:hAnsi="Arial" w:cs="Arial"/>
          <w:color w:val="222222"/>
          <w:sz w:val="24"/>
          <w:szCs w:val="24"/>
        </w:rPr>
        <w:t xml:space="preserve">                                             de 40 a 50 UMAS y 36 HORAS DE ARRESTO</w:t>
      </w:r>
    </w:p>
    <w:p w:rsidR="00890B73" w:rsidRPr="00276F42" w:rsidRDefault="00890B73" w:rsidP="00890B73">
      <w:pPr>
        <w:pStyle w:val="Prrafodelista"/>
        <w:shd w:val="clear" w:color="auto" w:fill="FFFFFF"/>
        <w:spacing w:after="0" w:line="240" w:lineRule="auto"/>
        <w:ind w:left="1440"/>
        <w:jc w:val="both"/>
        <w:rPr>
          <w:rFonts w:ascii="Arial" w:eastAsia="Times New Roman" w:hAnsi="Arial" w:cs="Arial"/>
          <w:color w:val="222222"/>
          <w:sz w:val="24"/>
          <w:szCs w:val="24"/>
        </w:rPr>
      </w:pPr>
    </w:p>
    <w:p w:rsidR="00890B73" w:rsidRPr="00276F42" w:rsidRDefault="00890B73" w:rsidP="00890B73">
      <w:pPr>
        <w:pStyle w:val="Prrafodelista"/>
        <w:numPr>
          <w:ilvl w:val="0"/>
          <w:numId w:val="79"/>
        </w:numPr>
        <w:shd w:val="clear" w:color="auto" w:fill="FFFFFF"/>
        <w:spacing w:after="0" w:line="240" w:lineRule="auto"/>
        <w:jc w:val="both"/>
        <w:rPr>
          <w:rFonts w:ascii="Arial" w:eastAsia="Times New Roman" w:hAnsi="Arial" w:cs="Arial"/>
          <w:color w:val="222222"/>
          <w:sz w:val="24"/>
          <w:szCs w:val="24"/>
        </w:rPr>
      </w:pPr>
      <w:r w:rsidRPr="00276F42">
        <w:rPr>
          <w:rFonts w:ascii="Arial" w:eastAsia="Times New Roman" w:hAnsi="Arial" w:cs="Arial"/>
          <w:color w:val="222222"/>
          <w:sz w:val="24"/>
          <w:szCs w:val="24"/>
        </w:rPr>
        <w:t xml:space="preserve">Desempeñar actividades en las que realiza trato directo con el público, en estado de embriaguez o bajo el efecto de alguna droga:  </w:t>
      </w:r>
    </w:p>
    <w:p w:rsidR="00890B73" w:rsidRPr="00276F42" w:rsidRDefault="00890B73" w:rsidP="00890B73">
      <w:pPr>
        <w:pStyle w:val="Prrafodelista"/>
        <w:shd w:val="clear" w:color="auto" w:fill="FFFFFF"/>
        <w:spacing w:after="0" w:line="240" w:lineRule="auto"/>
        <w:ind w:left="1440"/>
        <w:jc w:val="both"/>
        <w:rPr>
          <w:rFonts w:ascii="Arial" w:eastAsia="Times New Roman" w:hAnsi="Arial" w:cs="Arial"/>
          <w:color w:val="222222"/>
          <w:sz w:val="24"/>
          <w:szCs w:val="24"/>
        </w:rPr>
      </w:pPr>
      <w:r w:rsidRPr="00276F42">
        <w:rPr>
          <w:rFonts w:ascii="Arial" w:eastAsia="Times New Roman" w:hAnsi="Arial" w:cs="Arial"/>
          <w:color w:val="222222"/>
          <w:sz w:val="24"/>
          <w:szCs w:val="24"/>
        </w:rPr>
        <w:t xml:space="preserve">                                            de 30 a 50 UMAS y 36 HORAS DE ARRESTO</w:t>
      </w:r>
    </w:p>
    <w:p w:rsidR="00890B73" w:rsidRPr="00276F42" w:rsidRDefault="00890B73" w:rsidP="00890B73">
      <w:pPr>
        <w:pStyle w:val="Prrafodelista"/>
        <w:shd w:val="clear" w:color="auto" w:fill="FFFFFF"/>
        <w:spacing w:after="0" w:line="240" w:lineRule="auto"/>
        <w:ind w:left="1440"/>
        <w:jc w:val="both"/>
        <w:rPr>
          <w:rFonts w:ascii="Arial" w:eastAsia="Times New Roman" w:hAnsi="Arial" w:cs="Arial"/>
          <w:color w:val="222222"/>
          <w:sz w:val="24"/>
          <w:szCs w:val="24"/>
        </w:rPr>
      </w:pPr>
    </w:p>
    <w:p w:rsidR="00890B73" w:rsidRPr="00276F42" w:rsidRDefault="00890B73" w:rsidP="00890B73">
      <w:pPr>
        <w:pStyle w:val="Prrafodelista"/>
        <w:shd w:val="clear" w:color="auto" w:fill="FFFFFF"/>
        <w:spacing w:after="0" w:line="240" w:lineRule="auto"/>
        <w:ind w:left="1440"/>
        <w:jc w:val="both"/>
        <w:rPr>
          <w:rFonts w:ascii="Arial" w:eastAsia="Times New Roman" w:hAnsi="Arial" w:cs="Arial"/>
          <w:color w:val="222222"/>
          <w:sz w:val="24"/>
          <w:szCs w:val="24"/>
        </w:rPr>
      </w:pPr>
    </w:p>
    <w:p w:rsidR="00890B73" w:rsidRPr="00276F42" w:rsidRDefault="00890B73" w:rsidP="00890B73">
      <w:pPr>
        <w:pStyle w:val="Prrafodelista"/>
        <w:numPr>
          <w:ilvl w:val="0"/>
          <w:numId w:val="79"/>
        </w:numPr>
        <w:shd w:val="clear" w:color="auto" w:fill="FFFFFF"/>
        <w:spacing w:after="0" w:line="240" w:lineRule="auto"/>
        <w:jc w:val="both"/>
        <w:rPr>
          <w:rFonts w:ascii="Arial" w:eastAsia="Times New Roman" w:hAnsi="Arial" w:cs="Arial"/>
          <w:color w:val="222222"/>
          <w:sz w:val="24"/>
          <w:szCs w:val="24"/>
        </w:rPr>
      </w:pPr>
      <w:r w:rsidRPr="00276F42">
        <w:rPr>
          <w:rFonts w:ascii="Arial" w:eastAsia="Times New Roman" w:hAnsi="Arial" w:cs="Arial"/>
          <w:color w:val="222222"/>
          <w:sz w:val="24"/>
          <w:szCs w:val="24"/>
        </w:rPr>
        <w:t xml:space="preserve">Permitir la estancia o permanencia de menores de edad en lugares donde se consuman bebidas alcohólicas tales como centros nocturnos, bares, pulquerías, o aquellos que por la naturaleza de sus actividades atenten contra la moral y las buenas costumbres: </w:t>
      </w:r>
    </w:p>
    <w:p w:rsidR="00890B73" w:rsidRPr="00276F42" w:rsidRDefault="00890B73" w:rsidP="00890B73">
      <w:pPr>
        <w:pStyle w:val="Prrafodelista"/>
        <w:shd w:val="clear" w:color="auto" w:fill="FFFFFF"/>
        <w:spacing w:after="0" w:line="240" w:lineRule="auto"/>
        <w:ind w:left="1440"/>
        <w:jc w:val="both"/>
        <w:rPr>
          <w:rFonts w:ascii="Arial" w:eastAsia="Times New Roman" w:hAnsi="Arial" w:cs="Arial"/>
          <w:color w:val="222222"/>
          <w:sz w:val="24"/>
          <w:szCs w:val="24"/>
        </w:rPr>
      </w:pPr>
      <w:r w:rsidRPr="00276F42">
        <w:rPr>
          <w:rFonts w:ascii="Arial" w:eastAsia="Times New Roman" w:hAnsi="Arial" w:cs="Arial"/>
          <w:color w:val="222222"/>
          <w:sz w:val="24"/>
          <w:szCs w:val="24"/>
        </w:rPr>
        <w:t xml:space="preserve">                                              de 30 a 50 UMAS y 36 HORAS de ARRESTO</w:t>
      </w:r>
    </w:p>
    <w:p w:rsidR="00890B73" w:rsidRPr="00276F42" w:rsidRDefault="00890B73" w:rsidP="00890B73">
      <w:pPr>
        <w:pStyle w:val="Prrafodelista"/>
        <w:shd w:val="clear" w:color="auto" w:fill="FFFFFF"/>
        <w:spacing w:after="0" w:line="240" w:lineRule="auto"/>
        <w:ind w:left="1440"/>
        <w:jc w:val="both"/>
        <w:rPr>
          <w:rFonts w:ascii="Arial" w:eastAsia="Times New Roman" w:hAnsi="Arial" w:cs="Arial"/>
          <w:color w:val="222222"/>
          <w:sz w:val="24"/>
          <w:szCs w:val="24"/>
        </w:rPr>
      </w:pPr>
    </w:p>
    <w:p w:rsidR="00890B73" w:rsidRPr="00276F42" w:rsidRDefault="00890B73" w:rsidP="00890B73">
      <w:pPr>
        <w:pStyle w:val="Prrafodelista"/>
        <w:numPr>
          <w:ilvl w:val="0"/>
          <w:numId w:val="79"/>
        </w:numPr>
        <w:shd w:val="clear" w:color="auto" w:fill="FFFFFF"/>
        <w:spacing w:after="0" w:line="240" w:lineRule="auto"/>
        <w:jc w:val="both"/>
        <w:rPr>
          <w:rFonts w:ascii="Arial" w:eastAsia="Times New Roman" w:hAnsi="Arial" w:cs="Arial"/>
          <w:color w:val="222222"/>
          <w:sz w:val="24"/>
          <w:szCs w:val="24"/>
        </w:rPr>
      </w:pPr>
      <w:r w:rsidRPr="00276F42">
        <w:rPr>
          <w:rFonts w:ascii="Arial" w:eastAsia="Times New Roman" w:hAnsi="Arial" w:cs="Arial"/>
          <w:color w:val="222222"/>
          <w:sz w:val="24"/>
          <w:szCs w:val="24"/>
        </w:rPr>
        <w:t xml:space="preserve">Sostener relaciones sexuales o actos de exhibicionismo obsceno en la vía o lugares públicos, áreas verdes, terrenos baldíos, centros de espectáculos y sitios análogos: </w:t>
      </w:r>
    </w:p>
    <w:p w:rsidR="00890B73" w:rsidRPr="00276F42" w:rsidRDefault="00890B73" w:rsidP="00890B73">
      <w:pPr>
        <w:pStyle w:val="Prrafodelista"/>
        <w:shd w:val="clear" w:color="auto" w:fill="FFFFFF"/>
        <w:spacing w:after="0" w:line="240" w:lineRule="auto"/>
        <w:ind w:left="1440"/>
        <w:jc w:val="both"/>
        <w:rPr>
          <w:rFonts w:ascii="Arial" w:eastAsia="Times New Roman" w:hAnsi="Arial" w:cs="Arial"/>
          <w:color w:val="222222"/>
          <w:sz w:val="24"/>
          <w:szCs w:val="24"/>
        </w:rPr>
      </w:pPr>
      <w:r w:rsidRPr="00276F42">
        <w:rPr>
          <w:rFonts w:ascii="Arial" w:eastAsia="Times New Roman" w:hAnsi="Arial" w:cs="Arial"/>
          <w:color w:val="222222"/>
          <w:sz w:val="24"/>
          <w:szCs w:val="24"/>
        </w:rPr>
        <w:t xml:space="preserve">                                            de 40 a 50 UMAS y 36 HORAS de ARRESTO</w:t>
      </w:r>
    </w:p>
    <w:p w:rsidR="00890B73" w:rsidRPr="00276F42" w:rsidRDefault="00890B73" w:rsidP="00890B73">
      <w:pPr>
        <w:pStyle w:val="Prrafodelista"/>
        <w:shd w:val="clear" w:color="auto" w:fill="FFFFFF"/>
        <w:spacing w:after="0" w:line="240" w:lineRule="auto"/>
        <w:ind w:left="1440"/>
        <w:jc w:val="both"/>
        <w:rPr>
          <w:rFonts w:ascii="Arial" w:eastAsia="Times New Roman" w:hAnsi="Arial" w:cs="Arial"/>
          <w:color w:val="222222"/>
          <w:sz w:val="24"/>
          <w:szCs w:val="24"/>
        </w:rPr>
      </w:pPr>
    </w:p>
    <w:p w:rsidR="00890B73" w:rsidRPr="00276F42" w:rsidRDefault="00890B73" w:rsidP="00890B73">
      <w:pPr>
        <w:pStyle w:val="Prrafodelista"/>
        <w:numPr>
          <w:ilvl w:val="0"/>
          <w:numId w:val="79"/>
        </w:numPr>
        <w:shd w:val="clear" w:color="auto" w:fill="FFFFFF"/>
        <w:spacing w:after="0" w:line="240" w:lineRule="auto"/>
        <w:jc w:val="both"/>
        <w:rPr>
          <w:rFonts w:ascii="Arial" w:eastAsia="Times New Roman" w:hAnsi="Arial" w:cs="Arial"/>
          <w:color w:val="222222"/>
          <w:sz w:val="24"/>
          <w:szCs w:val="24"/>
        </w:rPr>
      </w:pPr>
      <w:r w:rsidRPr="00276F42">
        <w:rPr>
          <w:rFonts w:ascii="Arial" w:eastAsia="Times New Roman" w:hAnsi="Arial" w:cs="Arial"/>
          <w:color w:val="222222"/>
          <w:sz w:val="24"/>
          <w:szCs w:val="24"/>
        </w:rPr>
        <w:t xml:space="preserve">Ejercer la prostitución en la vía y lugares públicos: </w:t>
      </w:r>
    </w:p>
    <w:p w:rsidR="00890B73" w:rsidRPr="00276F42" w:rsidRDefault="00890B73" w:rsidP="00890B73">
      <w:pPr>
        <w:pStyle w:val="Prrafodelista"/>
        <w:shd w:val="clear" w:color="auto" w:fill="FFFFFF"/>
        <w:spacing w:after="0" w:line="240" w:lineRule="auto"/>
        <w:ind w:left="1440"/>
        <w:jc w:val="both"/>
        <w:rPr>
          <w:rFonts w:ascii="Arial" w:eastAsia="Times New Roman" w:hAnsi="Arial" w:cs="Arial"/>
          <w:color w:val="222222"/>
          <w:sz w:val="24"/>
          <w:szCs w:val="24"/>
        </w:rPr>
      </w:pPr>
      <w:r w:rsidRPr="00276F42">
        <w:rPr>
          <w:rFonts w:ascii="Arial" w:eastAsia="Times New Roman" w:hAnsi="Arial" w:cs="Arial"/>
          <w:color w:val="222222"/>
          <w:sz w:val="24"/>
          <w:szCs w:val="24"/>
        </w:rPr>
        <w:t xml:space="preserve">                                             de 40 a 50 UMAS y 36 HORAS DE ARRESTO</w:t>
      </w:r>
    </w:p>
    <w:p w:rsidR="00890B73" w:rsidRPr="00276F42" w:rsidRDefault="00890B73" w:rsidP="00890B73">
      <w:pPr>
        <w:pStyle w:val="Prrafodelista"/>
        <w:shd w:val="clear" w:color="auto" w:fill="FFFFFF"/>
        <w:spacing w:after="0" w:line="240" w:lineRule="auto"/>
        <w:ind w:left="1440"/>
        <w:jc w:val="both"/>
        <w:rPr>
          <w:rFonts w:ascii="Arial" w:eastAsia="Times New Roman" w:hAnsi="Arial" w:cs="Arial"/>
          <w:color w:val="222222"/>
          <w:sz w:val="24"/>
          <w:szCs w:val="24"/>
        </w:rPr>
      </w:pPr>
    </w:p>
    <w:p w:rsidR="00890B73" w:rsidRPr="00276F42" w:rsidRDefault="00890B73" w:rsidP="00890B73">
      <w:pPr>
        <w:pStyle w:val="Prrafodelista"/>
        <w:numPr>
          <w:ilvl w:val="0"/>
          <w:numId w:val="79"/>
        </w:numPr>
        <w:shd w:val="clear" w:color="auto" w:fill="FFFFFF"/>
        <w:spacing w:after="0" w:line="240" w:lineRule="auto"/>
        <w:jc w:val="both"/>
        <w:rPr>
          <w:rFonts w:ascii="Arial" w:eastAsia="Times New Roman" w:hAnsi="Arial" w:cs="Arial"/>
          <w:color w:val="222222"/>
          <w:sz w:val="24"/>
          <w:szCs w:val="24"/>
        </w:rPr>
      </w:pPr>
      <w:r w:rsidRPr="00276F42">
        <w:rPr>
          <w:rFonts w:ascii="Arial" w:eastAsia="Times New Roman" w:hAnsi="Arial" w:cs="Arial"/>
          <w:color w:val="222222"/>
          <w:sz w:val="24"/>
          <w:szCs w:val="24"/>
        </w:rPr>
        <w:t xml:space="preserve">Practicar en lugar público al comercio carnal: </w:t>
      </w:r>
    </w:p>
    <w:p w:rsidR="00890B73" w:rsidRPr="00276F42" w:rsidRDefault="00890B73" w:rsidP="00890B73">
      <w:pPr>
        <w:pStyle w:val="Prrafodelista"/>
        <w:shd w:val="clear" w:color="auto" w:fill="FFFFFF"/>
        <w:spacing w:after="0" w:line="240" w:lineRule="auto"/>
        <w:ind w:left="1440"/>
        <w:jc w:val="both"/>
        <w:rPr>
          <w:rFonts w:ascii="Arial" w:eastAsia="Times New Roman" w:hAnsi="Arial" w:cs="Arial"/>
          <w:color w:val="222222"/>
          <w:sz w:val="24"/>
          <w:szCs w:val="24"/>
        </w:rPr>
      </w:pPr>
      <w:r w:rsidRPr="00276F42">
        <w:rPr>
          <w:rFonts w:ascii="Arial" w:eastAsia="Times New Roman" w:hAnsi="Arial" w:cs="Arial"/>
          <w:color w:val="222222"/>
          <w:sz w:val="24"/>
          <w:szCs w:val="24"/>
        </w:rPr>
        <w:t xml:space="preserve">                                            de 20 a 40 UMAS y 24 HORAS de ARRESTO</w:t>
      </w:r>
    </w:p>
    <w:p w:rsidR="00890B73" w:rsidRPr="00276F42" w:rsidRDefault="00890B73" w:rsidP="00890B73">
      <w:pPr>
        <w:pStyle w:val="Prrafodelista"/>
        <w:shd w:val="clear" w:color="auto" w:fill="FFFFFF"/>
        <w:spacing w:after="0" w:line="240" w:lineRule="auto"/>
        <w:ind w:left="1440"/>
        <w:jc w:val="both"/>
        <w:rPr>
          <w:rFonts w:ascii="Arial" w:eastAsia="Times New Roman" w:hAnsi="Arial" w:cs="Arial"/>
          <w:color w:val="222222"/>
          <w:sz w:val="24"/>
          <w:szCs w:val="24"/>
        </w:rPr>
      </w:pPr>
    </w:p>
    <w:p w:rsidR="00890B73" w:rsidRPr="00276F42" w:rsidRDefault="00890B73" w:rsidP="00890B73">
      <w:pPr>
        <w:pStyle w:val="Prrafodelista"/>
        <w:numPr>
          <w:ilvl w:val="0"/>
          <w:numId w:val="79"/>
        </w:numPr>
        <w:shd w:val="clear" w:color="auto" w:fill="FFFFFF"/>
        <w:spacing w:after="0" w:line="240" w:lineRule="auto"/>
        <w:jc w:val="both"/>
        <w:rPr>
          <w:rFonts w:ascii="Arial" w:eastAsia="Times New Roman" w:hAnsi="Arial" w:cs="Arial"/>
          <w:color w:val="222222"/>
          <w:sz w:val="24"/>
          <w:szCs w:val="24"/>
        </w:rPr>
      </w:pPr>
      <w:r w:rsidRPr="00276F42">
        <w:rPr>
          <w:rFonts w:ascii="Arial" w:eastAsia="Times New Roman" w:hAnsi="Arial" w:cs="Arial"/>
          <w:color w:val="222222"/>
          <w:sz w:val="24"/>
          <w:szCs w:val="24"/>
        </w:rPr>
        <w:t xml:space="preserve">Exhibir públicamente material pornográfico o intervenir en actos de su comercialización en la vía pública: </w:t>
      </w:r>
    </w:p>
    <w:p w:rsidR="00890B73" w:rsidRPr="00276F42" w:rsidRDefault="00890B73" w:rsidP="00890B73">
      <w:pPr>
        <w:pStyle w:val="Prrafodelista"/>
        <w:shd w:val="clear" w:color="auto" w:fill="FFFFFF"/>
        <w:spacing w:after="0" w:line="240" w:lineRule="auto"/>
        <w:ind w:left="1440"/>
        <w:jc w:val="both"/>
        <w:rPr>
          <w:rFonts w:ascii="Arial" w:eastAsia="Times New Roman" w:hAnsi="Arial" w:cs="Arial"/>
          <w:color w:val="222222"/>
          <w:sz w:val="24"/>
          <w:szCs w:val="24"/>
        </w:rPr>
      </w:pPr>
      <w:r w:rsidRPr="00276F42">
        <w:rPr>
          <w:rFonts w:ascii="Arial" w:eastAsia="Times New Roman" w:hAnsi="Arial" w:cs="Arial"/>
          <w:color w:val="222222"/>
          <w:sz w:val="24"/>
          <w:szCs w:val="24"/>
        </w:rPr>
        <w:t xml:space="preserve">                                             de 30 a 50 UMAS y 36 HORAS DE ARRESTO</w:t>
      </w:r>
    </w:p>
    <w:p w:rsidR="00890B73" w:rsidRPr="00276F42" w:rsidRDefault="00890B73" w:rsidP="00890B73">
      <w:pPr>
        <w:pStyle w:val="Prrafodelista"/>
        <w:shd w:val="clear" w:color="auto" w:fill="FFFFFF"/>
        <w:spacing w:after="0" w:line="240" w:lineRule="auto"/>
        <w:ind w:left="1440"/>
        <w:jc w:val="both"/>
        <w:rPr>
          <w:rFonts w:ascii="Arial" w:eastAsia="Times New Roman" w:hAnsi="Arial" w:cs="Arial"/>
          <w:color w:val="222222"/>
          <w:sz w:val="24"/>
          <w:szCs w:val="24"/>
        </w:rPr>
      </w:pPr>
    </w:p>
    <w:p w:rsidR="00890B73" w:rsidRPr="00276F42" w:rsidRDefault="00890B73" w:rsidP="00890B73">
      <w:pPr>
        <w:pStyle w:val="Prrafodelista"/>
        <w:numPr>
          <w:ilvl w:val="0"/>
          <w:numId w:val="79"/>
        </w:numPr>
        <w:shd w:val="clear" w:color="auto" w:fill="FFFFFF"/>
        <w:spacing w:after="0" w:line="240" w:lineRule="auto"/>
        <w:jc w:val="both"/>
        <w:rPr>
          <w:rFonts w:ascii="Arial" w:eastAsia="Times New Roman" w:hAnsi="Arial" w:cs="Arial"/>
          <w:color w:val="222222"/>
          <w:sz w:val="24"/>
          <w:szCs w:val="24"/>
        </w:rPr>
      </w:pPr>
      <w:r w:rsidRPr="00276F42">
        <w:rPr>
          <w:rFonts w:ascii="Arial" w:eastAsia="Times New Roman" w:hAnsi="Arial" w:cs="Arial"/>
          <w:color w:val="222222"/>
          <w:sz w:val="24"/>
          <w:szCs w:val="24"/>
        </w:rPr>
        <w:t>Maltratar física o psicológicamente los padres a sus hijos, o los tutores a sus pupilos:         de 40 a 50 UMAS y 36 HORAS de ARRESTO</w:t>
      </w:r>
    </w:p>
    <w:p w:rsidR="00890B73" w:rsidRPr="00276F42" w:rsidRDefault="00890B73" w:rsidP="00890B73">
      <w:pPr>
        <w:pStyle w:val="Prrafodelista"/>
        <w:shd w:val="clear" w:color="auto" w:fill="FFFFFF"/>
        <w:spacing w:after="0" w:line="240" w:lineRule="auto"/>
        <w:ind w:left="1440"/>
        <w:jc w:val="both"/>
        <w:rPr>
          <w:rFonts w:ascii="Arial" w:eastAsia="Times New Roman" w:hAnsi="Arial" w:cs="Arial"/>
          <w:color w:val="222222"/>
          <w:sz w:val="24"/>
          <w:szCs w:val="24"/>
        </w:rPr>
      </w:pPr>
    </w:p>
    <w:p w:rsidR="00890B73" w:rsidRPr="00276F42" w:rsidRDefault="00890B73" w:rsidP="00890B73">
      <w:pPr>
        <w:pStyle w:val="Prrafodelista"/>
        <w:numPr>
          <w:ilvl w:val="0"/>
          <w:numId w:val="79"/>
        </w:numPr>
        <w:shd w:val="clear" w:color="auto" w:fill="FFFFFF"/>
        <w:spacing w:after="0" w:line="240" w:lineRule="auto"/>
        <w:jc w:val="both"/>
        <w:rPr>
          <w:rFonts w:ascii="Arial" w:eastAsia="Times New Roman" w:hAnsi="Arial" w:cs="Arial"/>
          <w:color w:val="222222"/>
          <w:sz w:val="24"/>
          <w:szCs w:val="24"/>
        </w:rPr>
      </w:pPr>
      <w:r w:rsidRPr="00276F42">
        <w:rPr>
          <w:rFonts w:ascii="Arial" w:eastAsia="Times New Roman" w:hAnsi="Arial" w:cs="Arial"/>
          <w:color w:val="222222"/>
          <w:sz w:val="24"/>
          <w:szCs w:val="24"/>
        </w:rPr>
        <w:t xml:space="preserve">Abandonar los padres a sus hijos o los tutores a sus hijos, o el adulto a quien se le hubiesen encargado: </w:t>
      </w:r>
    </w:p>
    <w:p w:rsidR="00890B73" w:rsidRPr="00276F42" w:rsidRDefault="00890B73" w:rsidP="00890B73">
      <w:pPr>
        <w:pStyle w:val="Prrafodelista"/>
        <w:shd w:val="clear" w:color="auto" w:fill="FFFFFF"/>
        <w:spacing w:after="0" w:line="240" w:lineRule="auto"/>
        <w:ind w:left="1440"/>
        <w:jc w:val="both"/>
        <w:rPr>
          <w:rFonts w:ascii="Arial" w:eastAsia="Times New Roman" w:hAnsi="Arial" w:cs="Arial"/>
          <w:color w:val="222222"/>
          <w:sz w:val="24"/>
          <w:szCs w:val="24"/>
        </w:rPr>
      </w:pPr>
      <w:r w:rsidRPr="00276F42">
        <w:rPr>
          <w:rFonts w:ascii="Arial" w:eastAsia="Times New Roman" w:hAnsi="Arial" w:cs="Arial"/>
          <w:color w:val="222222"/>
          <w:sz w:val="24"/>
          <w:szCs w:val="24"/>
        </w:rPr>
        <w:t xml:space="preserve">                                              de 40 a 50 UMAS y 36 HORAS de ARRESTO</w:t>
      </w:r>
    </w:p>
    <w:p w:rsidR="00890B73" w:rsidRPr="00276F42" w:rsidRDefault="00890B73" w:rsidP="00890B73">
      <w:pPr>
        <w:pStyle w:val="Prrafodelista"/>
        <w:shd w:val="clear" w:color="auto" w:fill="FFFFFF"/>
        <w:spacing w:after="0" w:line="240" w:lineRule="auto"/>
        <w:ind w:left="1440"/>
        <w:jc w:val="both"/>
        <w:rPr>
          <w:rFonts w:ascii="Arial" w:eastAsia="Times New Roman" w:hAnsi="Arial" w:cs="Arial"/>
          <w:color w:val="222222"/>
          <w:sz w:val="24"/>
          <w:szCs w:val="24"/>
        </w:rPr>
      </w:pPr>
    </w:p>
    <w:p w:rsidR="00890B73" w:rsidRPr="00276F42" w:rsidRDefault="00890B73" w:rsidP="00890B73">
      <w:pPr>
        <w:pStyle w:val="Prrafodelista"/>
        <w:numPr>
          <w:ilvl w:val="0"/>
          <w:numId w:val="79"/>
        </w:numPr>
        <w:shd w:val="clear" w:color="auto" w:fill="FFFFFF"/>
        <w:spacing w:after="0" w:line="240" w:lineRule="auto"/>
        <w:jc w:val="both"/>
        <w:rPr>
          <w:rFonts w:ascii="Arial" w:eastAsia="Times New Roman" w:hAnsi="Arial" w:cs="Arial"/>
          <w:color w:val="222222"/>
          <w:sz w:val="24"/>
          <w:szCs w:val="24"/>
        </w:rPr>
      </w:pPr>
      <w:r w:rsidRPr="00276F42">
        <w:rPr>
          <w:rFonts w:ascii="Arial" w:eastAsia="Times New Roman" w:hAnsi="Arial" w:cs="Arial"/>
          <w:color w:val="222222"/>
          <w:sz w:val="24"/>
          <w:szCs w:val="24"/>
        </w:rPr>
        <w:t xml:space="preserve">Expender a menores de edad bebidas alcohólicas de cualquier tipo, en los establecimientos comerciales o domicilios particulares: </w:t>
      </w:r>
    </w:p>
    <w:p w:rsidR="00890B73" w:rsidRPr="00276F42" w:rsidRDefault="00890B73" w:rsidP="00890B73">
      <w:pPr>
        <w:pStyle w:val="Prrafodelista"/>
        <w:shd w:val="clear" w:color="auto" w:fill="FFFFFF"/>
        <w:spacing w:after="0" w:line="240" w:lineRule="auto"/>
        <w:ind w:left="1440"/>
        <w:jc w:val="both"/>
        <w:rPr>
          <w:rFonts w:ascii="Arial" w:eastAsia="Times New Roman" w:hAnsi="Arial" w:cs="Arial"/>
          <w:color w:val="222222"/>
          <w:sz w:val="24"/>
          <w:szCs w:val="24"/>
        </w:rPr>
      </w:pPr>
      <w:r w:rsidRPr="00276F42">
        <w:rPr>
          <w:rFonts w:ascii="Arial" w:eastAsia="Times New Roman" w:hAnsi="Arial" w:cs="Arial"/>
          <w:color w:val="222222"/>
          <w:sz w:val="24"/>
          <w:szCs w:val="24"/>
        </w:rPr>
        <w:t xml:space="preserve">                                              de 30 a 50 UMAS y 36 HORAS de ARRESTO</w:t>
      </w:r>
    </w:p>
    <w:p w:rsidR="00890B73" w:rsidRPr="00276F42" w:rsidRDefault="00890B73" w:rsidP="00890B73">
      <w:pPr>
        <w:pStyle w:val="Prrafodelista"/>
        <w:shd w:val="clear" w:color="auto" w:fill="FFFFFF"/>
        <w:spacing w:after="0" w:line="240" w:lineRule="auto"/>
        <w:ind w:left="1440"/>
        <w:jc w:val="both"/>
        <w:rPr>
          <w:rFonts w:ascii="Arial" w:eastAsia="Times New Roman" w:hAnsi="Arial" w:cs="Arial"/>
          <w:color w:val="222222"/>
          <w:sz w:val="24"/>
          <w:szCs w:val="24"/>
        </w:rPr>
      </w:pPr>
    </w:p>
    <w:p w:rsidR="00890B73" w:rsidRPr="00276F42" w:rsidRDefault="00890B73" w:rsidP="00890B73">
      <w:pPr>
        <w:pStyle w:val="Prrafodelista"/>
        <w:numPr>
          <w:ilvl w:val="0"/>
          <w:numId w:val="79"/>
        </w:numPr>
        <w:shd w:val="clear" w:color="auto" w:fill="FFFFFF"/>
        <w:spacing w:after="0" w:line="240" w:lineRule="auto"/>
        <w:jc w:val="both"/>
        <w:rPr>
          <w:rFonts w:ascii="Arial" w:eastAsia="Times New Roman" w:hAnsi="Arial" w:cs="Arial"/>
          <w:color w:val="222222"/>
          <w:sz w:val="24"/>
          <w:szCs w:val="24"/>
        </w:rPr>
      </w:pPr>
      <w:r w:rsidRPr="00276F42">
        <w:rPr>
          <w:rFonts w:ascii="Arial" w:eastAsia="Times New Roman" w:hAnsi="Arial" w:cs="Arial"/>
          <w:color w:val="222222"/>
          <w:sz w:val="24"/>
          <w:szCs w:val="24"/>
        </w:rPr>
        <w:t xml:space="preserve">Orinar o defecar en la vía pública: </w:t>
      </w:r>
    </w:p>
    <w:p w:rsidR="00890B73" w:rsidRPr="00276F42" w:rsidRDefault="00890B73" w:rsidP="00890B73">
      <w:pPr>
        <w:pStyle w:val="Prrafodelista"/>
        <w:shd w:val="clear" w:color="auto" w:fill="FFFFFF"/>
        <w:spacing w:after="0" w:line="240" w:lineRule="auto"/>
        <w:ind w:left="1440"/>
        <w:jc w:val="both"/>
        <w:rPr>
          <w:rFonts w:ascii="Arial" w:eastAsia="Times New Roman" w:hAnsi="Arial" w:cs="Arial"/>
          <w:color w:val="222222"/>
          <w:sz w:val="24"/>
          <w:szCs w:val="24"/>
        </w:rPr>
      </w:pPr>
      <w:r w:rsidRPr="00276F42">
        <w:rPr>
          <w:rFonts w:ascii="Arial" w:eastAsia="Times New Roman" w:hAnsi="Arial" w:cs="Arial"/>
          <w:color w:val="222222"/>
          <w:sz w:val="24"/>
          <w:szCs w:val="24"/>
        </w:rPr>
        <w:t xml:space="preserve">                                              de 10 a 30 UMAS y 24 HORAS de ARRESTO</w:t>
      </w:r>
    </w:p>
    <w:p w:rsidR="00890B73" w:rsidRPr="00276F42" w:rsidRDefault="00890B73" w:rsidP="00890B73">
      <w:pPr>
        <w:pStyle w:val="Prrafodelista"/>
        <w:shd w:val="clear" w:color="auto" w:fill="FFFFFF"/>
        <w:spacing w:after="0" w:line="240" w:lineRule="auto"/>
        <w:ind w:left="1440"/>
        <w:jc w:val="both"/>
        <w:rPr>
          <w:rFonts w:ascii="Arial" w:eastAsia="Times New Roman" w:hAnsi="Arial" w:cs="Arial"/>
          <w:color w:val="222222"/>
          <w:sz w:val="24"/>
          <w:szCs w:val="24"/>
        </w:rPr>
      </w:pPr>
    </w:p>
    <w:p w:rsidR="00890B73" w:rsidRPr="00276F42" w:rsidRDefault="00890B73" w:rsidP="00890B73">
      <w:pPr>
        <w:pStyle w:val="Prrafodelista"/>
        <w:numPr>
          <w:ilvl w:val="0"/>
          <w:numId w:val="79"/>
        </w:numPr>
        <w:shd w:val="clear" w:color="auto" w:fill="FFFFFF"/>
        <w:spacing w:after="0" w:line="240" w:lineRule="auto"/>
        <w:jc w:val="both"/>
        <w:rPr>
          <w:rFonts w:ascii="Arial" w:eastAsia="Times New Roman" w:hAnsi="Arial" w:cs="Arial"/>
          <w:color w:val="222222"/>
          <w:sz w:val="24"/>
          <w:szCs w:val="24"/>
        </w:rPr>
      </w:pPr>
      <w:r w:rsidRPr="00276F42">
        <w:rPr>
          <w:rFonts w:ascii="Arial" w:eastAsia="Times New Roman" w:hAnsi="Arial" w:cs="Arial"/>
          <w:color w:val="222222"/>
          <w:sz w:val="24"/>
          <w:szCs w:val="24"/>
        </w:rPr>
        <w:t>Faltar al respeto, con cualquier frase o ademán a los símbolos patrios:                               de 40 a 50 UMAS y 36 HORAS DE ARRESTO</w:t>
      </w:r>
    </w:p>
    <w:p w:rsidR="00890B73" w:rsidRPr="00276F42" w:rsidRDefault="00890B73" w:rsidP="00890B73">
      <w:pPr>
        <w:pStyle w:val="Prrafodelista"/>
        <w:shd w:val="clear" w:color="auto" w:fill="FFFFFF"/>
        <w:spacing w:after="0" w:line="240" w:lineRule="auto"/>
        <w:ind w:left="1440"/>
        <w:jc w:val="both"/>
        <w:rPr>
          <w:rFonts w:ascii="Arial" w:eastAsia="Times New Roman" w:hAnsi="Arial" w:cs="Arial"/>
          <w:color w:val="222222"/>
          <w:sz w:val="24"/>
          <w:szCs w:val="24"/>
        </w:rPr>
      </w:pPr>
    </w:p>
    <w:p w:rsidR="00890B73" w:rsidRPr="00276F42" w:rsidRDefault="00890B73" w:rsidP="00890B73">
      <w:pPr>
        <w:pStyle w:val="Prrafodelista"/>
        <w:numPr>
          <w:ilvl w:val="0"/>
          <w:numId w:val="79"/>
        </w:numPr>
        <w:shd w:val="clear" w:color="auto" w:fill="FFFFFF"/>
        <w:spacing w:after="0" w:line="240" w:lineRule="auto"/>
        <w:jc w:val="both"/>
        <w:rPr>
          <w:rFonts w:ascii="Arial" w:eastAsia="Times New Roman" w:hAnsi="Arial" w:cs="Arial"/>
          <w:color w:val="222222"/>
          <w:sz w:val="24"/>
          <w:szCs w:val="24"/>
        </w:rPr>
      </w:pPr>
      <w:r w:rsidRPr="00276F42">
        <w:rPr>
          <w:rFonts w:ascii="Arial" w:eastAsia="Times New Roman" w:hAnsi="Arial" w:cs="Arial"/>
          <w:color w:val="222222"/>
          <w:sz w:val="24"/>
          <w:szCs w:val="24"/>
        </w:rPr>
        <w:t>Dañar, pintar o manchar los monumentos, edificios, casas habitación, estatuas, postes, bardas ya sea de propiedad particular o pública:                          de 40 A 50 UMAS y 36 HORAS de ARRESTO</w:t>
      </w:r>
    </w:p>
    <w:p w:rsidR="00890B73" w:rsidRPr="00276F42" w:rsidRDefault="00890B73" w:rsidP="00890B73">
      <w:pPr>
        <w:pStyle w:val="Prrafodelista"/>
        <w:rPr>
          <w:rFonts w:ascii="Arial" w:eastAsia="Times New Roman" w:hAnsi="Arial" w:cs="Arial"/>
          <w:color w:val="222222"/>
          <w:sz w:val="24"/>
          <w:szCs w:val="24"/>
        </w:rPr>
      </w:pPr>
    </w:p>
    <w:p w:rsidR="00890B73" w:rsidRPr="00276F42" w:rsidRDefault="00890B73" w:rsidP="00890B73">
      <w:pPr>
        <w:pStyle w:val="Prrafodelista"/>
        <w:shd w:val="clear" w:color="auto" w:fill="FFFFFF"/>
        <w:spacing w:after="0" w:line="240" w:lineRule="auto"/>
        <w:ind w:left="1440"/>
        <w:jc w:val="both"/>
        <w:rPr>
          <w:rFonts w:ascii="Arial" w:eastAsia="Times New Roman" w:hAnsi="Arial" w:cs="Arial"/>
          <w:color w:val="222222"/>
          <w:sz w:val="24"/>
          <w:szCs w:val="24"/>
        </w:rPr>
      </w:pPr>
    </w:p>
    <w:p w:rsidR="00890B73" w:rsidRPr="00276F42" w:rsidRDefault="00890B73" w:rsidP="00890B73">
      <w:pPr>
        <w:pStyle w:val="Prrafodelista"/>
        <w:shd w:val="clear" w:color="auto" w:fill="FFFFFF"/>
        <w:spacing w:after="0" w:line="240" w:lineRule="auto"/>
        <w:ind w:left="1440"/>
        <w:jc w:val="both"/>
        <w:rPr>
          <w:rFonts w:ascii="Arial" w:eastAsia="Times New Roman" w:hAnsi="Arial" w:cs="Arial"/>
          <w:color w:val="222222"/>
          <w:sz w:val="24"/>
          <w:szCs w:val="24"/>
        </w:rPr>
      </w:pPr>
    </w:p>
    <w:p w:rsidR="00890B73" w:rsidRPr="00276F42" w:rsidRDefault="00890B73" w:rsidP="00890B73">
      <w:pPr>
        <w:pStyle w:val="Prrafodelista"/>
        <w:numPr>
          <w:ilvl w:val="0"/>
          <w:numId w:val="79"/>
        </w:numPr>
        <w:shd w:val="clear" w:color="auto" w:fill="FFFFFF"/>
        <w:spacing w:after="0" w:line="240" w:lineRule="auto"/>
        <w:jc w:val="both"/>
        <w:rPr>
          <w:rFonts w:ascii="Arial" w:eastAsia="Times New Roman" w:hAnsi="Arial" w:cs="Arial"/>
          <w:color w:val="222222"/>
          <w:sz w:val="24"/>
          <w:szCs w:val="24"/>
        </w:rPr>
      </w:pPr>
      <w:r w:rsidRPr="00276F42">
        <w:rPr>
          <w:rFonts w:ascii="Arial" w:eastAsia="Times New Roman" w:hAnsi="Arial" w:cs="Arial"/>
          <w:color w:val="222222"/>
          <w:sz w:val="24"/>
          <w:szCs w:val="24"/>
        </w:rPr>
        <w:t xml:space="preserve">Causar daños a las calles, parques, jardines y lugares públicos: </w:t>
      </w:r>
    </w:p>
    <w:p w:rsidR="00890B73" w:rsidRPr="00276F42" w:rsidRDefault="00890B73" w:rsidP="00890B73">
      <w:pPr>
        <w:shd w:val="clear" w:color="auto" w:fill="FFFFFF"/>
        <w:spacing w:after="0" w:line="240" w:lineRule="auto"/>
        <w:jc w:val="both"/>
        <w:rPr>
          <w:rFonts w:ascii="Arial" w:eastAsia="Times New Roman" w:hAnsi="Arial" w:cs="Arial"/>
          <w:color w:val="222222"/>
          <w:sz w:val="24"/>
          <w:szCs w:val="24"/>
        </w:rPr>
      </w:pPr>
      <w:r w:rsidRPr="00276F42">
        <w:rPr>
          <w:rFonts w:ascii="Arial" w:eastAsia="Times New Roman" w:hAnsi="Arial" w:cs="Arial"/>
          <w:color w:val="222222"/>
          <w:sz w:val="24"/>
          <w:szCs w:val="24"/>
        </w:rPr>
        <w:t xml:space="preserve">                                                                       de 40 a 50 UMAS y36 HORAS DE ARRESTO</w:t>
      </w:r>
    </w:p>
    <w:p w:rsidR="00890B73" w:rsidRPr="00276F42" w:rsidRDefault="00890B73" w:rsidP="00890B73">
      <w:pPr>
        <w:pStyle w:val="Prrafodelista"/>
        <w:shd w:val="clear" w:color="auto" w:fill="FFFFFF"/>
        <w:spacing w:after="0" w:line="240" w:lineRule="auto"/>
        <w:ind w:left="1440"/>
        <w:jc w:val="both"/>
        <w:rPr>
          <w:rFonts w:ascii="Arial" w:eastAsia="Times New Roman" w:hAnsi="Arial" w:cs="Arial"/>
          <w:color w:val="222222"/>
          <w:sz w:val="24"/>
          <w:szCs w:val="24"/>
        </w:rPr>
      </w:pPr>
    </w:p>
    <w:p w:rsidR="00890B73" w:rsidRPr="00276F42" w:rsidRDefault="00890B73" w:rsidP="00890B73">
      <w:pPr>
        <w:pStyle w:val="Prrafodelista"/>
        <w:numPr>
          <w:ilvl w:val="0"/>
          <w:numId w:val="79"/>
        </w:numPr>
        <w:shd w:val="clear" w:color="auto" w:fill="FFFFFF"/>
        <w:spacing w:after="0" w:line="240" w:lineRule="auto"/>
        <w:jc w:val="both"/>
        <w:rPr>
          <w:rFonts w:ascii="Arial" w:eastAsia="Times New Roman" w:hAnsi="Arial" w:cs="Arial"/>
          <w:color w:val="222222"/>
          <w:sz w:val="24"/>
          <w:szCs w:val="24"/>
        </w:rPr>
      </w:pPr>
      <w:r w:rsidRPr="00276F42">
        <w:rPr>
          <w:rFonts w:ascii="Arial" w:eastAsia="Times New Roman" w:hAnsi="Arial" w:cs="Arial"/>
          <w:color w:val="222222"/>
          <w:sz w:val="24"/>
          <w:szCs w:val="24"/>
        </w:rPr>
        <w:t>Destruir, apedrear o afectar las lámparas o luminarias de alumbrado público:                               de 40 a 50 UMAS y 36 HORAS de ARRESTO</w:t>
      </w:r>
    </w:p>
    <w:p w:rsidR="00890B73" w:rsidRPr="00276F42" w:rsidRDefault="00890B73" w:rsidP="00890B73">
      <w:pPr>
        <w:pStyle w:val="Prrafodelista"/>
        <w:shd w:val="clear" w:color="auto" w:fill="FFFFFF"/>
        <w:spacing w:after="0" w:line="240" w:lineRule="auto"/>
        <w:ind w:left="1440"/>
        <w:jc w:val="both"/>
        <w:rPr>
          <w:rFonts w:ascii="Arial" w:eastAsia="Times New Roman" w:hAnsi="Arial" w:cs="Arial"/>
          <w:color w:val="222222"/>
          <w:sz w:val="24"/>
          <w:szCs w:val="24"/>
        </w:rPr>
      </w:pPr>
    </w:p>
    <w:p w:rsidR="00890B73" w:rsidRPr="00276F42" w:rsidRDefault="00890B73" w:rsidP="00890B73">
      <w:pPr>
        <w:pStyle w:val="Prrafodelista"/>
        <w:numPr>
          <w:ilvl w:val="0"/>
          <w:numId w:val="79"/>
        </w:numPr>
        <w:shd w:val="clear" w:color="auto" w:fill="FFFFFF"/>
        <w:spacing w:after="0" w:line="240" w:lineRule="auto"/>
        <w:jc w:val="both"/>
        <w:rPr>
          <w:rFonts w:ascii="Arial" w:eastAsia="Times New Roman" w:hAnsi="Arial" w:cs="Arial"/>
          <w:color w:val="222222"/>
          <w:sz w:val="24"/>
          <w:szCs w:val="24"/>
        </w:rPr>
      </w:pPr>
      <w:r w:rsidRPr="00276F42">
        <w:rPr>
          <w:rFonts w:ascii="Arial" w:eastAsia="Times New Roman" w:hAnsi="Arial" w:cs="Arial"/>
          <w:color w:val="222222"/>
          <w:sz w:val="24"/>
          <w:szCs w:val="24"/>
        </w:rPr>
        <w:t xml:space="preserve">Apoderarse, dañar o cambiar de lugar las señales públicas, ya sean de nomenclatura tránsito o de cualquier señalamiento oficial: </w:t>
      </w:r>
    </w:p>
    <w:p w:rsidR="00890B73" w:rsidRPr="00276F42" w:rsidRDefault="00890B73" w:rsidP="00890B73">
      <w:pPr>
        <w:shd w:val="clear" w:color="auto" w:fill="FFFFFF"/>
        <w:spacing w:after="0" w:line="240" w:lineRule="auto"/>
        <w:jc w:val="both"/>
        <w:rPr>
          <w:rFonts w:ascii="Arial" w:eastAsia="Times New Roman" w:hAnsi="Arial" w:cs="Arial"/>
          <w:color w:val="222222"/>
          <w:sz w:val="24"/>
          <w:szCs w:val="24"/>
        </w:rPr>
      </w:pPr>
      <w:r w:rsidRPr="00276F42">
        <w:rPr>
          <w:rFonts w:ascii="Arial" w:eastAsia="Times New Roman" w:hAnsi="Arial" w:cs="Arial"/>
          <w:color w:val="222222"/>
          <w:sz w:val="24"/>
          <w:szCs w:val="24"/>
        </w:rPr>
        <w:t xml:space="preserve">                                                                        de 20 A 40 UMAS y 24 HORAS de ARRESTO</w:t>
      </w:r>
    </w:p>
    <w:p w:rsidR="00890B73" w:rsidRPr="00276F42" w:rsidRDefault="00890B73" w:rsidP="00890B73">
      <w:pPr>
        <w:pStyle w:val="Prrafodelista"/>
        <w:shd w:val="clear" w:color="auto" w:fill="FFFFFF"/>
        <w:spacing w:after="0" w:line="240" w:lineRule="auto"/>
        <w:ind w:left="1440"/>
        <w:jc w:val="both"/>
        <w:rPr>
          <w:rFonts w:ascii="Arial" w:eastAsia="Times New Roman" w:hAnsi="Arial" w:cs="Arial"/>
          <w:color w:val="222222"/>
          <w:sz w:val="24"/>
          <w:szCs w:val="24"/>
        </w:rPr>
      </w:pPr>
    </w:p>
    <w:p w:rsidR="00890B73" w:rsidRPr="00276F42" w:rsidRDefault="00890B73" w:rsidP="00890B73">
      <w:pPr>
        <w:pStyle w:val="Prrafodelista"/>
        <w:numPr>
          <w:ilvl w:val="0"/>
          <w:numId w:val="79"/>
        </w:numPr>
        <w:shd w:val="clear" w:color="auto" w:fill="FFFFFF"/>
        <w:spacing w:after="0" w:line="240" w:lineRule="auto"/>
        <w:jc w:val="both"/>
        <w:rPr>
          <w:rFonts w:ascii="Arial" w:eastAsia="Times New Roman" w:hAnsi="Arial" w:cs="Arial"/>
          <w:color w:val="222222"/>
          <w:sz w:val="24"/>
          <w:szCs w:val="24"/>
        </w:rPr>
      </w:pPr>
      <w:r w:rsidRPr="00276F42">
        <w:rPr>
          <w:rFonts w:ascii="Arial" w:eastAsia="Times New Roman" w:hAnsi="Arial" w:cs="Arial"/>
          <w:color w:val="222222"/>
          <w:sz w:val="24"/>
          <w:szCs w:val="24"/>
        </w:rPr>
        <w:t xml:space="preserve">Causar daños a las casetas telefónicas públicas, dañar los buzones o cualquier aparato de uso común colocado en la vía pública: </w:t>
      </w:r>
    </w:p>
    <w:p w:rsidR="00890B73" w:rsidRPr="00276F42" w:rsidRDefault="00890B73" w:rsidP="00890B73">
      <w:pPr>
        <w:pStyle w:val="Prrafodelista"/>
        <w:shd w:val="clear" w:color="auto" w:fill="FFFFFF"/>
        <w:spacing w:after="0" w:line="240" w:lineRule="auto"/>
        <w:ind w:left="1440"/>
        <w:jc w:val="both"/>
        <w:rPr>
          <w:rFonts w:ascii="Arial" w:eastAsia="Times New Roman" w:hAnsi="Arial" w:cs="Arial"/>
          <w:color w:val="222222"/>
          <w:sz w:val="24"/>
          <w:szCs w:val="24"/>
        </w:rPr>
      </w:pPr>
      <w:r w:rsidRPr="00276F42">
        <w:rPr>
          <w:rFonts w:ascii="Arial" w:eastAsia="Times New Roman" w:hAnsi="Arial" w:cs="Arial"/>
          <w:color w:val="222222"/>
          <w:sz w:val="24"/>
          <w:szCs w:val="24"/>
        </w:rPr>
        <w:t xml:space="preserve">                                             de 40 A 50 UMAS y 36 HORAS de ARRESTO</w:t>
      </w:r>
    </w:p>
    <w:p w:rsidR="00890B73" w:rsidRPr="00276F42" w:rsidRDefault="00890B73" w:rsidP="00890B73">
      <w:pPr>
        <w:pStyle w:val="Prrafodelista"/>
        <w:shd w:val="clear" w:color="auto" w:fill="FFFFFF"/>
        <w:spacing w:after="0" w:line="240" w:lineRule="auto"/>
        <w:ind w:left="1440"/>
        <w:jc w:val="both"/>
        <w:rPr>
          <w:rFonts w:ascii="Arial" w:eastAsia="Times New Roman" w:hAnsi="Arial" w:cs="Arial"/>
          <w:color w:val="222222"/>
          <w:sz w:val="24"/>
          <w:szCs w:val="24"/>
        </w:rPr>
      </w:pPr>
    </w:p>
    <w:p w:rsidR="00890B73" w:rsidRPr="00276F42" w:rsidRDefault="00890B73" w:rsidP="00890B73">
      <w:pPr>
        <w:pStyle w:val="Prrafodelista"/>
        <w:numPr>
          <w:ilvl w:val="0"/>
          <w:numId w:val="79"/>
        </w:numPr>
        <w:shd w:val="clear" w:color="auto" w:fill="FFFFFF"/>
        <w:spacing w:after="0" w:line="240" w:lineRule="auto"/>
        <w:jc w:val="both"/>
        <w:rPr>
          <w:rFonts w:ascii="Arial" w:eastAsia="Times New Roman" w:hAnsi="Arial" w:cs="Arial"/>
          <w:color w:val="222222"/>
          <w:sz w:val="24"/>
          <w:szCs w:val="24"/>
        </w:rPr>
      </w:pPr>
      <w:r w:rsidRPr="00276F42">
        <w:rPr>
          <w:rFonts w:ascii="Arial" w:eastAsia="Times New Roman" w:hAnsi="Arial" w:cs="Arial"/>
          <w:color w:val="222222"/>
          <w:sz w:val="24"/>
          <w:szCs w:val="24"/>
        </w:rPr>
        <w:t>Borrar destruir o pegar cualquier leyenda sobre los nombres y letras con las que estén marcadas las calles del municipio, rótulos con que se signan las calles, callejones, plazas y casas destinadas al uso público, así como las indicaciones relativas al tránsito de la población:                               de 40 a 50 UMAS 36 HORAS de ARRESTO</w:t>
      </w:r>
    </w:p>
    <w:p w:rsidR="00890B73" w:rsidRPr="00276F42" w:rsidRDefault="00890B73" w:rsidP="00890B73">
      <w:pPr>
        <w:pStyle w:val="Prrafodelista"/>
        <w:shd w:val="clear" w:color="auto" w:fill="FFFFFF"/>
        <w:spacing w:after="0" w:line="240" w:lineRule="auto"/>
        <w:ind w:left="1440"/>
        <w:jc w:val="both"/>
        <w:rPr>
          <w:rFonts w:ascii="Arial" w:eastAsia="Times New Roman" w:hAnsi="Arial" w:cs="Arial"/>
          <w:color w:val="222222"/>
          <w:sz w:val="24"/>
          <w:szCs w:val="24"/>
        </w:rPr>
      </w:pPr>
    </w:p>
    <w:p w:rsidR="00890B73" w:rsidRPr="00276F42" w:rsidRDefault="00890B73" w:rsidP="00890B73">
      <w:pPr>
        <w:pStyle w:val="Prrafodelista"/>
        <w:numPr>
          <w:ilvl w:val="0"/>
          <w:numId w:val="79"/>
        </w:numPr>
        <w:shd w:val="clear" w:color="auto" w:fill="FFFFFF"/>
        <w:spacing w:after="0" w:line="240" w:lineRule="auto"/>
        <w:jc w:val="both"/>
        <w:rPr>
          <w:rFonts w:ascii="Arial" w:eastAsia="Times New Roman" w:hAnsi="Arial" w:cs="Arial"/>
          <w:color w:val="222222"/>
          <w:sz w:val="24"/>
          <w:szCs w:val="24"/>
        </w:rPr>
      </w:pPr>
      <w:r w:rsidRPr="00276F42">
        <w:rPr>
          <w:rFonts w:ascii="Arial" w:eastAsia="Times New Roman" w:hAnsi="Arial" w:cs="Arial"/>
          <w:color w:val="222222"/>
          <w:sz w:val="24"/>
          <w:szCs w:val="24"/>
        </w:rPr>
        <w:t>Introducirse a lugares públicos de acceso reservado sin el permiso de la autoridad:                     de 20 a 40 UMAS y 24 HORAS de ARRESTO</w:t>
      </w:r>
    </w:p>
    <w:p w:rsidR="00890B73" w:rsidRPr="00276F42" w:rsidRDefault="00890B73" w:rsidP="00890B73">
      <w:pPr>
        <w:pStyle w:val="Prrafodelista"/>
        <w:rPr>
          <w:rFonts w:ascii="Arial" w:eastAsia="Times New Roman" w:hAnsi="Arial" w:cs="Arial"/>
          <w:color w:val="222222"/>
          <w:sz w:val="24"/>
          <w:szCs w:val="24"/>
        </w:rPr>
      </w:pPr>
    </w:p>
    <w:p w:rsidR="00890B73" w:rsidRPr="00276F42" w:rsidRDefault="00890B73" w:rsidP="00890B73">
      <w:pPr>
        <w:pStyle w:val="Prrafodelista"/>
        <w:numPr>
          <w:ilvl w:val="0"/>
          <w:numId w:val="79"/>
        </w:numPr>
        <w:shd w:val="clear" w:color="auto" w:fill="FFFFFF"/>
        <w:spacing w:after="0" w:line="240" w:lineRule="auto"/>
        <w:jc w:val="both"/>
        <w:rPr>
          <w:rFonts w:ascii="Arial" w:eastAsia="Times New Roman" w:hAnsi="Arial" w:cs="Arial"/>
          <w:color w:val="222222"/>
          <w:sz w:val="24"/>
          <w:szCs w:val="24"/>
        </w:rPr>
      </w:pPr>
      <w:r w:rsidRPr="00276F42">
        <w:rPr>
          <w:rFonts w:ascii="Arial" w:eastAsia="Times New Roman" w:hAnsi="Arial" w:cs="Arial"/>
          <w:color w:val="222222"/>
          <w:sz w:val="24"/>
          <w:szCs w:val="24"/>
        </w:rPr>
        <w:t>Apedrear, rayar o dañar de cualquier forma los bienes muebles o inmuebles, pertenecientes a terceros, sean de particulares o públicos:                                de 40 a 50 UMAS y 36 HORAS de ARRESTO</w:t>
      </w:r>
    </w:p>
    <w:p w:rsidR="00890B73" w:rsidRPr="00276F42" w:rsidRDefault="00890B73" w:rsidP="00890B73">
      <w:pPr>
        <w:pStyle w:val="Prrafodelista"/>
        <w:numPr>
          <w:ilvl w:val="0"/>
          <w:numId w:val="79"/>
        </w:numPr>
        <w:shd w:val="clear" w:color="auto" w:fill="FFFFFF"/>
        <w:spacing w:after="0" w:line="240" w:lineRule="auto"/>
        <w:jc w:val="both"/>
        <w:rPr>
          <w:rFonts w:ascii="Arial" w:eastAsia="Times New Roman" w:hAnsi="Arial" w:cs="Arial"/>
          <w:color w:val="222222"/>
          <w:sz w:val="24"/>
          <w:szCs w:val="24"/>
        </w:rPr>
      </w:pPr>
    </w:p>
    <w:p w:rsidR="00890B73" w:rsidRPr="00276F42" w:rsidRDefault="00890B73" w:rsidP="00890B73">
      <w:pPr>
        <w:pStyle w:val="Prrafodelista"/>
        <w:numPr>
          <w:ilvl w:val="0"/>
          <w:numId w:val="79"/>
        </w:numPr>
        <w:shd w:val="clear" w:color="auto" w:fill="FFFFFF"/>
        <w:spacing w:after="0" w:line="240" w:lineRule="auto"/>
        <w:jc w:val="both"/>
        <w:rPr>
          <w:rFonts w:ascii="Arial" w:eastAsia="Times New Roman" w:hAnsi="Arial" w:cs="Arial"/>
          <w:color w:val="222222"/>
          <w:sz w:val="24"/>
          <w:szCs w:val="24"/>
        </w:rPr>
      </w:pPr>
      <w:r w:rsidRPr="00276F42">
        <w:rPr>
          <w:rFonts w:ascii="Arial" w:eastAsia="Times New Roman" w:hAnsi="Arial" w:cs="Arial"/>
          <w:color w:val="222222"/>
          <w:sz w:val="24"/>
          <w:szCs w:val="24"/>
        </w:rPr>
        <w:t xml:space="preserve">Borrar, cubrir o alterar los números o letras con que están marcadas las casas o centros que designen calles o plazas u ocupar los lugares destinados para ellos con propaganda de cualquier clase: </w:t>
      </w:r>
    </w:p>
    <w:p w:rsidR="00890B73" w:rsidRPr="00276F42" w:rsidRDefault="00890B73" w:rsidP="00890B73">
      <w:pPr>
        <w:pStyle w:val="Prrafodelista"/>
        <w:shd w:val="clear" w:color="auto" w:fill="FFFFFF"/>
        <w:spacing w:after="0" w:line="240" w:lineRule="auto"/>
        <w:ind w:left="1440"/>
        <w:jc w:val="both"/>
        <w:rPr>
          <w:rFonts w:ascii="Arial" w:eastAsia="Times New Roman" w:hAnsi="Arial" w:cs="Arial"/>
          <w:color w:val="222222"/>
          <w:sz w:val="24"/>
          <w:szCs w:val="24"/>
        </w:rPr>
      </w:pPr>
      <w:r w:rsidRPr="00276F42">
        <w:rPr>
          <w:rFonts w:ascii="Arial" w:eastAsia="Times New Roman" w:hAnsi="Arial" w:cs="Arial"/>
          <w:color w:val="222222"/>
          <w:sz w:val="24"/>
          <w:szCs w:val="24"/>
        </w:rPr>
        <w:t xml:space="preserve">                                             de 40 A 50 UMAS y 36 HORAS DE ARRESTO</w:t>
      </w:r>
    </w:p>
    <w:p w:rsidR="00890B73" w:rsidRPr="00276F42" w:rsidRDefault="00890B73" w:rsidP="00890B73">
      <w:pPr>
        <w:pStyle w:val="Prrafodelista"/>
        <w:shd w:val="clear" w:color="auto" w:fill="FFFFFF"/>
        <w:spacing w:after="0" w:line="240" w:lineRule="auto"/>
        <w:ind w:left="1440"/>
        <w:jc w:val="both"/>
        <w:rPr>
          <w:rFonts w:ascii="Arial" w:eastAsia="Times New Roman" w:hAnsi="Arial" w:cs="Arial"/>
          <w:color w:val="222222"/>
          <w:sz w:val="24"/>
          <w:szCs w:val="24"/>
        </w:rPr>
      </w:pPr>
    </w:p>
    <w:p w:rsidR="00890B73" w:rsidRPr="00276F42" w:rsidRDefault="00890B73" w:rsidP="00890B73">
      <w:pPr>
        <w:pStyle w:val="Prrafodelista"/>
        <w:numPr>
          <w:ilvl w:val="0"/>
          <w:numId w:val="79"/>
        </w:numPr>
        <w:shd w:val="clear" w:color="auto" w:fill="FFFFFF"/>
        <w:spacing w:after="0" w:line="240" w:lineRule="auto"/>
        <w:jc w:val="both"/>
        <w:rPr>
          <w:rFonts w:ascii="Arial" w:eastAsia="Times New Roman" w:hAnsi="Arial" w:cs="Arial"/>
          <w:color w:val="222222"/>
          <w:sz w:val="24"/>
          <w:szCs w:val="24"/>
        </w:rPr>
      </w:pPr>
      <w:r w:rsidRPr="00276F42">
        <w:rPr>
          <w:rFonts w:ascii="Arial" w:eastAsia="Times New Roman" w:hAnsi="Arial" w:cs="Arial"/>
          <w:color w:val="222222"/>
          <w:sz w:val="24"/>
          <w:szCs w:val="24"/>
        </w:rPr>
        <w:t>Causar molestias que impidan el legítimo uso o disfrute de un inmueble:                             de 30 a 50 UMAS y 36 HORAS DE ARRESTO</w:t>
      </w:r>
    </w:p>
    <w:p w:rsidR="00890B73" w:rsidRPr="00276F42" w:rsidRDefault="00890B73" w:rsidP="00890B73">
      <w:pPr>
        <w:pStyle w:val="Prrafodelista"/>
        <w:shd w:val="clear" w:color="auto" w:fill="FFFFFF"/>
        <w:spacing w:after="0" w:line="240" w:lineRule="auto"/>
        <w:ind w:left="1440"/>
        <w:jc w:val="both"/>
        <w:rPr>
          <w:rFonts w:ascii="Arial" w:eastAsia="Times New Roman" w:hAnsi="Arial" w:cs="Arial"/>
          <w:color w:val="222222"/>
          <w:sz w:val="24"/>
          <w:szCs w:val="24"/>
        </w:rPr>
      </w:pPr>
    </w:p>
    <w:p w:rsidR="00890B73" w:rsidRPr="00276F42" w:rsidRDefault="00890B73" w:rsidP="00890B73">
      <w:pPr>
        <w:pStyle w:val="Prrafodelista"/>
        <w:numPr>
          <w:ilvl w:val="0"/>
          <w:numId w:val="79"/>
        </w:numPr>
        <w:shd w:val="clear" w:color="auto" w:fill="FFFFFF"/>
        <w:spacing w:after="0" w:line="240" w:lineRule="auto"/>
        <w:jc w:val="both"/>
        <w:rPr>
          <w:rFonts w:ascii="Arial" w:eastAsia="Times New Roman" w:hAnsi="Arial" w:cs="Arial"/>
          <w:color w:val="222222"/>
          <w:sz w:val="24"/>
          <w:szCs w:val="24"/>
        </w:rPr>
      </w:pPr>
      <w:r w:rsidRPr="00276F42">
        <w:rPr>
          <w:rFonts w:ascii="Arial" w:eastAsia="Times New Roman" w:hAnsi="Arial" w:cs="Arial"/>
          <w:color w:val="222222"/>
          <w:sz w:val="24"/>
          <w:szCs w:val="24"/>
        </w:rPr>
        <w:t>Exhibir en postes o en árboles cualquier tipo de mercancía, publicidad o propaganda, sin el permiso de la autoridad correspondiente:               de 30 s 50 UMAS y 24 HORAS de ARRESTO</w:t>
      </w:r>
    </w:p>
    <w:p w:rsidR="00890B73" w:rsidRPr="00276F42" w:rsidRDefault="00890B73" w:rsidP="00890B73">
      <w:pPr>
        <w:pStyle w:val="Prrafodelista"/>
        <w:shd w:val="clear" w:color="auto" w:fill="FFFFFF"/>
        <w:spacing w:after="0" w:line="240" w:lineRule="auto"/>
        <w:ind w:left="1440"/>
        <w:jc w:val="both"/>
        <w:rPr>
          <w:rFonts w:ascii="Arial" w:eastAsia="Times New Roman" w:hAnsi="Arial" w:cs="Arial"/>
          <w:color w:val="222222"/>
          <w:sz w:val="24"/>
          <w:szCs w:val="24"/>
        </w:rPr>
      </w:pPr>
    </w:p>
    <w:p w:rsidR="00890B73" w:rsidRPr="00276F42" w:rsidRDefault="00890B73" w:rsidP="00890B73">
      <w:pPr>
        <w:pStyle w:val="Prrafodelista"/>
        <w:numPr>
          <w:ilvl w:val="0"/>
          <w:numId w:val="79"/>
        </w:numPr>
        <w:shd w:val="clear" w:color="auto" w:fill="FFFFFF"/>
        <w:spacing w:after="0" w:line="240" w:lineRule="auto"/>
        <w:jc w:val="both"/>
        <w:rPr>
          <w:rFonts w:ascii="Arial" w:eastAsia="Times New Roman" w:hAnsi="Arial" w:cs="Arial"/>
          <w:color w:val="222222"/>
          <w:sz w:val="24"/>
          <w:szCs w:val="24"/>
        </w:rPr>
      </w:pPr>
      <w:r w:rsidRPr="00276F42">
        <w:rPr>
          <w:rFonts w:ascii="Arial" w:eastAsia="Times New Roman" w:hAnsi="Arial" w:cs="Arial"/>
          <w:color w:val="222222"/>
          <w:sz w:val="24"/>
          <w:szCs w:val="24"/>
        </w:rPr>
        <w:t xml:space="preserve">Hacer uso indebido de edificios o lugares públicos o de bienes muebles o vehículos de propiedad municipal: </w:t>
      </w:r>
    </w:p>
    <w:p w:rsidR="00890B73" w:rsidRPr="00276F42" w:rsidRDefault="00890B73" w:rsidP="00890B73">
      <w:pPr>
        <w:shd w:val="clear" w:color="auto" w:fill="FFFFFF"/>
        <w:spacing w:after="0" w:line="240" w:lineRule="auto"/>
        <w:jc w:val="both"/>
        <w:rPr>
          <w:rFonts w:ascii="Arial" w:eastAsia="Times New Roman" w:hAnsi="Arial" w:cs="Arial"/>
          <w:color w:val="222222"/>
          <w:sz w:val="24"/>
          <w:szCs w:val="24"/>
        </w:rPr>
      </w:pPr>
      <w:r w:rsidRPr="00276F42">
        <w:rPr>
          <w:rFonts w:ascii="Arial" w:eastAsia="Times New Roman" w:hAnsi="Arial" w:cs="Arial"/>
          <w:color w:val="222222"/>
          <w:sz w:val="24"/>
          <w:szCs w:val="24"/>
        </w:rPr>
        <w:t xml:space="preserve">                                                                        de 40 a 50 UMAS y 36 HORAS de ARRESTO</w:t>
      </w:r>
    </w:p>
    <w:p w:rsidR="00890B73" w:rsidRPr="00276F42" w:rsidRDefault="00890B73" w:rsidP="00890B73">
      <w:pPr>
        <w:pStyle w:val="Prrafodelista"/>
        <w:numPr>
          <w:ilvl w:val="0"/>
          <w:numId w:val="79"/>
        </w:numPr>
        <w:shd w:val="clear" w:color="auto" w:fill="FFFFFF"/>
        <w:spacing w:after="0" w:line="240" w:lineRule="auto"/>
        <w:jc w:val="both"/>
        <w:rPr>
          <w:rFonts w:ascii="Arial" w:eastAsia="Times New Roman" w:hAnsi="Arial" w:cs="Arial"/>
          <w:color w:val="222222"/>
          <w:sz w:val="24"/>
          <w:szCs w:val="24"/>
        </w:rPr>
      </w:pPr>
      <w:r w:rsidRPr="00276F42">
        <w:rPr>
          <w:rFonts w:ascii="Arial" w:eastAsia="Times New Roman" w:hAnsi="Arial" w:cs="Arial"/>
          <w:color w:val="222222"/>
          <w:sz w:val="24"/>
          <w:szCs w:val="24"/>
        </w:rPr>
        <w:t>Desperdiciar el hidrate público, así como abrir sus llaves sin necesidad:                           de 40 a 50 UMAS y 36 HORAS de ARRESTO</w:t>
      </w:r>
    </w:p>
    <w:p w:rsidR="00890B73" w:rsidRPr="00276F42" w:rsidRDefault="00890B73" w:rsidP="00890B73">
      <w:pPr>
        <w:pStyle w:val="Prrafodelista"/>
        <w:shd w:val="clear" w:color="auto" w:fill="FFFFFF"/>
        <w:spacing w:after="0" w:line="240" w:lineRule="auto"/>
        <w:ind w:left="1440"/>
        <w:jc w:val="both"/>
        <w:rPr>
          <w:rFonts w:ascii="Arial" w:eastAsia="Times New Roman" w:hAnsi="Arial" w:cs="Arial"/>
          <w:color w:val="222222"/>
          <w:sz w:val="24"/>
          <w:szCs w:val="24"/>
        </w:rPr>
      </w:pPr>
    </w:p>
    <w:p w:rsidR="00890B73" w:rsidRPr="00276F42" w:rsidRDefault="00890B73" w:rsidP="00890B73">
      <w:pPr>
        <w:pStyle w:val="Prrafodelista"/>
        <w:numPr>
          <w:ilvl w:val="0"/>
          <w:numId w:val="79"/>
        </w:numPr>
        <w:shd w:val="clear" w:color="auto" w:fill="FFFFFF"/>
        <w:spacing w:after="0" w:line="240" w:lineRule="auto"/>
        <w:jc w:val="both"/>
        <w:rPr>
          <w:rFonts w:ascii="Arial" w:eastAsia="Times New Roman" w:hAnsi="Arial" w:cs="Arial"/>
          <w:color w:val="222222"/>
          <w:sz w:val="24"/>
          <w:szCs w:val="24"/>
        </w:rPr>
      </w:pPr>
      <w:r w:rsidRPr="00276F42">
        <w:rPr>
          <w:rFonts w:ascii="Arial" w:eastAsia="Times New Roman" w:hAnsi="Arial" w:cs="Arial"/>
          <w:color w:val="222222"/>
          <w:sz w:val="24"/>
          <w:szCs w:val="24"/>
        </w:rPr>
        <w:t xml:space="preserve">Introducirse a lugares públicos o de acceso restringido sin contar con la autorización correspondiente: </w:t>
      </w:r>
    </w:p>
    <w:p w:rsidR="00890B73" w:rsidRPr="00276F42" w:rsidRDefault="00890B73" w:rsidP="00890B73">
      <w:pPr>
        <w:shd w:val="clear" w:color="auto" w:fill="FFFFFF"/>
        <w:spacing w:after="0" w:line="240" w:lineRule="auto"/>
        <w:jc w:val="both"/>
        <w:rPr>
          <w:rFonts w:ascii="Arial" w:eastAsia="Times New Roman" w:hAnsi="Arial" w:cs="Arial"/>
          <w:color w:val="222222"/>
          <w:sz w:val="24"/>
          <w:szCs w:val="24"/>
        </w:rPr>
      </w:pPr>
      <w:r w:rsidRPr="00276F42">
        <w:rPr>
          <w:rFonts w:ascii="Arial" w:eastAsia="Times New Roman" w:hAnsi="Arial" w:cs="Arial"/>
          <w:color w:val="222222"/>
          <w:sz w:val="24"/>
          <w:szCs w:val="24"/>
        </w:rPr>
        <w:t xml:space="preserve">                                                                        de 30 a 50 UMAS y 36 HORAS de ARRESTO</w:t>
      </w:r>
    </w:p>
    <w:p w:rsidR="00890B73" w:rsidRPr="00276F42" w:rsidRDefault="00890B73" w:rsidP="00890B73">
      <w:pPr>
        <w:pStyle w:val="Prrafodelista"/>
        <w:shd w:val="clear" w:color="auto" w:fill="FFFFFF"/>
        <w:spacing w:after="0" w:line="240" w:lineRule="auto"/>
        <w:ind w:left="1440"/>
        <w:jc w:val="both"/>
        <w:rPr>
          <w:rFonts w:ascii="Arial" w:eastAsia="Times New Roman" w:hAnsi="Arial" w:cs="Arial"/>
          <w:color w:val="222222"/>
          <w:sz w:val="24"/>
          <w:szCs w:val="24"/>
        </w:rPr>
      </w:pPr>
    </w:p>
    <w:p w:rsidR="00890B73" w:rsidRPr="00276F42" w:rsidRDefault="00890B73" w:rsidP="00890B73">
      <w:pPr>
        <w:pStyle w:val="Prrafodelista"/>
        <w:numPr>
          <w:ilvl w:val="0"/>
          <w:numId w:val="79"/>
        </w:numPr>
        <w:shd w:val="clear" w:color="auto" w:fill="FFFFFF"/>
        <w:spacing w:after="0" w:line="240" w:lineRule="auto"/>
        <w:jc w:val="both"/>
        <w:rPr>
          <w:rFonts w:ascii="Arial" w:eastAsia="Times New Roman" w:hAnsi="Arial" w:cs="Arial"/>
          <w:color w:val="222222"/>
          <w:sz w:val="24"/>
          <w:szCs w:val="24"/>
        </w:rPr>
      </w:pPr>
      <w:r w:rsidRPr="00276F42">
        <w:rPr>
          <w:rFonts w:ascii="Arial" w:eastAsia="Times New Roman" w:hAnsi="Arial" w:cs="Arial"/>
          <w:color w:val="222222"/>
          <w:sz w:val="24"/>
          <w:szCs w:val="24"/>
        </w:rPr>
        <w:t>Impedir al personal de verificación, inspección o supervisión de la autoridad municipal, la realización de sus funciones o no facilitar los medios para ello:               de 20 a 40 UMAS y 24 HORAS de ARRESTO</w:t>
      </w:r>
    </w:p>
    <w:p w:rsidR="00890B73" w:rsidRPr="00276F42" w:rsidRDefault="00890B73" w:rsidP="00890B73">
      <w:pPr>
        <w:pStyle w:val="Prrafodelista"/>
        <w:shd w:val="clear" w:color="auto" w:fill="FFFFFF"/>
        <w:spacing w:after="0" w:line="240" w:lineRule="auto"/>
        <w:ind w:left="1440"/>
        <w:jc w:val="both"/>
        <w:rPr>
          <w:rFonts w:ascii="Arial" w:eastAsia="Times New Roman" w:hAnsi="Arial" w:cs="Arial"/>
          <w:color w:val="222222"/>
          <w:sz w:val="24"/>
          <w:szCs w:val="24"/>
        </w:rPr>
      </w:pPr>
    </w:p>
    <w:p w:rsidR="00890B73" w:rsidRPr="00276F42" w:rsidRDefault="00890B73" w:rsidP="00890B73">
      <w:pPr>
        <w:pStyle w:val="Prrafodelista"/>
        <w:numPr>
          <w:ilvl w:val="0"/>
          <w:numId w:val="79"/>
        </w:numPr>
        <w:shd w:val="clear" w:color="auto" w:fill="FFFFFF"/>
        <w:spacing w:after="0" w:line="240" w:lineRule="auto"/>
        <w:jc w:val="both"/>
        <w:rPr>
          <w:rFonts w:ascii="Arial" w:eastAsia="Times New Roman" w:hAnsi="Arial" w:cs="Arial"/>
          <w:color w:val="222222"/>
          <w:sz w:val="24"/>
          <w:szCs w:val="24"/>
        </w:rPr>
      </w:pPr>
      <w:r w:rsidRPr="00276F42">
        <w:rPr>
          <w:rFonts w:ascii="Arial" w:eastAsia="Times New Roman" w:hAnsi="Arial" w:cs="Arial"/>
          <w:color w:val="222222"/>
          <w:sz w:val="24"/>
          <w:szCs w:val="24"/>
        </w:rPr>
        <w:t xml:space="preserve">Violar, quitar o romper el sello de clausura a los giros, fincas o acceso de construcción, previamente clausurado: </w:t>
      </w:r>
    </w:p>
    <w:p w:rsidR="00890B73" w:rsidRPr="00276F42" w:rsidRDefault="00890B73" w:rsidP="00890B73">
      <w:pPr>
        <w:shd w:val="clear" w:color="auto" w:fill="FFFFFF"/>
        <w:spacing w:after="0" w:line="240" w:lineRule="auto"/>
        <w:jc w:val="both"/>
        <w:rPr>
          <w:rFonts w:ascii="Arial" w:eastAsia="Times New Roman" w:hAnsi="Arial" w:cs="Arial"/>
          <w:color w:val="222222"/>
          <w:sz w:val="24"/>
          <w:szCs w:val="24"/>
        </w:rPr>
      </w:pPr>
      <w:r w:rsidRPr="00276F42">
        <w:rPr>
          <w:rFonts w:ascii="Arial" w:eastAsia="Times New Roman" w:hAnsi="Arial" w:cs="Arial"/>
          <w:color w:val="222222"/>
          <w:sz w:val="24"/>
          <w:szCs w:val="24"/>
        </w:rPr>
        <w:t xml:space="preserve">                                                                       de 40 A 50 UMAS y 36 HORAS de ARRESTO</w:t>
      </w:r>
    </w:p>
    <w:p w:rsidR="00890B73" w:rsidRPr="00276F42" w:rsidRDefault="00890B73" w:rsidP="00890B73">
      <w:pPr>
        <w:shd w:val="clear" w:color="auto" w:fill="FFFFFF"/>
        <w:spacing w:after="0" w:line="240" w:lineRule="auto"/>
        <w:jc w:val="both"/>
        <w:rPr>
          <w:rFonts w:ascii="Arial" w:eastAsia="Times New Roman" w:hAnsi="Arial" w:cs="Arial"/>
          <w:color w:val="222222"/>
          <w:sz w:val="24"/>
          <w:szCs w:val="24"/>
        </w:rPr>
      </w:pPr>
    </w:p>
    <w:p w:rsidR="00890B73" w:rsidRPr="00276F42" w:rsidRDefault="00890B73" w:rsidP="00890B73">
      <w:pPr>
        <w:pStyle w:val="Prrafodelista"/>
        <w:numPr>
          <w:ilvl w:val="0"/>
          <w:numId w:val="79"/>
        </w:numPr>
        <w:shd w:val="clear" w:color="auto" w:fill="FFFFFF"/>
        <w:spacing w:after="0" w:line="240" w:lineRule="auto"/>
        <w:jc w:val="both"/>
        <w:rPr>
          <w:rFonts w:ascii="Arial" w:eastAsia="Times New Roman" w:hAnsi="Arial" w:cs="Arial"/>
          <w:color w:val="222222"/>
          <w:sz w:val="24"/>
          <w:szCs w:val="24"/>
        </w:rPr>
      </w:pPr>
      <w:r w:rsidRPr="00276F42">
        <w:rPr>
          <w:rFonts w:ascii="Arial" w:eastAsia="Times New Roman" w:hAnsi="Arial" w:cs="Arial"/>
          <w:color w:val="222222"/>
          <w:sz w:val="24"/>
          <w:szCs w:val="24"/>
        </w:rPr>
        <w:t>Realizar cualquier acto que atente contra la prestación de servicios públicos municipales o impida el disfrute común de los bienes de propiedad municipal:       de 40 A 50 UMAS y 36 HORAS de ARRESTO</w:t>
      </w:r>
    </w:p>
    <w:p w:rsidR="00890B73" w:rsidRPr="00276F42" w:rsidRDefault="00890B73" w:rsidP="00890B73">
      <w:pPr>
        <w:pStyle w:val="Prrafodelista"/>
        <w:shd w:val="clear" w:color="auto" w:fill="FFFFFF"/>
        <w:spacing w:after="0" w:line="240" w:lineRule="auto"/>
        <w:ind w:left="1440"/>
        <w:jc w:val="both"/>
        <w:rPr>
          <w:rFonts w:ascii="Arial" w:eastAsia="Times New Roman" w:hAnsi="Arial" w:cs="Arial"/>
          <w:color w:val="222222"/>
          <w:sz w:val="24"/>
          <w:szCs w:val="24"/>
        </w:rPr>
      </w:pPr>
    </w:p>
    <w:p w:rsidR="00890B73" w:rsidRPr="00276F42" w:rsidRDefault="00890B73" w:rsidP="00890B73">
      <w:pPr>
        <w:pStyle w:val="Prrafodelista"/>
        <w:numPr>
          <w:ilvl w:val="0"/>
          <w:numId w:val="79"/>
        </w:numPr>
        <w:shd w:val="clear" w:color="auto" w:fill="FFFFFF"/>
        <w:spacing w:after="0" w:line="240" w:lineRule="auto"/>
        <w:jc w:val="both"/>
        <w:rPr>
          <w:rFonts w:ascii="Arial" w:eastAsia="Times New Roman" w:hAnsi="Arial" w:cs="Arial"/>
          <w:color w:val="222222"/>
          <w:sz w:val="24"/>
          <w:szCs w:val="24"/>
        </w:rPr>
      </w:pPr>
      <w:r w:rsidRPr="00276F42">
        <w:rPr>
          <w:rFonts w:ascii="Arial" w:eastAsia="Times New Roman" w:hAnsi="Arial" w:cs="Arial"/>
          <w:color w:val="222222"/>
          <w:sz w:val="24"/>
          <w:szCs w:val="24"/>
        </w:rPr>
        <w:t xml:space="preserve">Talar, podar, cortar, destruir o maltratar cualquier clase de árbol, sin la autorización de la autoridad correspondiente: </w:t>
      </w:r>
    </w:p>
    <w:p w:rsidR="00890B73" w:rsidRPr="00276F42" w:rsidRDefault="00890B73" w:rsidP="00890B73">
      <w:pPr>
        <w:shd w:val="clear" w:color="auto" w:fill="FFFFFF"/>
        <w:spacing w:after="0" w:line="240" w:lineRule="auto"/>
        <w:jc w:val="both"/>
        <w:rPr>
          <w:rFonts w:ascii="Arial" w:eastAsia="Times New Roman" w:hAnsi="Arial" w:cs="Arial"/>
          <w:color w:val="222222"/>
          <w:sz w:val="24"/>
          <w:szCs w:val="24"/>
        </w:rPr>
      </w:pPr>
      <w:r w:rsidRPr="00276F42">
        <w:rPr>
          <w:rFonts w:ascii="Arial" w:eastAsia="Times New Roman" w:hAnsi="Arial" w:cs="Arial"/>
          <w:color w:val="222222"/>
          <w:sz w:val="24"/>
          <w:szCs w:val="24"/>
        </w:rPr>
        <w:t xml:space="preserve">                                                                        de 40 a 50 UMAS y 36 HORAS de ARRESTO</w:t>
      </w:r>
    </w:p>
    <w:p w:rsidR="00890B73" w:rsidRPr="00276F42" w:rsidRDefault="00890B73" w:rsidP="00890B73">
      <w:pPr>
        <w:pStyle w:val="Prrafodelista"/>
        <w:shd w:val="clear" w:color="auto" w:fill="FFFFFF"/>
        <w:spacing w:after="0" w:line="240" w:lineRule="auto"/>
        <w:ind w:left="1440"/>
        <w:jc w:val="both"/>
        <w:rPr>
          <w:rFonts w:ascii="Arial" w:eastAsia="Times New Roman" w:hAnsi="Arial" w:cs="Arial"/>
          <w:color w:val="222222"/>
          <w:sz w:val="24"/>
          <w:szCs w:val="24"/>
        </w:rPr>
      </w:pPr>
    </w:p>
    <w:p w:rsidR="00890B73" w:rsidRPr="00276F42" w:rsidRDefault="00890B73" w:rsidP="00890B73">
      <w:pPr>
        <w:pStyle w:val="Prrafodelista"/>
        <w:numPr>
          <w:ilvl w:val="0"/>
          <w:numId w:val="79"/>
        </w:numPr>
        <w:shd w:val="clear" w:color="auto" w:fill="FFFFFF"/>
        <w:spacing w:after="0" w:line="240" w:lineRule="auto"/>
        <w:jc w:val="both"/>
        <w:rPr>
          <w:rFonts w:ascii="Arial" w:eastAsia="Times New Roman" w:hAnsi="Arial" w:cs="Arial"/>
          <w:color w:val="222222"/>
          <w:sz w:val="24"/>
          <w:szCs w:val="24"/>
        </w:rPr>
      </w:pPr>
      <w:r w:rsidRPr="00276F42">
        <w:rPr>
          <w:rFonts w:ascii="Arial" w:eastAsia="Times New Roman" w:hAnsi="Arial" w:cs="Arial"/>
          <w:color w:val="222222"/>
          <w:sz w:val="24"/>
          <w:szCs w:val="24"/>
        </w:rPr>
        <w:t xml:space="preserve">Realizar excavaciones de material de cualquier naturaleza alterando la topografía del suelo, antes de obtener la autorización municipal correspondiente, y las demás relativas. </w:t>
      </w:r>
    </w:p>
    <w:p w:rsidR="00890B73" w:rsidRPr="00276F42" w:rsidRDefault="00890B73" w:rsidP="00890B73">
      <w:pPr>
        <w:shd w:val="clear" w:color="auto" w:fill="FFFFFF"/>
        <w:spacing w:after="0" w:line="240" w:lineRule="auto"/>
        <w:jc w:val="both"/>
        <w:rPr>
          <w:rFonts w:ascii="Arial" w:eastAsia="Times New Roman" w:hAnsi="Arial" w:cs="Arial"/>
          <w:color w:val="222222"/>
          <w:sz w:val="24"/>
          <w:szCs w:val="24"/>
        </w:rPr>
      </w:pPr>
      <w:r w:rsidRPr="00276F42">
        <w:rPr>
          <w:rFonts w:ascii="Arial" w:eastAsia="Times New Roman" w:hAnsi="Arial" w:cs="Arial"/>
          <w:color w:val="222222"/>
          <w:sz w:val="24"/>
          <w:szCs w:val="24"/>
        </w:rPr>
        <w:t xml:space="preserve">                                                                         de 30 a 50 UMAS y 36 HORAS de ARRESTO</w:t>
      </w:r>
    </w:p>
    <w:p w:rsidR="00890B73" w:rsidRPr="00276F42" w:rsidRDefault="00890B73" w:rsidP="00890B73">
      <w:pPr>
        <w:pStyle w:val="Prrafodelista"/>
        <w:shd w:val="clear" w:color="auto" w:fill="FFFFFF"/>
        <w:spacing w:after="0" w:line="240" w:lineRule="auto"/>
        <w:ind w:left="1440"/>
        <w:jc w:val="both"/>
        <w:rPr>
          <w:rFonts w:ascii="Arial" w:eastAsia="Times New Roman" w:hAnsi="Arial" w:cs="Arial"/>
          <w:color w:val="222222"/>
          <w:sz w:val="24"/>
          <w:szCs w:val="24"/>
        </w:rPr>
      </w:pPr>
    </w:p>
    <w:p w:rsidR="00890B73" w:rsidRPr="00276F42" w:rsidRDefault="00890B73" w:rsidP="00890B73">
      <w:pPr>
        <w:pStyle w:val="Prrafodelista"/>
        <w:numPr>
          <w:ilvl w:val="0"/>
          <w:numId w:val="79"/>
        </w:numPr>
        <w:shd w:val="clear" w:color="auto" w:fill="FFFFFF"/>
        <w:spacing w:after="0" w:line="240" w:lineRule="auto"/>
        <w:jc w:val="both"/>
        <w:rPr>
          <w:rFonts w:ascii="Arial" w:eastAsia="Times New Roman" w:hAnsi="Arial" w:cs="Arial"/>
          <w:color w:val="222222"/>
          <w:sz w:val="24"/>
          <w:szCs w:val="24"/>
        </w:rPr>
      </w:pPr>
      <w:r w:rsidRPr="00276F42">
        <w:rPr>
          <w:rFonts w:ascii="Arial" w:eastAsia="Times New Roman" w:hAnsi="Arial" w:cs="Arial"/>
          <w:color w:val="222222"/>
          <w:sz w:val="24"/>
          <w:szCs w:val="24"/>
        </w:rPr>
        <w:t xml:space="preserve">Derramar combustibles fósiles tales como aceites quemados, diésel, gasolina sustancias toxicas al suelo, al medio ambiente: </w:t>
      </w:r>
    </w:p>
    <w:p w:rsidR="00890B73" w:rsidRPr="00276F42" w:rsidRDefault="00890B73" w:rsidP="00890B73">
      <w:pPr>
        <w:pStyle w:val="Prrafodelista"/>
        <w:shd w:val="clear" w:color="auto" w:fill="FFFFFF"/>
        <w:spacing w:after="0" w:line="240" w:lineRule="auto"/>
        <w:ind w:left="1440"/>
        <w:jc w:val="both"/>
        <w:rPr>
          <w:rFonts w:ascii="Arial" w:eastAsia="Times New Roman" w:hAnsi="Arial" w:cs="Arial"/>
          <w:color w:val="222222"/>
          <w:sz w:val="24"/>
          <w:szCs w:val="24"/>
        </w:rPr>
      </w:pPr>
      <w:r w:rsidRPr="00276F42">
        <w:rPr>
          <w:rFonts w:ascii="Arial" w:eastAsia="Times New Roman" w:hAnsi="Arial" w:cs="Arial"/>
          <w:color w:val="222222"/>
          <w:sz w:val="24"/>
          <w:szCs w:val="24"/>
        </w:rPr>
        <w:t xml:space="preserve">                                              de 40 a 50 UMAS y 36 HORAS de ARRESTO</w:t>
      </w:r>
    </w:p>
    <w:p w:rsidR="00890B73" w:rsidRPr="00276F42" w:rsidRDefault="00890B73" w:rsidP="00890B73">
      <w:pPr>
        <w:pStyle w:val="Prrafodelista"/>
        <w:shd w:val="clear" w:color="auto" w:fill="FFFFFF"/>
        <w:spacing w:after="0" w:line="240" w:lineRule="auto"/>
        <w:ind w:left="1440"/>
        <w:jc w:val="both"/>
        <w:rPr>
          <w:rFonts w:ascii="Arial" w:eastAsia="Times New Roman" w:hAnsi="Arial" w:cs="Arial"/>
          <w:color w:val="222222"/>
          <w:sz w:val="24"/>
          <w:szCs w:val="24"/>
        </w:rPr>
      </w:pPr>
    </w:p>
    <w:p w:rsidR="00890B73" w:rsidRPr="00276F42" w:rsidRDefault="00890B73" w:rsidP="00890B73">
      <w:pPr>
        <w:pStyle w:val="Prrafodelista"/>
        <w:numPr>
          <w:ilvl w:val="0"/>
          <w:numId w:val="79"/>
        </w:numPr>
        <w:shd w:val="clear" w:color="auto" w:fill="FFFFFF"/>
        <w:spacing w:after="0" w:line="240" w:lineRule="auto"/>
        <w:jc w:val="both"/>
        <w:rPr>
          <w:rFonts w:ascii="Arial" w:eastAsia="Times New Roman" w:hAnsi="Arial" w:cs="Arial"/>
          <w:color w:val="222222"/>
          <w:sz w:val="24"/>
          <w:szCs w:val="24"/>
        </w:rPr>
      </w:pPr>
      <w:r w:rsidRPr="00276F42">
        <w:rPr>
          <w:rFonts w:ascii="Arial" w:eastAsia="Times New Roman" w:hAnsi="Arial" w:cs="Arial"/>
          <w:color w:val="222222"/>
          <w:sz w:val="24"/>
          <w:szCs w:val="24"/>
        </w:rPr>
        <w:t xml:space="preserve">Emitir por medio de fuentes fijas ruidos, vibraciones, energía térmica, lumínica o que generen olores desagradables que rebasen los límites máximos contenidos en las normas oficiales mexicanas: </w:t>
      </w:r>
    </w:p>
    <w:p w:rsidR="00890B73" w:rsidRPr="00276F42" w:rsidRDefault="00890B73" w:rsidP="00890B73">
      <w:pPr>
        <w:pStyle w:val="Prrafodelista"/>
        <w:shd w:val="clear" w:color="auto" w:fill="FFFFFF"/>
        <w:spacing w:after="0" w:line="240" w:lineRule="auto"/>
        <w:ind w:left="1440"/>
        <w:jc w:val="both"/>
        <w:rPr>
          <w:rFonts w:ascii="Arial" w:eastAsia="Times New Roman" w:hAnsi="Arial" w:cs="Arial"/>
          <w:color w:val="222222"/>
          <w:sz w:val="24"/>
          <w:szCs w:val="24"/>
        </w:rPr>
      </w:pPr>
      <w:r w:rsidRPr="00276F42">
        <w:rPr>
          <w:rFonts w:ascii="Arial" w:eastAsia="Times New Roman" w:hAnsi="Arial" w:cs="Arial"/>
          <w:color w:val="222222"/>
          <w:sz w:val="24"/>
          <w:szCs w:val="24"/>
        </w:rPr>
        <w:t xml:space="preserve">                                              de 40 a 50 UMAS y 36 HORAS de ARRESTO</w:t>
      </w:r>
    </w:p>
    <w:p w:rsidR="00890B73" w:rsidRPr="00276F42" w:rsidRDefault="00890B73" w:rsidP="00890B73">
      <w:pPr>
        <w:pStyle w:val="Prrafodelista"/>
        <w:shd w:val="clear" w:color="auto" w:fill="FFFFFF"/>
        <w:spacing w:after="0" w:line="240" w:lineRule="auto"/>
        <w:ind w:left="1440"/>
        <w:jc w:val="both"/>
        <w:rPr>
          <w:rFonts w:ascii="Arial" w:eastAsia="Times New Roman" w:hAnsi="Arial" w:cs="Arial"/>
          <w:color w:val="222222"/>
          <w:sz w:val="24"/>
          <w:szCs w:val="24"/>
        </w:rPr>
      </w:pPr>
    </w:p>
    <w:p w:rsidR="00890B73" w:rsidRPr="00276F42" w:rsidRDefault="00890B73" w:rsidP="00890B73">
      <w:pPr>
        <w:pStyle w:val="Prrafodelista"/>
        <w:numPr>
          <w:ilvl w:val="0"/>
          <w:numId w:val="79"/>
        </w:numPr>
        <w:shd w:val="clear" w:color="auto" w:fill="FFFFFF"/>
        <w:spacing w:after="0" w:line="240" w:lineRule="auto"/>
        <w:jc w:val="both"/>
        <w:rPr>
          <w:rFonts w:ascii="Arial" w:eastAsia="Times New Roman" w:hAnsi="Arial" w:cs="Arial"/>
          <w:color w:val="222222"/>
          <w:sz w:val="24"/>
          <w:szCs w:val="24"/>
        </w:rPr>
      </w:pPr>
      <w:r w:rsidRPr="00276F42">
        <w:rPr>
          <w:rFonts w:ascii="Arial" w:eastAsia="Times New Roman" w:hAnsi="Arial" w:cs="Arial"/>
          <w:color w:val="222222"/>
          <w:sz w:val="24"/>
          <w:szCs w:val="24"/>
        </w:rPr>
        <w:t xml:space="preserve">Colocar en lugar público el recipiente de la basura o desperdicio que debe ser entregado al carro recolector: </w:t>
      </w:r>
    </w:p>
    <w:p w:rsidR="00890B73" w:rsidRPr="00276F42" w:rsidRDefault="00890B73" w:rsidP="00890B73">
      <w:pPr>
        <w:shd w:val="clear" w:color="auto" w:fill="FFFFFF"/>
        <w:spacing w:after="0" w:line="240" w:lineRule="auto"/>
        <w:ind w:left="1080"/>
        <w:jc w:val="both"/>
        <w:rPr>
          <w:rFonts w:ascii="Arial" w:eastAsia="Times New Roman" w:hAnsi="Arial" w:cs="Arial"/>
          <w:color w:val="222222"/>
          <w:sz w:val="24"/>
          <w:szCs w:val="24"/>
        </w:rPr>
      </w:pPr>
      <w:r w:rsidRPr="00276F42">
        <w:rPr>
          <w:rFonts w:ascii="Arial" w:eastAsia="Times New Roman" w:hAnsi="Arial" w:cs="Arial"/>
          <w:color w:val="222222"/>
          <w:sz w:val="24"/>
          <w:szCs w:val="24"/>
        </w:rPr>
        <w:t xml:space="preserve">                                                    de 20 a 40 UMAS y 24 HORAS de ARRESTO</w:t>
      </w:r>
    </w:p>
    <w:p w:rsidR="00890B73" w:rsidRPr="00276F42" w:rsidRDefault="00890B73" w:rsidP="00890B73">
      <w:pPr>
        <w:pStyle w:val="Prrafodelista"/>
        <w:shd w:val="clear" w:color="auto" w:fill="FFFFFF"/>
        <w:spacing w:after="0" w:line="240" w:lineRule="auto"/>
        <w:ind w:left="1440"/>
        <w:jc w:val="both"/>
        <w:rPr>
          <w:rFonts w:ascii="Arial" w:eastAsia="Times New Roman" w:hAnsi="Arial" w:cs="Arial"/>
          <w:color w:val="222222"/>
          <w:sz w:val="24"/>
          <w:szCs w:val="24"/>
        </w:rPr>
      </w:pPr>
    </w:p>
    <w:p w:rsidR="00890B73" w:rsidRPr="00276F42" w:rsidRDefault="00890B73" w:rsidP="00890B73">
      <w:pPr>
        <w:pStyle w:val="Prrafodelista"/>
        <w:numPr>
          <w:ilvl w:val="0"/>
          <w:numId w:val="79"/>
        </w:numPr>
        <w:shd w:val="clear" w:color="auto" w:fill="FFFFFF"/>
        <w:spacing w:after="0" w:line="240" w:lineRule="auto"/>
        <w:jc w:val="both"/>
        <w:rPr>
          <w:rFonts w:ascii="Arial" w:eastAsia="Times New Roman" w:hAnsi="Arial" w:cs="Arial"/>
          <w:color w:val="222222"/>
          <w:sz w:val="24"/>
          <w:szCs w:val="24"/>
        </w:rPr>
      </w:pPr>
      <w:r w:rsidRPr="00276F42">
        <w:rPr>
          <w:rFonts w:ascii="Arial" w:eastAsia="Times New Roman" w:hAnsi="Arial" w:cs="Arial"/>
          <w:color w:val="222222"/>
          <w:sz w:val="24"/>
          <w:szCs w:val="24"/>
        </w:rPr>
        <w:t xml:space="preserve">Ensuciar, desviar o retener las corrientes de agua de los manantiales, pozos, tanques o tinacos almacenadores, fuentes públicas, acueductos y tuberías de los servicios del Municipio: </w:t>
      </w:r>
    </w:p>
    <w:p w:rsidR="00890B73" w:rsidRPr="00276F42" w:rsidRDefault="00890B73" w:rsidP="00890B73">
      <w:pPr>
        <w:pStyle w:val="Prrafodelista"/>
        <w:shd w:val="clear" w:color="auto" w:fill="FFFFFF"/>
        <w:spacing w:after="0" w:line="240" w:lineRule="auto"/>
        <w:ind w:left="1440"/>
        <w:jc w:val="both"/>
        <w:rPr>
          <w:rFonts w:ascii="Arial" w:eastAsia="Times New Roman" w:hAnsi="Arial" w:cs="Arial"/>
          <w:color w:val="222222"/>
          <w:sz w:val="24"/>
          <w:szCs w:val="24"/>
        </w:rPr>
      </w:pPr>
      <w:r w:rsidRPr="00276F42">
        <w:rPr>
          <w:rFonts w:ascii="Arial" w:eastAsia="Times New Roman" w:hAnsi="Arial" w:cs="Arial"/>
          <w:color w:val="222222"/>
          <w:sz w:val="24"/>
          <w:szCs w:val="24"/>
        </w:rPr>
        <w:t xml:space="preserve">                                              de 40 a 50 UMAS y 36 HORAS DE ARRESTO</w:t>
      </w:r>
    </w:p>
    <w:p w:rsidR="00890B73" w:rsidRPr="00276F42" w:rsidRDefault="00890B73" w:rsidP="00890B73">
      <w:pPr>
        <w:pStyle w:val="Prrafodelista"/>
        <w:shd w:val="clear" w:color="auto" w:fill="FFFFFF"/>
        <w:spacing w:after="0" w:line="240" w:lineRule="auto"/>
        <w:ind w:left="1440"/>
        <w:jc w:val="both"/>
        <w:rPr>
          <w:rFonts w:ascii="Arial" w:eastAsia="Times New Roman" w:hAnsi="Arial" w:cs="Arial"/>
          <w:color w:val="222222"/>
          <w:sz w:val="24"/>
          <w:szCs w:val="24"/>
        </w:rPr>
      </w:pPr>
    </w:p>
    <w:p w:rsidR="00890B73" w:rsidRPr="00276F42" w:rsidRDefault="00890B73" w:rsidP="00890B73">
      <w:pPr>
        <w:pStyle w:val="Prrafodelista"/>
        <w:numPr>
          <w:ilvl w:val="0"/>
          <w:numId w:val="79"/>
        </w:numPr>
        <w:shd w:val="clear" w:color="auto" w:fill="FFFFFF"/>
        <w:spacing w:after="0" w:line="240" w:lineRule="auto"/>
        <w:jc w:val="both"/>
        <w:rPr>
          <w:rFonts w:ascii="Arial" w:eastAsia="Times New Roman" w:hAnsi="Arial" w:cs="Arial"/>
          <w:color w:val="222222"/>
          <w:sz w:val="24"/>
          <w:szCs w:val="24"/>
        </w:rPr>
      </w:pPr>
      <w:r w:rsidRPr="00276F42">
        <w:rPr>
          <w:rFonts w:ascii="Arial" w:eastAsia="Times New Roman" w:hAnsi="Arial" w:cs="Arial"/>
          <w:color w:val="222222"/>
          <w:sz w:val="24"/>
          <w:szCs w:val="24"/>
        </w:rPr>
        <w:t xml:space="preserve">Arrojar a los drenajes, basura, escombros o cualquier otro objeto que pueda obstruir su funcionamiento: </w:t>
      </w:r>
    </w:p>
    <w:p w:rsidR="00890B73" w:rsidRPr="00276F42" w:rsidRDefault="00890B73" w:rsidP="00890B73">
      <w:pPr>
        <w:pStyle w:val="Prrafodelista"/>
        <w:shd w:val="clear" w:color="auto" w:fill="FFFFFF"/>
        <w:spacing w:after="0" w:line="240" w:lineRule="auto"/>
        <w:ind w:left="1440"/>
        <w:jc w:val="both"/>
        <w:rPr>
          <w:rFonts w:ascii="Arial" w:eastAsia="Times New Roman" w:hAnsi="Arial" w:cs="Arial"/>
          <w:color w:val="222222"/>
          <w:sz w:val="24"/>
          <w:szCs w:val="24"/>
        </w:rPr>
      </w:pPr>
      <w:r w:rsidRPr="00276F42">
        <w:rPr>
          <w:rFonts w:ascii="Arial" w:eastAsia="Times New Roman" w:hAnsi="Arial" w:cs="Arial"/>
          <w:color w:val="222222"/>
          <w:sz w:val="24"/>
          <w:szCs w:val="24"/>
        </w:rPr>
        <w:t xml:space="preserve">                                              de 40 a 50 UMAS y 36 HORAS de ARRESTO</w:t>
      </w:r>
    </w:p>
    <w:p w:rsidR="00890B73" w:rsidRPr="00276F42" w:rsidRDefault="00890B73" w:rsidP="00890B73">
      <w:pPr>
        <w:pStyle w:val="Prrafodelista"/>
        <w:shd w:val="clear" w:color="auto" w:fill="FFFFFF"/>
        <w:spacing w:after="0" w:line="240" w:lineRule="auto"/>
        <w:ind w:left="1440"/>
        <w:jc w:val="both"/>
        <w:rPr>
          <w:rFonts w:ascii="Arial" w:eastAsia="Times New Roman" w:hAnsi="Arial" w:cs="Arial"/>
          <w:color w:val="222222"/>
          <w:sz w:val="24"/>
          <w:szCs w:val="24"/>
        </w:rPr>
      </w:pPr>
    </w:p>
    <w:p w:rsidR="00890B73" w:rsidRPr="00276F42" w:rsidRDefault="00890B73" w:rsidP="00890B73">
      <w:pPr>
        <w:pStyle w:val="Prrafodelista"/>
        <w:numPr>
          <w:ilvl w:val="0"/>
          <w:numId w:val="79"/>
        </w:numPr>
        <w:shd w:val="clear" w:color="auto" w:fill="FFFFFF"/>
        <w:tabs>
          <w:tab w:val="left" w:pos="5670"/>
        </w:tabs>
        <w:spacing w:after="0" w:line="240" w:lineRule="auto"/>
        <w:ind w:right="-1"/>
        <w:jc w:val="both"/>
        <w:rPr>
          <w:rFonts w:ascii="Arial" w:hAnsi="Arial" w:cs="Arial"/>
          <w:sz w:val="24"/>
          <w:szCs w:val="24"/>
          <w:lang w:val="es-ES" w:eastAsia="es-ES"/>
        </w:rPr>
      </w:pPr>
      <w:r w:rsidRPr="00276F42">
        <w:rPr>
          <w:rFonts w:ascii="Arial" w:eastAsia="Times New Roman" w:hAnsi="Arial" w:cs="Arial"/>
          <w:color w:val="222222"/>
          <w:sz w:val="24"/>
          <w:szCs w:val="24"/>
        </w:rPr>
        <w:t>Otras que afecten en forma similar a la ecología y a la salud y que están previstas en los ordenamientos correspondientes, siempre y cuando existan los dictámenes que obliguen la intervención de las autoridades:                       de 40 a 50 UMAS y 36 HORAS de ARRESTO</w:t>
      </w:r>
    </w:p>
    <w:p w:rsidR="00890B73" w:rsidRPr="00276F42" w:rsidRDefault="00890B73" w:rsidP="00890B73">
      <w:pPr>
        <w:pStyle w:val="Prrafodelista"/>
        <w:shd w:val="clear" w:color="auto" w:fill="FFFFFF"/>
        <w:tabs>
          <w:tab w:val="left" w:pos="5670"/>
        </w:tabs>
        <w:spacing w:after="0" w:line="240" w:lineRule="auto"/>
        <w:ind w:left="1440" w:right="-1"/>
        <w:jc w:val="both"/>
        <w:rPr>
          <w:rFonts w:ascii="Arial" w:hAnsi="Arial" w:cs="Arial"/>
          <w:sz w:val="24"/>
          <w:szCs w:val="24"/>
          <w:lang w:val="es-ES" w:eastAsia="es-ES"/>
        </w:rPr>
      </w:pPr>
    </w:p>
    <w:p w:rsidR="00890B73" w:rsidRPr="00276F42" w:rsidRDefault="00890B73" w:rsidP="00890B73">
      <w:pPr>
        <w:pStyle w:val="Prrafodelista"/>
        <w:numPr>
          <w:ilvl w:val="0"/>
          <w:numId w:val="79"/>
        </w:numPr>
        <w:shd w:val="clear" w:color="auto" w:fill="FFFFFF"/>
        <w:tabs>
          <w:tab w:val="left" w:pos="5670"/>
        </w:tabs>
        <w:spacing w:after="0" w:line="240" w:lineRule="auto"/>
        <w:ind w:right="-1"/>
        <w:jc w:val="both"/>
        <w:rPr>
          <w:rFonts w:ascii="Arial" w:hAnsi="Arial" w:cs="Arial"/>
          <w:sz w:val="24"/>
          <w:szCs w:val="24"/>
          <w:lang w:val="es-ES" w:eastAsia="es-ES"/>
        </w:rPr>
      </w:pPr>
      <w:r w:rsidRPr="00276F42">
        <w:rPr>
          <w:rFonts w:ascii="Arial" w:hAnsi="Arial" w:cs="Arial"/>
          <w:sz w:val="24"/>
          <w:szCs w:val="24"/>
          <w:lang w:val="es-ES" w:eastAsia="es-ES"/>
        </w:rPr>
        <w:t>Proferir ofensas al personal operativo de la Dirección de Seguridad Pública, Tránsito, Bomberos y Protección Civil, así como al personal administrativo del Ayuntamiento Constitucional de Zapotlanejo, Jalisco: de 40 a 50 UMAS 36 HORAS DE ARRESTO</w:t>
      </w:r>
    </w:p>
    <w:p w:rsidR="00890B73" w:rsidRPr="00276F42" w:rsidRDefault="00890B73" w:rsidP="00890B73">
      <w:pPr>
        <w:pStyle w:val="Prrafodelista"/>
        <w:shd w:val="clear" w:color="auto" w:fill="FFFFFF"/>
        <w:tabs>
          <w:tab w:val="left" w:pos="5670"/>
        </w:tabs>
        <w:spacing w:after="0" w:line="240" w:lineRule="auto"/>
        <w:ind w:left="1440" w:right="-1"/>
        <w:jc w:val="both"/>
        <w:rPr>
          <w:rFonts w:ascii="Arial" w:hAnsi="Arial" w:cs="Arial"/>
          <w:sz w:val="24"/>
          <w:szCs w:val="24"/>
          <w:lang w:val="es-ES" w:eastAsia="es-ES"/>
        </w:rPr>
      </w:pPr>
    </w:p>
    <w:p w:rsidR="00890B73" w:rsidRPr="00276F42" w:rsidRDefault="00890B73" w:rsidP="00890B73">
      <w:pPr>
        <w:pStyle w:val="Prrafodelista"/>
        <w:numPr>
          <w:ilvl w:val="0"/>
          <w:numId w:val="79"/>
        </w:numPr>
        <w:shd w:val="clear" w:color="auto" w:fill="FFFFFF"/>
        <w:tabs>
          <w:tab w:val="left" w:pos="5670"/>
        </w:tabs>
        <w:spacing w:after="0" w:line="240" w:lineRule="auto"/>
        <w:ind w:right="-1"/>
        <w:jc w:val="both"/>
        <w:rPr>
          <w:rFonts w:ascii="Arial" w:hAnsi="Arial" w:cs="Arial"/>
          <w:sz w:val="24"/>
          <w:szCs w:val="24"/>
          <w:lang w:val="es-ES" w:eastAsia="es-ES"/>
        </w:rPr>
      </w:pPr>
      <w:r w:rsidRPr="00276F42">
        <w:rPr>
          <w:rFonts w:ascii="Arial" w:hAnsi="Arial" w:cs="Arial"/>
          <w:sz w:val="24"/>
          <w:szCs w:val="24"/>
          <w:lang w:val="es-ES" w:eastAsia="es-ES"/>
        </w:rPr>
        <w:t xml:space="preserve">Arrojar en la vía o sitios públicos o privados animales muertos, escombros, basura, desechos orgánicos, sustancias fétidas, inflamables, corrosivas, explosivas, tóxicas similares. </w:t>
      </w:r>
    </w:p>
    <w:p w:rsidR="00890B73" w:rsidRPr="00276F42" w:rsidRDefault="00890B73" w:rsidP="00890B73">
      <w:pPr>
        <w:shd w:val="clear" w:color="auto" w:fill="FFFFFF"/>
        <w:tabs>
          <w:tab w:val="left" w:pos="5670"/>
        </w:tabs>
        <w:spacing w:after="0" w:line="240" w:lineRule="auto"/>
        <w:ind w:right="-1"/>
        <w:jc w:val="both"/>
        <w:rPr>
          <w:rFonts w:ascii="Arial" w:hAnsi="Arial" w:cs="Arial"/>
          <w:sz w:val="24"/>
          <w:szCs w:val="24"/>
          <w:lang w:val="es-ES" w:eastAsia="es-ES"/>
        </w:rPr>
      </w:pPr>
      <w:r w:rsidRPr="00276F42">
        <w:rPr>
          <w:rFonts w:ascii="Arial" w:hAnsi="Arial" w:cs="Arial"/>
          <w:sz w:val="24"/>
          <w:szCs w:val="24"/>
          <w:lang w:val="es-ES" w:eastAsia="es-ES"/>
        </w:rPr>
        <w:t xml:space="preserve">                                                                         de 40 a 50 UMAS y 36 HORAS de ARRESTO</w:t>
      </w:r>
    </w:p>
    <w:p w:rsidR="00890B73" w:rsidRPr="00276F42" w:rsidRDefault="00890B73" w:rsidP="00890B73">
      <w:pPr>
        <w:pStyle w:val="Prrafodelista"/>
        <w:shd w:val="clear" w:color="auto" w:fill="FFFFFF"/>
        <w:tabs>
          <w:tab w:val="left" w:pos="5670"/>
        </w:tabs>
        <w:spacing w:after="0" w:line="240" w:lineRule="auto"/>
        <w:ind w:left="1440" w:right="-1"/>
        <w:jc w:val="both"/>
        <w:rPr>
          <w:rFonts w:ascii="Arial" w:hAnsi="Arial" w:cs="Arial"/>
          <w:sz w:val="24"/>
          <w:szCs w:val="24"/>
          <w:lang w:val="es-ES" w:eastAsia="es-ES"/>
        </w:rPr>
      </w:pPr>
    </w:p>
    <w:p w:rsidR="00890B73" w:rsidRPr="00276F42" w:rsidRDefault="00890B73" w:rsidP="00890B73">
      <w:pPr>
        <w:pStyle w:val="Prrafodelista"/>
        <w:numPr>
          <w:ilvl w:val="0"/>
          <w:numId w:val="79"/>
        </w:numPr>
        <w:shd w:val="clear" w:color="auto" w:fill="FFFFFF"/>
        <w:tabs>
          <w:tab w:val="left" w:pos="5670"/>
        </w:tabs>
        <w:spacing w:after="0" w:line="240" w:lineRule="auto"/>
        <w:ind w:right="-1"/>
        <w:jc w:val="both"/>
        <w:rPr>
          <w:rFonts w:ascii="Arial" w:hAnsi="Arial" w:cs="Arial"/>
          <w:sz w:val="24"/>
          <w:szCs w:val="24"/>
          <w:lang w:val="es-ES" w:eastAsia="es-ES"/>
        </w:rPr>
      </w:pPr>
      <w:r w:rsidRPr="00276F42">
        <w:rPr>
          <w:rFonts w:ascii="Arial" w:hAnsi="Arial" w:cs="Arial"/>
          <w:sz w:val="24"/>
          <w:szCs w:val="24"/>
          <w:lang w:val="es-ES" w:eastAsia="es-ES"/>
        </w:rPr>
        <w:t>Arrojar en los sistemas de drenaje, alcantarillado o colectores municipales, líquidos procedentes de industrias, comercios o servicios que por disposición de la ley deban ser tratadas como aguas residuales:                  de 30 a 40 UMAS y 24 HORAS de ARRESTO</w:t>
      </w:r>
    </w:p>
    <w:p w:rsidR="00890B73" w:rsidRPr="00276F42" w:rsidRDefault="00890B73" w:rsidP="00890B73">
      <w:pPr>
        <w:pStyle w:val="Prrafodelista"/>
        <w:shd w:val="clear" w:color="auto" w:fill="FFFFFF"/>
        <w:tabs>
          <w:tab w:val="left" w:pos="5670"/>
        </w:tabs>
        <w:spacing w:after="0" w:line="240" w:lineRule="auto"/>
        <w:ind w:left="1440" w:right="-1"/>
        <w:jc w:val="both"/>
        <w:rPr>
          <w:rFonts w:ascii="Arial" w:hAnsi="Arial" w:cs="Arial"/>
          <w:sz w:val="24"/>
          <w:szCs w:val="24"/>
          <w:lang w:val="es-ES" w:eastAsia="es-ES"/>
        </w:rPr>
      </w:pPr>
    </w:p>
    <w:p w:rsidR="00890B73" w:rsidRPr="00276F42" w:rsidRDefault="00890B73" w:rsidP="00890B73">
      <w:pPr>
        <w:pStyle w:val="Prrafodelista"/>
        <w:numPr>
          <w:ilvl w:val="0"/>
          <w:numId w:val="79"/>
        </w:numPr>
        <w:shd w:val="clear" w:color="auto" w:fill="FFFFFF"/>
        <w:tabs>
          <w:tab w:val="left" w:pos="5670"/>
        </w:tabs>
        <w:spacing w:after="0" w:line="240" w:lineRule="auto"/>
        <w:ind w:right="-1"/>
        <w:jc w:val="both"/>
        <w:rPr>
          <w:rFonts w:ascii="Arial" w:hAnsi="Arial" w:cs="Arial"/>
          <w:sz w:val="24"/>
          <w:szCs w:val="24"/>
          <w:lang w:val="es-ES" w:eastAsia="es-ES"/>
        </w:rPr>
      </w:pPr>
      <w:r w:rsidRPr="00276F42">
        <w:rPr>
          <w:rFonts w:ascii="Arial" w:hAnsi="Arial" w:cs="Arial"/>
          <w:sz w:val="24"/>
          <w:szCs w:val="24"/>
          <w:lang w:val="es-ES" w:eastAsia="es-ES"/>
        </w:rPr>
        <w:t>Contaminar las aguas del suelo y subsuelo, así como aguas de las fuentes públicas.              de 40 a 50 UMAS y 36 HORAS DE ARRESTO</w:t>
      </w:r>
    </w:p>
    <w:p w:rsidR="00890B73" w:rsidRPr="00276F42" w:rsidRDefault="00890B73" w:rsidP="00890B73">
      <w:pPr>
        <w:pStyle w:val="Prrafodelista"/>
        <w:shd w:val="clear" w:color="auto" w:fill="FFFFFF"/>
        <w:tabs>
          <w:tab w:val="left" w:pos="5670"/>
        </w:tabs>
        <w:spacing w:after="0" w:line="240" w:lineRule="auto"/>
        <w:ind w:left="1440" w:right="-1"/>
        <w:jc w:val="both"/>
        <w:rPr>
          <w:rFonts w:ascii="Arial" w:hAnsi="Arial" w:cs="Arial"/>
          <w:sz w:val="24"/>
          <w:szCs w:val="24"/>
          <w:lang w:val="es-ES" w:eastAsia="es-ES"/>
        </w:rPr>
      </w:pPr>
    </w:p>
    <w:p w:rsidR="00890B73" w:rsidRPr="00276F42" w:rsidRDefault="00890B73" w:rsidP="00890B73">
      <w:pPr>
        <w:pStyle w:val="Prrafodelista"/>
        <w:numPr>
          <w:ilvl w:val="0"/>
          <w:numId w:val="79"/>
        </w:numPr>
        <w:shd w:val="clear" w:color="auto" w:fill="FFFFFF"/>
        <w:tabs>
          <w:tab w:val="left" w:pos="5670"/>
        </w:tabs>
        <w:spacing w:after="0" w:line="240" w:lineRule="auto"/>
        <w:ind w:right="-1"/>
        <w:jc w:val="both"/>
        <w:rPr>
          <w:rFonts w:ascii="Arial" w:hAnsi="Arial" w:cs="Arial"/>
          <w:sz w:val="24"/>
          <w:szCs w:val="24"/>
          <w:lang w:val="es-ES" w:eastAsia="es-ES"/>
        </w:rPr>
      </w:pPr>
      <w:r w:rsidRPr="00276F42">
        <w:rPr>
          <w:rFonts w:ascii="Arial" w:hAnsi="Arial" w:cs="Arial"/>
          <w:sz w:val="24"/>
          <w:szCs w:val="24"/>
          <w:lang w:val="es-ES" w:eastAsia="es-ES"/>
        </w:rPr>
        <w:t>Contaminar el aire mediante la incineración de desperdicios de hule, llantas, plásticos y similares, afectando la salud de las personas y el medio ambiente: de 40 a 50 UMAS y 36 HORAS de ARRESTO</w:t>
      </w:r>
    </w:p>
    <w:p w:rsidR="00890B73" w:rsidRPr="00276F42" w:rsidRDefault="00890B73" w:rsidP="00890B73">
      <w:pPr>
        <w:pStyle w:val="Prrafodelista"/>
        <w:shd w:val="clear" w:color="auto" w:fill="FFFFFF"/>
        <w:tabs>
          <w:tab w:val="left" w:pos="5670"/>
        </w:tabs>
        <w:spacing w:after="0" w:line="240" w:lineRule="auto"/>
        <w:ind w:left="1440" w:right="-1"/>
        <w:jc w:val="both"/>
        <w:rPr>
          <w:rFonts w:ascii="Arial" w:hAnsi="Arial" w:cs="Arial"/>
          <w:sz w:val="24"/>
          <w:szCs w:val="24"/>
          <w:lang w:val="es-ES" w:eastAsia="es-ES"/>
        </w:rPr>
      </w:pPr>
    </w:p>
    <w:p w:rsidR="00890B73" w:rsidRPr="00276F42" w:rsidRDefault="00890B73" w:rsidP="00890B73">
      <w:pPr>
        <w:pStyle w:val="Prrafodelista"/>
        <w:numPr>
          <w:ilvl w:val="0"/>
          <w:numId w:val="79"/>
        </w:numPr>
        <w:shd w:val="clear" w:color="auto" w:fill="FFFFFF"/>
        <w:tabs>
          <w:tab w:val="left" w:pos="5670"/>
        </w:tabs>
        <w:spacing w:after="0" w:line="240" w:lineRule="auto"/>
        <w:ind w:right="-1"/>
        <w:jc w:val="both"/>
        <w:rPr>
          <w:rFonts w:ascii="Arial" w:hAnsi="Arial" w:cs="Arial"/>
          <w:sz w:val="24"/>
          <w:szCs w:val="24"/>
          <w:lang w:val="es-ES" w:eastAsia="es-ES"/>
        </w:rPr>
      </w:pPr>
      <w:r w:rsidRPr="00276F42">
        <w:rPr>
          <w:rFonts w:ascii="Arial" w:hAnsi="Arial" w:cs="Arial"/>
          <w:sz w:val="24"/>
          <w:szCs w:val="24"/>
          <w:lang w:val="es-ES" w:eastAsia="es-ES"/>
        </w:rPr>
        <w:t>Expender y/o detonar cohetes, fuegos pirotécnicos, combustibles o sustancias peligrosas sin la autorización correspondiente o hacer fogatas que pongan en peligro a las personas o a sus bienes, y utilizar combustibles o materiales inflamables en lugares públicos: de 40 A 50 UMAS y 36 HORAS de ARRESTO</w:t>
      </w:r>
    </w:p>
    <w:p w:rsidR="00890B73" w:rsidRPr="00276F42" w:rsidRDefault="00890B73" w:rsidP="00890B73">
      <w:pPr>
        <w:pStyle w:val="Prrafodelista"/>
        <w:shd w:val="clear" w:color="auto" w:fill="FFFFFF"/>
        <w:tabs>
          <w:tab w:val="left" w:pos="5670"/>
        </w:tabs>
        <w:spacing w:after="0" w:line="240" w:lineRule="auto"/>
        <w:ind w:left="1440" w:right="-1"/>
        <w:jc w:val="both"/>
        <w:rPr>
          <w:rFonts w:ascii="Arial" w:hAnsi="Arial" w:cs="Arial"/>
          <w:sz w:val="24"/>
          <w:szCs w:val="24"/>
          <w:lang w:val="es-ES" w:eastAsia="es-ES"/>
        </w:rPr>
      </w:pPr>
    </w:p>
    <w:p w:rsidR="00890B73" w:rsidRPr="00276F42" w:rsidRDefault="00890B73" w:rsidP="00890B73">
      <w:pPr>
        <w:pStyle w:val="Prrafodelista"/>
        <w:numPr>
          <w:ilvl w:val="0"/>
          <w:numId w:val="79"/>
        </w:numPr>
        <w:shd w:val="clear" w:color="auto" w:fill="FFFFFF"/>
        <w:tabs>
          <w:tab w:val="left" w:pos="5670"/>
        </w:tabs>
        <w:spacing w:after="0" w:line="240" w:lineRule="auto"/>
        <w:ind w:right="-1"/>
        <w:jc w:val="both"/>
        <w:rPr>
          <w:rFonts w:ascii="Arial" w:hAnsi="Arial" w:cs="Arial"/>
          <w:sz w:val="24"/>
          <w:szCs w:val="24"/>
          <w:lang w:val="es-ES" w:eastAsia="es-ES"/>
        </w:rPr>
      </w:pPr>
      <w:r w:rsidRPr="00276F42">
        <w:rPr>
          <w:rFonts w:ascii="Arial" w:hAnsi="Arial" w:cs="Arial"/>
          <w:sz w:val="24"/>
          <w:szCs w:val="24"/>
          <w:lang w:val="es-ES" w:eastAsia="es-ES"/>
        </w:rPr>
        <w:t>Provocar incendios, derrumbes y demás actividades análogas en sitios públicos o privados: de 40 a 50 UMAS y 36 HORAS de ARRESTO</w:t>
      </w:r>
    </w:p>
    <w:p w:rsidR="00890B73" w:rsidRPr="00276F42" w:rsidRDefault="00890B73" w:rsidP="00890B73">
      <w:pPr>
        <w:pStyle w:val="Prrafodelista"/>
        <w:shd w:val="clear" w:color="auto" w:fill="FFFFFF"/>
        <w:tabs>
          <w:tab w:val="left" w:pos="5670"/>
        </w:tabs>
        <w:spacing w:after="0" w:line="240" w:lineRule="auto"/>
        <w:ind w:left="1440" w:right="-1"/>
        <w:jc w:val="both"/>
        <w:rPr>
          <w:rFonts w:ascii="Arial" w:hAnsi="Arial" w:cs="Arial"/>
          <w:sz w:val="24"/>
          <w:szCs w:val="24"/>
          <w:lang w:val="es-ES" w:eastAsia="es-ES"/>
        </w:rPr>
      </w:pPr>
    </w:p>
    <w:p w:rsidR="00890B73" w:rsidRPr="00276F42" w:rsidRDefault="00890B73" w:rsidP="00890B73">
      <w:pPr>
        <w:pStyle w:val="Prrafodelista"/>
        <w:numPr>
          <w:ilvl w:val="0"/>
          <w:numId w:val="79"/>
        </w:numPr>
        <w:shd w:val="clear" w:color="auto" w:fill="FFFFFF"/>
        <w:tabs>
          <w:tab w:val="left" w:pos="5670"/>
        </w:tabs>
        <w:spacing w:after="0" w:line="240" w:lineRule="auto"/>
        <w:ind w:right="-1"/>
        <w:jc w:val="both"/>
        <w:rPr>
          <w:rFonts w:ascii="Arial" w:hAnsi="Arial" w:cs="Arial"/>
          <w:sz w:val="24"/>
          <w:szCs w:val="24"/>
          <w:lang w:val="es-ES" w:eastAsia="es-ES"/>
        </w:rPr>
      </w:pPr>
      <w:r w:rsidRPr="00276F42">
        <w:rPr>
          <w:rFonts w:ascii="Arial" w:hAnsi="Arial" w:cs="Arial"/>
          <w:sz w:val="24"/>
          <w:szCs w:val="24"/>
          <w:lang w:val="es-ES" w:eastAsia="es-ES"/>
        </w:rPr>
        <w:t xml:space="preserve">Utilizar en la preparación de comestibles o bebidas con el objeto de comercializarlas en sitios públicos o privados productos en estado de descomposición que impliquen peligro para la salud: </w:t>
      </w:r>
    </w:p>
    <w:p w:rsidR="00890B73" w:rsidRPr="00276F42" w:rsidRDefault="00890B73" w:rsidP="00890B73">
      <w:pPr>
        <w:shd w:val="clear" w:color="auto" w:fill="FFFFFF"/>
        <w:tabs>
          <w:tab w:val="left" w:pos="5670"/>
        </w:tabs>
        <w:spacing w:after="0" w:line="240" w:lineRule="auto"/>
        <w:ind w:right="-1"/>
        <w:jc w:val="both"/>
        <w:rPr>
          <w:rFonts w:ascii="Arial" w:hAnsi="Arial" w:cs="Arial"/>
          <w:sz w:val="24"/>
          <w:szCs w:val="24"/>
          <w:lang w:val="es-ES" w:eastAsia="es-ES"/>
        </w:rPr>
      </w:pPr>
      <w:r w:rsidRPr="00276F42">
        <w:rPr>
          <w:rFonts w:ascii="Arial" w:hAnsi="Arial" w:cs="Arial"/>
          <w:sz w:val="24"/>
          <w:szCs w:val="24"/>
          <w:lang w:val="es-ES" w:eastAsia="es-ES"/>
        </w:rPr>
        <w:t xml:space="preserve">                                                                         de 20 a 40 UMAS y 24 HORAS de ARRESTO</w:t>
      </w:r>
    </w:p>
    <w:p w:rsidR="00890B73" w:rsidRPr="00276F42" w:rsidRDefault="00890B73" w:rsidP="00890B73">
      <w:pPr>
        <w:pStyle w:val="Prrafodelista"/>
        <w:shd w:val="clear" w:color="auto" w:fill="FFFFFF"/>
        <w:tabs>
          <w:tab w:val="left" w:pos="5670"/>
        </w:tabs>
        <w:spacing w:after="0" w:line="240" w:lineRule="auto"/>
        <w:ind w:left="1440" w:right="-1"/>
        <w:jc w:val="both"/>
        <w:rPr>
          <w:rFonts w:ascii="Arial" w:hAnsi="Arial" w:cs="Arial"/>
          <w:sz w:val="24"/>
          <w:szCs w:val="24"/>
          <w:lang w:val="es-ES" w:eastAsia="es-ES"/>
        </w:rPr>
      </w:pPr>
    </w:p>
    <w:p w:rsidR="00890B73" w:rsidRPr="00276F42" w:rsidRDefault="00890B73" w:rsidP="00890B73">
      <w:pPr>
        <w:pStyle w:val="Prrafodelista"/>
        <w:numPr>
          <w:ilvl w:val="0"/>
          <w:numId w:val="79"/>
        </w:numPr>
        <w:shd w:val="clear" w:color="auto" w:fill="FFFFFF"/>
        <w:tabs>
          <w:tab w:val="left" w:pos="5670"/>
        </w:tabs>
        <w:spacing w:after="0" w:line="240" w:lineRule="auto"/>
        <w:ind w:right="-1"/>
        <w:jc w:val="both"/>
        <w:rPr>
          <w:rFonts w:ascii="Arial" w:hAnsi="Arial" w:cs="Arial"/>
          <w:sz w:val="24"/>
          <w:szCs w:val="24"/>
          <w:lang w:val="es-ES" w:eastAsia="es-ES"/>
        </w:rPr>
      </w:pPr>
      <w:r w:rsidRPr="00276F42">
        <w:rPr>
          <w:rFonts w:ascii="Arial" w:hAnsi="Arial" w:cs="Arial"/>
          <w:sz w:val="24"/>
          <w:szCs w:val="24"/>
          <w:lang w:val="es-ES" w:eastAsia="es-ES"/>
        </w:rPr>
        <w:t>Tolerar o permitir en su carácter de propietario o poseedor de lotes baldíos, su descuido; generando el crecimiento de maleza, así como que sean utilizados como tiraderos clandestinos de basura:</w:t>
      </w:r>
    </w:p>
    <w:p w:rsidR="00890B73" w:rsidRPr="00276F42" w:rsidRDefault="00890B73" w:rsidP="00890B73">
      <w:pPr>
        <w:pStyle w:val="Prrafodelista"/>
        <w:shd w:val="clear" w:color="auto" w:fill="FFFFFF"/>
        <w:tabs>
          <w:tab w:val="left" w:pos="5670"/>
        </w:tabs>
        <w:spacing w:after="0" w:line="240" w:lineRule="auto"/>
        <w:ind w:left="1440" w:right="-1"/>
        <w:jc w:val="both"/>
        <w:rPr>
          <w:rFonts w:ascii="Arial" w:hAnsi="Arial" w:cs="Arial"/>
          <w:sz w:val="24"/>
          <w:szCs w:val="24"/>
          <w:lang w:val="es-ES" w:eastAsia="es-ES"/>
        </w:rPr>
      </w:pPr>
      <w:r w:rsidRPr="00276F42">
        <w:rPr>
          <w:rFonts w:ascii="Arial" w:hAnsi="Arial" w:cs="Arial"/>
          <w:sz w:val="24"/>
          <w:szCs w:val="24"/>
          <w:lang w:val="es-ES" w:eastAsia="es-ES"/>
        </w:rPr>
        <w:t xml:space="preserve">                                                 de 30 A 50 UMAS y HORAS de ARRESTO</w:t>
      </w:r>
    </w:p>
    <w:p w:rsidR="00890B73" w:rsidRPr="00276F42" w:rsidRDefault="00890B73" w:rsidP="00890B73">
      <w:pPr>
        <w:pStyle w:val="Prrafodelista"/>
        <w:shd w:val="clear" w:color="auto" w:fill="FFFFFF"/>
        <w:tabs>
          <w:tab w:val="left" w:pos="5670"/>
        </w:tabs>
        <w:spacing w:after="0" w:line="240" w:lineRule="auto"/>
        <w:ind w:left="1440" w:right="-1"/>
        <w:jc w:val="both"/>
        <w:rPr>
          <w:rFonts w:ascii="Arial" w:hAnsi="Arial" w:cs="Arial"/>
          <w:sz w:val="24"/>
          <w:szCs w:val="24"/>
          <w:lang w:val="es-ES" w:eastAsia="es-ES"/>
        </w:rPr>
      </w:pPr>
    </w:p>
    <w:p w:rsidR="00890B73" w:rsidRPr="00276F42" w:rsidRDefault="00890B73" w:rsidP="00890B73">
      <w:pPr>
        <w:pStyle w:val="Prrafodelista"/>
        <w:numPr>
          <w:ilvl w:val="0"/>
          <w:numId w:val="79"/>
        </w:numPr>
        <w:shd w:val="clear" w:color="auto" w:fill="FFFFFF"/>
        <w:tabs>
          <w:tab w:val="left" w:pos="5670"/>
        </w:tabs>
        <w:spacing w:after="0" w:line="240" w:lineRule="auto"/>
        <w:ind w:right="-1"/>
        <w:jc w:val="both"/>
        <w:rPr>
          <w:rFonts w:ascii="Arial" w:hAnsi="Arial" w:cs="Arial"/>
          <w:sz w:val="24"/>
          <w:szCs w:val="24"/>
          <w:lang w:val="es-ES" w:eastAsia="es-ES"/>
        </w:rPr>
      </w:pPr>
      <w:r w:rsidRPr="00276F42">
        <w:rPr>
          <w:rFonts w:ascii="Arial" w:hAnsi="Arial" w:cs="Arial"/>
          <w:sz w:val="24"/>
          <w:szCs w:val="24"/>
          <w:lang w:val="es-ES" w:eastAsia="es-ES"/>
        </w:rPr>
        <w:t xml:space="preserve">Fumar en lugares prohibidos: </w:t>
      </w:r>
    </w:p>
    <w:p w:rsidR="00890B73" w:rsidRPr="00276F42" w:rsidRDefault="00890B73" w:rsidP="00890B73">
      <w:pPr>
        <w:pStyle w:val="Prrafodelista"/>
        <w:shd w:val="clear" w:color="auto" w:fill="FFFFFF"/>
        <w:tabs>
          <w:tab w:val="left" w:pos="5670"/>
        </w:tabs>
        <w:spacing w:after="0" w:line="240" w:lineRule="auto"/>
        <w:ind w:left="1440" w:right="-1"/>
        <w:jc w:val="both"/>
        <w:rPr>
          <w:rFonts w:ascii="Arial" w:hAnsi="Arial" w:cs="Arial"/>
          <w:sz w:val="24"/>
          <w:szCs w:val="24"/>
          <w:lang w:val="es-ES" w:eastAsia="es-ES"/>
        </w:rPr>
      </w:pPr>
      <w:r w:rsidRPr="00276F42">
        <w:rPr>
          <w:rFonts w:ascii="Arial" w:hAnsi="Arial" w:cs="Arial"/>
          <w:sz w:val="24"/>
          <w:szCs w:val="24"/>
          <w:lang w:val="es-ES" w:eastAsia="es-ES"/>
        </w:rPr>
        <w:t xml:space="preserve">                                            de 10 A 20 UMAS y 12 HORAS DE ARRESTO</w:t>
      </w:r>
    </w:p>
    <w:p w:rsidR="00890B73" w:rsidRPr="00276F42" w:rsidRDefault="00890B73" w:rsidP="00890B73">
      <w:pPr>
        <w:pStyle w:val="Prrafodelista"/>
        <w:shd w:val="clear" w:color="auto" w:fill="FFFFFF"/>
        <w:tabs>
          <w:tab w:val="left" w:pos="5670"/>
        </w:tabs>
        <w:spacing w:after="0" w:line="240" w:lineRule="auto"/>
        <w:ind w:left="1440" w:right="-1"/>
        <w:jc w:val="both"/>
        <w:rPr>
          <w:rFonts w:ascii="Arial" w:hAnsi="Arial" w:cs="Arial"/>
          <w:sz w:val="24"/>
          <w:szCs w:val="24"/>
          <w:lang w:val="es-ES" w:eastAsia="es-ES"/>
        </w:rPr>
      </w:pPr>
    </w:p>
    <w:p w:rsidR="00890B73" w:rsidRPr="00276F42" w:rsidRDefault="00890B73" w:rsidP="00890B73">
      <w:pPr>
        <w:pStyle w:val="Prrafodelista"/>
        <w:numPr>
          <w:ilvl w:val="0"/>
          <w:numId w:val="79"/>
        </w:numPr>
        <w:shd w:val="clear" w:color="auto" w:fill="FFFFFF"/>
        <w:tabs>
          <w:tab w:val="left" w:pos="5670"/>
        </w:tabs>
        <w:spacing w:after="0" w:line="240" w:lineRule="auto"/>
        <w:ind w:right="-1"/>
        <w:jc w:val="both"/>
        <w:rPr>
          <w:rFonts w:ascii="Arial" w:hAnsi="Arial" w:cs="Arial"/>
          <w:sz w:val="24"/>
          <w:szCs w:val="24"/>
          <w:lang w:val="es-ES" w:eastAsia="es-ES"/>
        </w:rPr>
      </w:pPr>
      <w:r w:rsidRPr="00276F42">
        <w:rPr>
          <w:rFonts w:ascii="Arial" w:hAnsi="Arial" w:cs="Arial"/>
          <w:sz w:val="24"/>
          <w:szCs w:val="24"/>
          <w:lang w:val="es-ES" w:eastAsia="es-ES"/>
        </w:rPr>
        <w:t>Desperdiciar el agua:          de 40 a 50 UMAS y 36 HORAS de ARRESTO</w:t>
      </w:r>
    </w:p>
    <w:p w:rsidR="00890B73" w:rsidRPr="00276F42" w:rsidRDefault="00890B73" w:rsidP="00890B73">
      <w:pPr>
        <w:pStyle w:val="Prrafodelista"/>
        <w:shd w:val="clear" w:color="auto" w:fill="FFFFFF"/>
        <w:tabs>
          <w:tab w:val="left" w:pos="5670"/>
        </w:tabs>
        <w:spacing w:after="0" w:line="240" w:lineRule="auto"/>
        <w:ind w:left="1440" w:right="-1"/>
        <w:jc w:val="both"/>
        <w:rPr>
          <w:rFonts w:ascii="Arial" w:hAnsi="Arial" w:cs="Arial"/>
          <w:sz w:val="24"/>
          <w:szCs w:val="24"/>
          <w:lang w:val="es-ES" w:eastAsia="es-ES"/>
        </w:rPr>
      </w:pPr>
    </w:p>
    <w:p w:rsidR="00890B73" w:rsidRPr="00276F42" w:rsidRDefault="00890B73" w:rsidP="00890B73">
      <w:pPr>
        <w:pStyle w:val="Prrafodelista"/>
        <w:numPr>
          <w:ilvl w:val="0"/>
          <w:numId w:val="79"/>
        </w:numPr>
        <w:shd w:val="clear" w:color="auto" w:fill="FFFFFF"/>
        <w:tabs>
          <w:tab w:val="left" w:pos="5670"/>
        </w:tabs>
        <w:spacing w:after="0" w:line="240" w:lineRule="auto"/>
        <w:ind w:right="-1"/>
        <w:jc w:val="both"/>
        <w:rPr>
          <w:rFonts w:ascii="Arial" w:hAnsi="Arial" w:cs="Arial"/>
          <w:sz w:val="24"/>
          <w:szCs w:val="24"/>
          <w:lang w:val="es-ES" w:eastAsia="es-ES"/>
        </w:rPr>
      </w:pPr>
      <w:r w:rsidRPr="00276F42">
        <w:rPr>
          <w:rFonts w:ascii="Arial" w:hAnsi="Arial" w:cs="Arial"/>
          <w:sz w:val="24"/>
          <w:szCs w:val="24"/>
          <w:lang w:val="es-ES" w:eastAsia="es-ES"/>
        </w:rPr>
        <w:t xml:space="preserve">Colocar en lugar público el recipiente de la basura o desperdicio que debe ser entregado al carro recolector: </w:t>
      </w:r>
    </w:p>
    <w:p w:rsidR="00890B73" w:rsidRPr="00276F42" w:rsidRDefault="00890B73" w:rsidP="00890B73">
      <w:pPr>
        <w:shd w:val="clear" w:color="auto" w:fill="FFFFFF"/>
        <w:tabs>
          <w:tab w:val="left" w:pos="5670"/>
        </w:tabs>
        <w:spacing w:after="0" w:line="240" w:lineRule="auto"/>
        <w:ind w:right="-1"/>
        <w:jc w:val="both"/>
        <w:rPr>
          <w:rFonts w:ascii="Arial" w:hAnsi="Arial" w:cs="Arial"/>
          <w:sz w:val="24"/>
          <w:szCs w:val="24"/>
          <w:lang w:val="es-ES" w:eastAsia="es-ES"/>
        </w:rPr>
      </w:pPr>
      <w:r w:rsidRPr="00276F42">
        <w:rPr>
          <w:rFonts w:ascii="Arial" w:hAnsi="Arial" w:cs="Arial"/>
          <w:sz w:val="24"/>
          <w:szCs w:val="24"/>
          <w:lang w:val="es-ES" w:eastAsia="es-ES"/>
        </w:rPr>
        <w:t xml:space="preserve">                                                                       de 20 A 40 UMAS y 24 HORAS de ARRESTO</w:t>
      </w:r>
    </w:p>
    <w:p w:rsidR="00890B73" w:rsidRPr="00276F42" w:rsidRDefault="00890B73" w:rsidP="00890B73">
      <w:pPr>
        <w:shd w:val="clear" w:color="auto" w:fill="FFFFFF"/>
        <w:tabs>
          <w:tab w:val="left" w:pos="5670"/>
        </w:tabs>
        <w:spacing w:after="0" w:line="240" w:lineRule="auto"/>
        <w:ind w:right="-1"/>
        <w:jc w:val="both"/>
        <w:rPr>
          <w:rFonts w:ascii="Arial" w:hAnsi="Arial" w:cs="Arial"/>
          <w:sz w:val="24"/>
          <w:szCs w:val="24"/>
          <w:lang w:val="es-ES" w:eastAsia="es-ES"/>
        </w:rPr>
      </w:pPr>
    </w:p>
    <w:p w:rsidR="00890B73" w:rsidRPr="00276F42" w:rsidRDefault="00890B73" w:rsidP="00890B73">
      <w:pPr>
        <w:pStyle w:val="Prrafodelista"/>
        <w:numPr>
          <w:ilvl w:val="0"/>
          <w:numId w:val="79"/>
        </w:numPr>
        <w:shd w:val="clear" w:color="auto" w:fill="FFFFFF"/>
        <w:tabs>
          <w:tab w:val="left" w:pos="5670"/>
        </w:tabs>
        <w:spacing w:after="0" w:line="240" w:lineRule="auto"/>
        <w:ind w:right="-1"/>
        <w:jc w:val="both"/>
        <w:rPr>
          <w:rFonts w:ascii="Arial" w:hAnsi="Arial" w:cs="Arial"/>
          <w:sz w:val="24"/>
          <w:szCs w:val="24"/>
          <w:lang w:eastAsia="es-ES"/>
        </w:rPr>
      </w:pPr>
      <w:r w:rsidRPr="00276F42">
        <w:rPr>
          <w:rFonts w:ascii="Arial" w:hAnsi="Arial" w:cs="Arial"/>
          <w:sz w:val="24"/>
          <w:szCs w:val="24"/>
          <w:lang w:eastAsia="es-ES"/>
        </w:rPr>
        <w:t xml:space="preserve">Realizar manifestaciones o cualquier otro acto público que no esté a lo dispuesto en los artículos 6 y 9 de la Constitución Política de los Estados Unidos Mexicanos. </w:t>
      </w:r>
    </w:p>
    <w:p w:rsidR="00890B73" w:rsidRPr="00276F42" w:rsidRDefault="00890B73" w:rsidP="00890B73">
      <w:pPr>
        <w:pStyle w:val="Prrafodelista"/>
        <w:shd w:val="clear" w:color="auto" w:fill="FFFFFF"/>
        <w:tabs>
          <w:tab w:val="left" w:pos="5670"/>
        </w:tabs>
        <w:spacing w:after="0" w:line="240" w:lineRule="auto"/>
        <w:ind w:left="1440" w:right="-1"/>
        <w:jc w:val="both"/>
        <w:rPr>
          <w:rFonts w:ascii="Arial" w:hAnsi="Arial" w:cs="Arial"/>
          <w:sz w:val="24"/>
          <w:szCs w:val="24"/>
          <w:lang w:eastAsia="es-ES"/>
        </w:rPr>
      </w:pPr>
      <w:r w:rsidRPr="00276F42">
        <w:rPr>
          <w:rFonts w:ascii="Arial" w:hAnsi="Arial" w:cs="Arial"/>
          <w:sz w:val="24"/>
          <w:szCs w:val="24"/>
          <w:lang w:eastAsia="es-ES"/>
        </w:rPr>
        <w:t xml:space="preserve">                                             de 30 a 50 UMAS y 36 HORAS de ARRESTO</w:t>
      </w:r>
    </w:p>
    <w:p w:rsidR="00890B73" w:rsidRPr="00276F42" w:rsidRDefault="00890B73" w:rsidP="00890B73">
      <w:pPr>
        <w:shd w:val="clear" w:color="auto" w:fill="FFFFFF"/>
        <w:tabs>
          <w:tab w:val="left" w:pos="5670"/>
        </w:tabs>
        <w:spacing w:after="0" w:line="240" w:lineRule="auto"/>
        <w:ind w:right="-1"/>
        <w:jc w:val="both"/>
        <w:rPr>
          <w:rFonts w:ascii="Arial" w:hAnsi="Arial" w:cs="Arial"/>
          <w:sz w:val="24"/>
          <w:szCs w:val="24"/>
          <w:lang w:eastAsia="es-ES"/>
        </w:rPr>
      </w:pPr>
    </w:p>
    <w:p w:rsidR="00890B73" w:rsidRPr="00276F42" w:rsidRDefault="00890B73" w:rsidP="00890B73">
      <w:pPr>
        <w:pStyle w:val="Prrafodelista"/>
        <w:numPr>
          <w:ilvl w:val="0"/>
          <w:numId w:val="79"/>
        </w:numPr>
        <w:shd w:val="clear" w:color="auto" w:fill="FFFFFF"/>
        <w:tabs>
          <w:tab w:val="left" w:pos="5670"/>
        </w:tabs>
        <w:spacing w:after="0" w:line="240" w:lineRule="auto"/>
        <w:ind w:right="-1"/>
        <w:jc w:val="both"/>
        <w:rPr>
          <w:rFonts w:ascii="Arial" w:hAnsi="Arial" w:cs="Arial"/>
          <w:sz w:val="24"/>
          <w:szCs w:val="24"/>
          <w:lang w:eastAsia="es-ES"/>
        </w:rPr>
      </w:pPr>
      <w:r w:rsidRPr="00276F42">
        <w:rPr>
          <w:rFonts w:ascii="Arial" w:hAnsi="Arial" w:cs="Arial"/>
          <w:sz w:val="24"/>
          <w:szCs w:val="24"/>
          <w:lang w:eastAsia="es-ES"/>
        </w:rPr>
        <w:t xml:space="preserve">Efectuar bailes en domicilios particulares en forma reiterada causando molestias a los vecinos: </w:t>
      </w:r>
    </w:p>
    <w:p w:rsidR="00890B73" w:rsidRPr="00276F42" w:rsidRDefault="00890B73" w:rsidP="00890B73">
      <w:pPr>
        <w:pStyle w:val="Prrafodelista"/>
        <w:shd w:val="clear" w:color="auto" w:fill="FFFFFF"/>
        <w:tabs>
          <w:tab w:val="left" w:pos="5670"/>
        </w:tabs>
        <w:spacing w:after="0" w:line="240" w:lineRule="auto"/>
        <w:ind w:left="1440" w:right="-1"/>
        <w:jc w:val="both"/>
        <w:rPr>
          <w:rFonts w:ascii="Arial" w:hAnsi="Arial" w:cs="Arial"/>
          <w:sz w:val="24"/>
          <w:szCs w:val="24"/>
          <w:lang w:eastAsia="es-ES"/>
        </w:rPr>
      </w:pPr>
      <w:r w:rsidRPr="00276F42">
        <w:rPr>
          <w:rFonts w:ascii="Arial" w:hAnsi="Arial" w:cs="Arial"/>
          <w:sz w:val="24"/>
          <w:szCs w:val="24"/>
          <w:lang w:eastAsia="es-ES"/>
        </w:rPr>
        <w:t xml:space="preserve">                                            de 30 a 50 UMAS y 36 HORAS DE ARRESTO</w:t>
      </w:r>
    </w:p>
    <w:p w:rsidR="00890B73" w:rsidRPr="00276F42" w:rsidRDefault="00890B73" w:rsidP="00890B73">
      <w:pPr>
        <w:shd w:val="clear" w:color="auto" w:fill="FFFFFF"/>
        <w:tabs>
          <w:tab w:val="left" w:pos="5670"/>
        </w:tabs>
        <w:spacing w:after="0" w:line="240" w:lineRule="auto"/>
        <w:ind w:right="-1"/>
        <w:jc w:val="both"/>
        <w:rPr>
          <w:rFonts w:ascii="Arial" w:hAnsi="Arial" w:cs="Arial"/>
          <w:sz w:val="24"/>
          <w:szCs w:val="24"/>
          <w:lang w:eastAsia="es-ES"/>
        </w:rPr>
      </w:pPr>
    </w:p>
    <w:p w:rsidR="00890B73" w:rsidRPr="00276F42" w:rsidRDefault="00890B73" w:rsidP="00890B73">
      <w:pPr>
        <w:pStyle w:val="Prrafodelista"/>
        <w:numPr>
          <w:ilvl w:val="0"/>
          <w:numId w:val="79"/>
        </w:numPr>
        <w:shd w:val="clear" w:color="auto" w:fill="FFFFFF"/>
        <w:tabs>
          <w:tab w:val="left" w:pos="5670"/>
        </w:tabs>
        <w:spacing w:after="0" w:line="240" w:lineRule="auto"/>
        <w:ind w:right="-1"/>
        <w:jc w:val="both"/>
        <w:rPr>
          <w:rFonts w:ascii="Arial" w:hAnsi="Arial" w:cs="Arial"/>
          <w:sz w:val="24"/>
          <w:szCs w:val="24"/>
          <w:lang w:eastAsia="es-ES"/>
        </w:rPr>
      </w:pPr>
      <w:r w:rsidRPr="00276F42">
        <w:rPr>
          <w:rFonts w:ascii="Arial" w:hAnsi="Arial" w:cs="Arial"/>
          <w:sz w:val="24"/>
          <w:szCs w:val="24"/>
          <w:lang w:eastAsia="es-ES"/>
        </w:rPr>
        <w:t xml:space="preserve">Realizar prácticas musicales que moleste a los vecinos: </w:t>
      </w:r>
    </w:p>
    <w:p w:rsidR="00890B73" w:rsidRPr="00276F42" w:rsidRDefault="00890B73" w:rsidP="00890B73">
      <w:pPr>
        <w:pStyle w:val="Prrafodelista"/>
        <w:shd w:val="clear" w:color="auto" w:fill="FFFFFF"/>
        <w:tabs>
          <w:tab w:val="left" w:pos="5670"/>
        </w:tabs>
        <w:spacing w:after="0" w:line="240" w:lineRule="auto"/>
        <w:ind w:left="1440" w:right="-1"/>
        <w:jc w:val="both"/>
        <w:rPr>
          <w:rFonts w:ascii="Arial" w:hAnsi="Arial" w:cs="Arial"/>
          <w:sz w:val="24"/>
          <w:szCs w:val="24"/>
          <w:lang w:eastAsia="es-ES"/>
        </w:rPr>
      </w:pPr>
      <w:r w:rsidRPr="00276F42">
        <w:rPr>
          <w:rFonts w:ascii="Arial" w:hAnsi="Arial" w:cs="Arial"/>
          <w:sz w:val="24"/>
          <w:szCs w:val="24"/>
          <w:lang w:eastAsia="es-ES"/>
        </w:rPr>
        <w:t xml:space="preserve">                                                 de 10 a 30 UMAS24 HORAS de ARRESTO</w:t>
      </w:r>
    </w:p>
    <w:p w:rsidR="00890B73" w:rsidRPr="00276F42" w:rsidRDefault="00890B73" w:rsidP="00890B73">
      <w:pPr>
        <w:shd w:val="clear" w:color="auto" w:fill="FFFFFF"/>
        <w:tabs>
          <w:tab w:val="left" w:pos="5670"/>
        </w:tabs>
        <w:spacing w:after="0" w:line="240" w:lineRule="auto"/>
        <w:ind w:right="-1"/>
        <w:jc w:val="both"/>
        <w:rPr>
          <w:rFonts w:ascii="Arial" w:hAnsi="Arial" w:cs="Arial"/>
          <w:sz w:val="24"/>
          <w:szCs w:val="24"/>
          <w:lang w:eastAsia="es-ES"/>
        </w:rPr>
      </w:pPr>
    </w:p>
    <w:p w:rsidR="00890B73" w:rsidRPr="00276F42" w:rsidRDefault="00890B73" w:rsidP="00890B73">
      <w:pPr>
        <w:pStyle w:val="Prrafodelista"/>
        <w:numPr>
          <w:ilvl w:val="0"/>
          <w:numId w:val="79"/>
        </w:numPr>
        <w:shd w:val="clear" w:color="auto" w:fill="FFFFFF"/>
        <w:tabs>
          <w:tab w:val="left" w:pos="5670"/>
        </w:tabs>
        <w:spacing w:after="0" w:line="240" w:lineRule="auto"/>
        <w:ind w:right="-1"/>
        <w:jc w:val="both"/>
        <w:rPr>
          <w:rFonts w:ascii="Arial" w:hAnsi="Arial" w:cs="Arial"/>
          <w:sz w:val="24"/>
          <w:szCs w:val="24"/>
          <w:lang w:eastAsia="es-ES"/>
        </w:rPr>
      </w:pPr>
      <w:r w:rsidRPr="00276F42">
        <w:rPr>
          <w:rFonts w:ascii="Arial" w:hAnsi="Arial" w:cs="Arial"/>
          <w:sz w:val="24"/>
          <w:szCs w:val="24"/>
          <w:lang w:eastAsia="es-ES"/>
        </w:rPr>
        <w:t xml:space="preserve">Efectuar bailes en salones, clubes y centros sociales infringiendo el reglamento que regula las actividades de tales establecimientos: </w:t>
      </w:r>
    </w:p>
    <w:p w:rsidR="00890B73" w:rsidRPr="00276F42" w:rsidRDefault="00890B73" w:rsidP="00890B73">
      <w:pPr>
        <w:pStyle w:val="Prrafodelista"/>
        <w:shd w:val="clear" w:color="auto" w:fill="FFFFFF"/>
        <w:tabs>
          <w:tab w:val="left" w:pos="5670"/>
        </w:tabs>
        <w:spacing w:after="0" w:line="240" w:lineRule="auto"/>
        <w:ind w:left="1440" w:right="-1"/>
        <w:jc w:val="both"/>
        <w:rPr>
          <w:rFonts w:ascii="Arial" w:hAnsi="Arial" w:cs="Arial"/>
          <w:sz w:val="24"/>
          <w:szCs w:val="24"/>
          <w:lang w:eastAsia="es-ES"/>
        </w:rPr>
      </w:pPr>
      <w:r w:rsidRPr="00276F42">
        <w:rPr>
          <w:rFonts w:ascii="Arial" w:hAnsi="Arial" w:cs="Arial"/>
          <w:sz w:val="24"/>
          <w:szCs w:val="24"/>
          <w:lang w:eastAsia="es-ES"/>
        </w:rPr>
        <w:t xml:space="preserve">                                                 de 40 a 50 UMAS 36 HORAS de ARRESTO</w:t>
      </w:r>
    </w:p>
    <w:p w:rsidR="00890B73" w:rsidRPr="00276F42" w:rsidRDefault="00890B73" w:rsidP="00890B73">
      <w:pPr>
        <w:shd w:val="clear" w:color="auto" w:fill="FFFFFF"/>
        <w:tabs>
          <w:tab w:val="left" w:pos="5670"/>
        </w:tabs>
        <w:spacing w:after="0" w:line="240" w:lineRule="auto"/>
        <w:ind w:right="-1"/>
        <w:jc w:val="both"/>
        <w:rPr>
          <w:rFonts w:ascii="Arial" w:hAnsi="Arial" w:cs="Arial"/>
          <w:sz w:val="24"/>
          <w:szCs w:val="24"/>
          <w:lang w:eastAsia="es-ES"/>
        </w:rPr>
      </w:pPr>
    </w:p>
    <w:p w:rsidR="00890B73" w:rsidRPr="00276F42" w:rsidRDefault="00890B73" w:rsidP="00890B73">
      <w:pPr>
        <w:pStyle w:val="Prrafodelista"/>
        <w:numPr>
          <w:ilvl w:val="0"/>
          <w:numId w:val="79"/>
        </w:numPr>
        <w:shd w:val="clear" w:color="auto" w:fill="FFFFFF"/>
        <w:tabs>
          <w:tab w:val="left" w:pos="5670"/>
        </w:tabs>
        <w:spacing w:after="0" w:line="240" w:lineRule="auto"/>
        <w:ind w:right="-1"/>
        <w:jc w:val="both"/>
        <w:rPr>
          <w:rFonts w:ascii="Arial" w:hAnsi="Arial" w:cs="Arial"/>
          <w:sz w:val="24"/>
          <w:szCs w:val="24"/>
          <w:lang w:eastAsia="es-ES"/>
        </w:rPr>
      </w:pPr>
      <w:r w:rsidRPr="00276F42">
        <w:rPr>
          <w:rFonts w:ascii="Arial" w:hAnsi="Arial" w:cs="Arial"/>
          <w:sz w:val="24"/>
          <w:szCs w:val="24"/>
          <w:lang w:eastAsia="es-ES"/>
        </w:rPr>
        <w:t>Realizar en las plazas, jardines y demás sitios públicos, toda clase de actividades que constituyan un peligro para la comunidad; o colocar sin autorización correspondiente tiendas, cobertizos, techos o vehículos que obstruyan el libre tránsito de peatones o de vehículos en donde éste está permitido, así como que: deterioren la buena imagen del lugar:            de 40 a 50 UMAS y 36 HORAS DE ARRESTO</w:t>
      </w:r>
    </w:p>
    <w:p w:rsidR="00890B73" w:rsidRPr="00276F42" w:rsidRDefault="00890B73" w:rsidP="00890B73">
      <w:pPr>
        <w:shd w:val="clear" w:color="auto" w:fill="FFFFFF"/>
        <w:tabs>
          <w:tab w:val="left" w:pos="5670"/>
        </w:tabs>
        <w:spacing w:after="0" w:line="240" w:lineRule="auto"/>
        <w:ind w:right="-1"/>
        <w:jc w:val="both"/>
        <w:rPr>
          <w:rFonts w:ascii="Arial" w:hAnsi="Arial" w:cs="Arial"/>
          <w:sz w:val="24"/>
          <w:szCs w:val="24"/>
          <w:lang w:eastAsia="es-ES"/>
        </w:rPr>
      </w:pPr>
    </w:p>
    <w:p w:rsidR="00890B73" w:rsidRPr="00276F42" w:rsidRDefault="00890B73" w:rsidP="00890B73">
      <w:pPr>
        <w:pStyle w:val="Prrafodelista"/>
        <w:numPr>
          <w:ilvl w:val="0"/>
          <w:numId w:val="79"/>
        </w:numPr>
        <w:shd w:val="clear" w:color="auto" w:fill="FFFFFF"/>
        <w:tabs>
          <w:tab w:val="left" w:pos="5670"/>
        </w:tabs>
        <w:spacing w:after="0" w:line="240" w:lineRule="auto"/>
        <w:ind w:right="-1"/>
        <w:jc w:val="both"/>
        <w:rPr>
          <w:rFonts w:ascii="Arial" w:hAnsi="Arial" w:cs="Arial"/>
          <w:sz w:val="24"/>
          <w:szCs w:val="24"/>
          <w:lang w:eastAsia="es-ES"/>
        </w:rPr>
      </w:pPr>
      <w:r w:rsidRPr="00276F42">
        <w:rPr>
          <w:rFonts w:ascii="Arial" w:hAnsi="Arial" w:cs="Arial"/>
          <w:sz w:val="24"/>
          <w:szCs w:val="24"/>
          <w:lang w:eastAsia="es-ES"/>
        </w:rPr>
        <w:t>Impedir, dificultar o entorpecer, la prestación de los servicios públicos municipales:          de 30 a 50 UMAS y 36 HORAS de ARRESTO</w:t>
      </w:r>
    </w:p>
    <w:p w:rsidR="00890B73" w:rsidRPr="00276F42" w:rsidRDefault="00890B73" w:rsidP="00890B73">
      <w:pPr>
        <w:shd w:val="clear" w:color="auto" w:fill="FFFFFF"/>
        <w:tabs>
          <w:tab w:val="left" w:pos="5670"/>
        </w:tabs>
        <w:spacing w:after="0" w:line="240" w:lineRule="auto"/>
        <w:ind w:right="-1"/>
        <w:jc w:val="both"/>
        <w:rPr>
          <w:rFonts w:ascii="Arial" w:hAnsi="Arial" w:cs="Arial"/>
          <w:sz w:val="24"/>
          <w:szCs w:val="24"/>
          <w:lang w:eastAsia="es-ES"/>
        </w:rPr>
      </w:pPr>
    </w:p>
    <w:p w:rsidR="00890B73" w:rsidRPr="00276F42" w:rsidRDefault="00890B73" w:rsidP="00890B73">
      <w:pPr>
        <w:pStyle w:val="Prrafodelista"/>
        <w:numPr>
          <w:ilvl w:val="0"/>
          <w:numId w:val="79"/>
        </w:numPr>
        <w:shd w:val="clear" w:color="auto" w:fill="FFFFFF"/>
        <w:tabs>
          <w:tab w:val="left" w:pos="5670"/>
        </w:tabs>
        <w:spacing w:after="0" w:line="240" w:lineRule="auto"/>
        <w:ind w:right="-1"/>
        <w:jc w:val="both"/>
        <w:rPr>
          <w:rFonts w:ascii="Arial" w:hAnsi="Arial" w:cs="Arial"/>
          <w:sz w:val="24"/>
          <w:szCs w:val="24"/>
          <w:lang w:eastAsia="es-ES"/>
        </w:rPr>
      </w:pPr>
      <w:r w:rsidRPr="00276F42">
        <w:rPr>
          <w:rFonts w:ascii="Arial" w:hAnsi="Arial" w:cs="Arial"/>
          <w:sz w:val="24"/>
          <w:szCs w:val="24"/>
          <w:lang w:eastAsia="es-ES"/>
        </w:rPr>
        <w:t>Permitir, tolerar o promover cualquier tipo de juego de azar en los cuales se crucen apuestas sin el permiso de la autoridad correspondiente:              de 30 a 50 UMAS y 36 HORAS DE ARRESTO</w:t>
      </w:r>
    </w:p>
    <w:p w:rsidR="00890B73" w:rsidRPr="00276F42" w:rsidRDefault="00890B73" w:rsidP="00890B73">
      <w:pPr>
        <w:shd w:val="clear" w:color="auto" w:fill="FFFFFF"/>
        <w:tabs>
          <w:tab w:val="left" w:pos="5670"/>
        </w:tabs>
        <w:spacing w:after="0" w:line="240" w:lineRule="auto"/>
        <w:ind w:right="-1"/>
        <w:jc w:val="both"/>
        <w:rPr>
          <w:rFonts w:ascii="Arial" w:hAnsi="Arial" w:cs="Arial"/>
          <w:sz w:val="24"/>
          <w:szCs w:val="24"/>
          <w:lang w:eastAsia="es-ES"/>
        </w:rPr>
      </w:pPr>
    </w:p>
    <w:p w:rsidR="00890B73" w:rsidRPr="00276F42" w:rsidRDefault="00890B73" w:rsidP="00890B73">
      <w:pPr>
        <w:pStyle w:val="Prrafodelista"/>
        <w:numPr>
          <w:ilvl w:val="0"/>
          <w:numId w:val="79"/>
        </w:numPr>
        <w:shd w:val="clear" w:color="auto" w:fill="FFFFFF"/>
        <w:tabs>
          <w:tab w:val="left" w:pos="5670"/>
        </w:tabs>
        <w:spacing w:after="0" w:line="240" w:lineRule="auto"/>
        <w:ind w:right="-1"/>
        <w:jc w:val="both"/>
        <w:rPr>
          <w:rFonts w:ascii="Arial" w:hAnsi="Arial" w:cs="Arial"/>
          <w:sz w:val="24"/>
          <w:szCs w:val="24"/>
          <w:lang w:eastAsia="es-ES"/>
        </w:rPr>
      </w:pPr>
      <w:r w:rsidRPr="00276F42">
        <w:rPr>
          <w:rFonts w:ascii="Arial" w:hAnsi="Arial" w:cs="Arial"/>
          <w:sz w:val="24"/>
          <w:szCs w:val="24"/>
          <w:lang w:eastAsia="es-ES"/>
        </w:rPr>
        <w:t xml:space="preserve">Oponerse o resistirse a un mandato legítimo de cualquier autoridad ya sea federal, estatal o municipal: </w:t>
      </w:r>
    </w:p>
    <w:p w:rsidR="00890B73" w:rsidRPr="00276F42" w:rsidRDefault="00890B73" w:rsidP="00890B73">
      <w:pPr>
        <w:shd w:val="clear" w:color="auto" w:fill="FFFFFF"/>
        <w:tabs>
          <w:tab w:val="left" w:pos="5670"/>
        </w:tabs>
        <w:spacing w:after="0" w:line="240" w:lineRule="auto"/>
        <w:ind w:right="-1"/>
        <w:jc w:val="both"/>
        <w:rPr>
          <w:rFonts w:ascii="Arial" w:hAnsi="Arial" w:cs="Arial"/>
          <w:sz w:val="24"/>
          <w:szCs w:val="24"/>
          <w:lang w:eastAsia="es-ES"/>
        </w:rPr>
      </w:pPr>
      <w:r w:rsidRPr="00276F42">
        <w:rPr>
          <w:rFonts w:ascii="Arial" w:hAnsi="Arial" w:cs="Arial"/>
          <w:sz w:val="24"/>
          <w:szCs w:val="24"/>
          <w:lang w:eastAsia="es-ES"/>
        </w:rPr>
        <w:t xml:space="preserve">                                                                       de 40 a 50 UMAS y 36 HORAS de ARRESTO</w:t>
      </w:r>
    </w:p>
    <w:p w:rsidR="00890B73" w:rsidRPr="00276F42" w:rsidRDefault="00890B73" w:rsidP="00890B73">
      <w:pPr>
        <w:shd w:val="clear" w:color="auto" w:fill="FFFFFF"/>
        <w:tabs>
          <w:tab w:val="left" w:pos="5670"/>
        </w:tabs>
        <w:spacing w:after="0" w:line="240" w:lineRule="auto"/>
        <w:ind w:right="-1"/>
        <w:jc w:val="both"/>
        <w:rPr>
          <w:rFonts w:ascii="Arial" w:hAnsi="Arial" w:cs="Arial"/>
          <w:sz w:val="24"/>
          <w:szCs w:val="24"/>
          <w:lang w:eastAsia="es-ES"/>
        </w:rPr>
      </w:pPr>
    </w:p>
    <w:p w:rsidR="00890B73" w:rsidRPr="00276F42" w:rsidRDefault="00890B73" w:rsidP="00890B73">
      <w:pPr>
        <w:pStyle w:val="Prrafodelista"/>
        <w:numPr>
          <w:ilvl w:val="0"/>
          <w:numId w:val="79"/>
        </w:numPr>
        <w:shd w:val="clear" w:color="auto" w:fill="FFFFFF"/>
        <w:tabs>
          <w:tab w:val="left" w:pos="5670"/>
        </w:tabs>
        <w:spacing w:after="0" w:line="240" w:lineRule="auto"/>
        <w:ind w:right="-1"/>
        <w:jc w:val="both"/>
        <w:rPr>
          <w:rFonts w:ascii="Arial" w:hAnsi="Arial" w:cs="Arial"/>
          <w:sz w:val="24"/>
          <w:szCs w:val="24"/>
          <w:lang w:eastAsia="es-ES"/>
        </w:rPr>
      </w:pPr>
      <w:r w:rsidRPr="00276F42">
        <w:rPr>
          <w:rFonts w:ascii="Arial" w:hAnsi="Arial" w:cs="Arial"/>
          <w:sz w:val="24"/>
          <w:szCs w:val="24"/>
          <w:lang w:eastAsia="es-ES"/>
        </w:rPr>
        <w:t xml:space="preserve">Hacer uso de banquetas, calles, plazas o cualquier otro lugar público para la exhibición o venta de mercancías o para el desempeño de trabajos particulares sin la autorización y permiso correspondiente:      </w:t>
      </w:r>
    </w:p>
    <w:p w:rsidR="00890B73" w:rsidRPr="00276F42" w:rsidRDefault="00890B73" w:rsidP="00890B73">
      <w:pPr>
        <w:pStyle w:val="Prrafodelista"/>
        <w:shd w:val="clear" w:color="auto" w:fill="FFFFFF"/>
        <w:tabs>
          <w:tab w:val="left" w:pos="5670"/>
        </w:tabs>
        <w:spacing w:after="0" w:line="240" w:lineRule="auto"/>
        <w:ind w:left="1440" w:right="-1"/>
        <w:jc w:val="both"/>
        <w:rPr>
          <w:rFonts w:ascii="Arial" w:hAnsi="Arial" w:cs="Arial"/>
          <w:sz w:val="24"/>
          <w:szCs w:val="24"/>
          <w:lang w:eastAsia="es-ES"/>
        </w:rPr>
      </w:pPr>
      <w:r w:rsidRPr="00276F42">
        <w:rPr>
          <w:rFonts w:ascii="Arial" w:hAnsi="Arial" w:cs="Arial"/>
          <w:sz w:val="24"/>
          <w:szCs w:val="24"/>
          <w:lang w:eastAsia="es-ES"/>
        </w:rPr>
        <w:t xml:space="preserve">                                              de 30 a 50 UMAS y 24 HORAS de ARRESTO</w:t>
      </w:r>
    </w:p>
    <w:p w:rsidR="00890B73" w:rsidRPr="00276F42" w:rsidRDefault="00890B73" w:rsidP="00890B73">
      <w:pPr>
        <w:shd w:val="clear" w:color="auto" w:fill="FFFFFF"/>
        <w:tabs>
          <w:tab w:val="left" w:pos="5670"/>
        </w:tabs>
        <w:spacing w:after="0" w:line="240" w:lineRule="auto"/>
        <w:ind w:right="-1"/>
        <w:jc w:val="both"/>
        <w:rPr>
          <w:rFonts w:ascii="Arial" w:hAnsi="Arial" w:cs="Arial"/>
          <w:sz w:val="24"/>
          <w:szCs w:val="24"/>
          <w:lang w:eastAsia="es-ES"/>
        </w:rPr>
      </w:pPr>
    </w:p>
    <w:p w:rsidR="00890B73" w:rsidRPr="00276F42" w:rsidRDefault="00890B73" w:rsidP="00890B73">
      <w:pPr>
        <w:pStyle w:val="Prrafodelista"/>
        <w:numPr>
          <w:ilvl w:val="0"/>
          <w:numId w:val="79"/>
        </w:numPr>
        <w:shd w:val="clear" w:color="auto" w:fill="FFFFFF"/>
        <w:tabs>
          <w:tab w:val="left" w:pos="5670"/>
        </w:tabs>
        <w:spacing w:after="0" w:line="240" w:lineRule="auto"/>
        <w:ind w:right="-1"/>
        <w:jc w:val="both"/>
        <w:rPr>
          <w:rFonts w:ascii="Arial" w:hAnsi="Arial" w:cs="Arial"/>
          <w:sz w:val="24"/>
          <w:szCs w:val="24"/>
          <w:lang w:eastAsia="es-ES"/>
        </w:rPr>
      </w:pPr>
      <w:r w:rsidRPr="00276F42">
        <w:rPr>
          <w:rFonts w:ascii="Arial" w:hAnsi="Arial" w:cs="Arial"/>
          <w:sz w:val="24"/>
          <w:szCs w:val="24"/>
          <w:lang w:eastAsia="es-ES"/>
        </w:rPr>
        <w:t xml:space="preserve">Portar objetos o utilizar sustancias que entrañen peligro de causar daño a las personas, excepto instrumentos para el desempeño de trabajos, deportes u oficios del portador o de uso decorativo: </w:t>
      </w:r>
    </w:p>
    <w:p w:rsidR="00890B73" w:rsidRPr="00276F42" w:rsidRDefault="00890B73" w:rsidP="00890B73">
      <w:pPr>
        <w:pStyle w:val="Prrafodelista"/>
        <w:shd w:val="clear" w:color="auto" w:fill="FFFFFF"/>
        <w:tabs>
          <w:tab w:val="left" w:pos="5670"/>
        </w:tabs>
        <w:spacing w:after="0" w:line="240" w:lineRule="auto"/>
        <w:ind w:left="1440" w:right="-1"/>
        <w:jc w:val="both"/>
        <w:rPr>
          <w:rFonts w:ascii="Arial" w:hAnsi="Arial" w:cs="Arial"/>
          <w:sz w:val="24"/>
          <w:szCs w:val="24"/>
          <w:lang w:eastAsia="es-ES"/>
        </w:rPr>
      </w:pPr>
      <w:r w:rsidRPr="00276F42">
        <w:rPr>
          <w:rFonts w:ascii="Arial" w:hAnsi="Arial" w:cs="Arial"/>
          <w:sz w:val="24"/>
          <w:szCs w:val="24"/>
          <w:lang w:eastAsia="es-ES"/>
        </w:rPr>
        <w:t xml:space="preserve">                                              de 20 a 40 UMAS 24 HORAS de ARRESTO</w:t>
      </w:r>
    </w:p>
    <w:p w:rsidR="00890B73" w:rsidRPr="00276F42" w:rsidRDefault="00890B73" w:rsidP="00890B73">
      <w:pPr>
        <w:shd w:val="clear" w:color="auto" w:fill="FFFFFF"/>
        <w:tabs>
          <w:tab w:val="left" w:pos="5670"/>
        </w:tabs>
        <w:spacing w:after="0" w:line="240" w:lineRule="auto"/>
        <w:ind w:right="-1"/>
        <w:jc w:val="both"/>
        <w:rPr>
          <w:rFonts w:ascii="Arial" w:hAnsi="Arial" w:cs="Arial"/>
          <w:sz w:val="24"/>
          <w:szCs w:val="24"/>
          <w:lang w:eastAsia="es-ES"/>
        </w:rPr>
      </w:pPr>
    </w:p>
    <w:p w:rsidR="00890B73" w:rsidRPr="00276F42" w:rsidRDefault="00890B73" w:rsidP="00890B73">
      <w:pPr>
        <w:pStyle w:val="Prrafodelista"/>
        <w:tabs>
          <w:tab w:val="left" w:pos="5670"/>
        </w:tabs>
        <w:ind w:right="-1"/>
        <w:jc w:val="both"/>
        <w:rPr>
          <w:rFonts w:ascii="Arial" w:hAnsi="Arial" w:cs="Arial"/>
          <w:sz w:val="24"/>
          <w:szCs w:val="24"/>
          <w:lang w:val="es-ES" w:eastAsia="es-ES"/>
        </w:rPr>
      </w:pPr>
    </w:p>
    <w:p w:rsidR="00890B73" w:rsidRPr="00276F42" w:rsidRDefault="00890B73" w:rsidP="00890B73">
      <w:pPr>
        <w:pStyle w:val="Prrafodelista"/>
        <w:numPr>
          <w:ilvl w:val="0"/>
          <w:numId w:val="78"/>
        </w:numPr>
        <w:tabs>
          <w:tab w:val="left" w:pos="5670"/>
        </w:tabs>
        <w:spacing w:line="256" w:lineRule="auto"/>
        <w:ind w:right="-1"/>
        <w:jc w:val="both"/>
        <w:rPr>
          <w:rFonts w:ascii="Arial" w:hAnsi="Arial" w:cs="Arial"/>
          <w:sz w:val="24"/>
          <w:szCs w:val="24"/>
          <w:lang w:val="es-ES" w:eastAsia="es-ES"/>
        </w:rPr>
      </w:pPr>
      <w:r w:rsidRPr="00276F42">
        <w:rPr>
          <w:rFonts w:ascii="Arial" w:hAnsi="Arial" w:cs="Arial"/>
          <w:sz w:val="24"/>
          <w:szCs w:val="24"/>
          <w:lang w:val="es-ES" w:eastAsia="es-ES"/>
        </w:rPr>
        <w:t xml:space="preserve">Las infracciones en materia de tránsito serán sancionadas administrativamente con multas, con base a lo señalado por la Ley de Movilidad y Transporte del Estado de Jalisco y adicionalmente a lo siguiente: </w:t>
      </w:r>
    </w:p>
    <w:p w:rsidR="00890B73" w:rsidRPr="00276F42" w:rsidRDefault="00890B73" w:rsidP="00890B73">
      <w:pPr>
        <w:pStyle w:val="Prrafodelista"/>
        <w:numPr>
          <w:ilvl w:val="0"/>
          <w:numId w:val="81"/>
        </w:numPr>
        <w:tabs>
          <w:tab w:val="left" w:pos="5670"/>
        </w:tabs>
        <w:spacing w:after="0" w:line="256" w:lineRule="auto"/>
        <w:ind w:right="-1"/>
        <w:jc w:val="both"/>
        <w:rPr>
          <w:rFonts w:ascii="Arial" w:hAnsi="Arial" w:cs="Arial"/>
          <w:sz w:val="24"/>
          <w:szCs w:val="24"/>
          <w:lang w:eastAsia="es-ES"/>
        </w:rPr>
      </w:pPr>
      <w:r w:rsidRPr="00276F42">
        <w:rPr>
          <w:rFonts w:ascii="Arial" w:hAnsi="Arial" w:cs="Arial"/>
          <w:sz w:val="24"/>
          <w:szCs w:val="24"/>
          <w:lang w:eastAsia="es-ES"/>
        </w:rPr>
        <w:t xml:space="preserve">Conducir o estacionar vehículos en banquetas o lugares públicos destinados exclusivamente al tránsito de personas: </w:t>
      </w:r>
    </w:p>
    <w:p w:rsidR="00890B73" w:rsidRPr="00276F42" w:rsidRDefault="00890B73" w:rsidP="00890B73">
      <w:pPr>
        <w:pStyle w:val="Prrafodelista"/>
        <w:tabs>
          <w:tab w:val="left" w:pos="5670"/>
        </w:tabs>
        <w:spacing w:after="0"/>
        <w:ind w:left="1440" w:right="-1"/>
        <w:jc w:val="both"/>
        <w:rPr>
          <w:rFonts w:ascii="Arial" w:hAnsi="Arial" w:cs="Arial"/>
          <w:sz w:val="24"/>
          <w:szCs w:val="24"/>
          <w:lang w:eastAsia="es-ES"/>
        </w:rPr>
      </w:pPr>
      <w:r w:rsidRPr="00276F42">
        <w:rPr>
          <w:rFonts w:ascii="Arial" w:hAnsi="Arial" w:cs="Arial"/>
          <w:sz w:val="24"/>
          <w:szCs w:val="24"/>
          <w:lang w:eastAsia="es-ES"/>
        </w:rPr>
        <w:t xml:space="preserve">                                                de 10 a 30 UMAS 24 HORAS de ARRESTO</w:t>
      </w:r>
    </w:p>
    <w:p w:rsidR="00890B73" w:rsidRPr="00276F42" w:rsidRDefault="00890B73" w:rsidP="00890B73">
      <w:pPr>
        <w:pStyle w:val="Prrafodelista"/>
        <w:tabs>
          <w:tab w:val="left" w:pos="5670"/>
        </w:tabs>
        <w:spacing w:after="0"/>
        <w:ind w:left="1440" w:right="-1"/>
        <w:jc w:val="both"/>
        <w:rPr>
          <w:rFonts w:ascii="Arial" w:hAnsi="Arial" w:cs="Arial"/>
          <w:sz w:val="24"/>
          <w:szCs w:val="24"/>
          <w:lang w:eastAsia="es-ES"/>
        </w:rPr>
      </w:pPr>
    </w:p>
    <w:p w:rsidR="00890B73" w:rsidRPr="00276F42" w:rsidRDefault="00890B73" w:rsidP="00890B73">
      <w:pPr>
        <w:pStyle w:val="Prrafodelista"/>
        <w:numPr>
          <w:ilvl w:val="0"/>
          <w:numId w:val="81"/>
        </w:numPr>
        <w:tabs>
          <w:tab w:val="left" w:pos="5670"/>
        </w:tabs>
        <w:spacing w:after="0" w:line="256" w:lineRule="auto"/>
        <w:ind w:right="-1"/>
        <w:jc w:val="both"/>
        <w:rPr>
          <w:rFonts w:ascii="Arial" w:hAnsi="Arial" w:cs="Arial"/>
          <w:sz w:val="24"/>
          <w:szCs w:val="24"/>
          <w:lang w:eastAsia="es-ES"/>
        </w:rPr>
      </w:pPr>
      <w:r w:rsidRPr="00276F42">
        <w:rPr>
          <w:rFonts w:ascii="Arial" w:hAnsi="Arial" w:cs="Arial"/>
          <w:sz w:val="24"/>
          <w:szCs w:val="24"/>
          <w:lang w:eastAsia="es-ES"/>
        </w:rPr>
        <w:t xml:space="preserve">Conducir cualquier tipo de vehículo automotor con aliento alcohólico y en estado de ebriedad, o bajo la influencia de estupefacientes o drogas de cualquier tipo: </w:t>
      </w:r>
    </w:p>
    <w:p w:rsidR="00890B73" w:rsidRPr="00276F42" w:rsidRDefault="00890B73" w:rsidP="00890B73">
      <w:pPr>
        <w:pStyle w:val="Prrafodelista"/>
        <w:tabs>
          <w:tab w:val="left" w:pos="5670"/>
        </w:tabs>
        <w:spacing w:after="0"/>
        <w:ind w:left="1440" w:right="-1"/>
        <w:jc w:val="both"/>
        <w:rPr>
          <w:rFonts w:ascii="Arial" w:hAnsi="Arial" w:cs="Arial"/>
          <w:sz w:val="24"/>
          <w:szCs w:val="24"/>
          <w:lang w:eastAsia="es-ES"/>
        </w:rPr>
      </w:pPr>
      <w:r w:rsidRPr="00276F42">
        <w:rPr>
          <w:rFonts w:ascii="Arial" w:hAnsi="Arial" w:cs="Arial"/>
          <w:sz w:val="24"/>
          <w:szCs w:val="24"/>
          <w:lang w:eastAsia="es-ES"/>
        </w:rPr>
        <w:t xml:space="preserve">                                              de 40 a 50 UMAS y 36 HORAS de ARRESTO</w:t>
      </w:r>
    </w:p>
    <w:p w:rsidR="00890B73" w:rsidRPr="00276F42" w:rsidRDefault="00890B73" w:rsidP="00890B73">
      <w:pPr>
        <w:pStyle w:val="Prrafodelista"/>
        <w:numPr>
          <w:ilvl w:val="0"/>
          <w:numId w:val="81"/>
        </w:numPr>
        <w:shd w:val="clear" w:color="auto" w:fill="FFFFFF"/>
        <w:tabs>
          <w:tab w:val="left" w:pos="5670"/>
        </w:tabs>
        <w:spacing w:after="0" w:line="240" w:lineRule="auto"/>
        <w:ind w:right="-1"/>
        <w:jc w:val="both"/>
        <w:rPr>
          <w:rFonts w:ascii="Arial" w:hAnsi="Arial" w:cs="Arial"/>
          <w:sz w:val="24"/>
          <w:szCs w:val="24"/>
          <w:lang w:eastAsia="es-ES"/>
        </w:rPr>
      </w:pPr>
      <w:r w:rsidRPr="00276F42">
        <w:rPr>
          <w:rFonts w:ascii="Arial" w:hAnsi="Arial" w:cs="Arial"/>
          <w:sz w:val="24"/>
          <w:szCs w:val="24"/>
          <w:lang w:eastAsia="es-ES"/>
        </w:rPr>
        <w:t>Circular a bordo de vehículos con equipo de sonido que debido al volumen con el que es utilizado el mismo, llegue a molestar a los vecinos o transeúntes:    de 30 a 50 UMAS y 36HORAS DE ARRESTO</w:t>
      </w:r>
    </w:p>
    <w:p w:rsidR="00890B73" w:rsidRPr="00276F42" w:rsidRDefault="00890B73" w:rsidP="00890B73">
      <w:pPr>
        <w:shd w:val="clear" w:color="auto" w:fill="FFFFFF"/>
        <w:tabs>
          <w:tab w:val="left" w:pos="5670"/>
        </w:tabs>
        <w:spacing w:after="0" w:line="240" w:lineRule="auto"/>
        <w:ind w:right="-1"/>
        <w:jc w:val="both"/>
        <w:rPr>
          <w:rFonts w:ascii="Arial" w:hAnsi="Arial" w:cs="Arial"/>
          <w:sz w:val="24"/>
          <w:szCs w:val="24"/>
          <w:lang w:eastAsia="es-ES"/>
        </w:rPr>
      </w:pPr>
    </w:p>
    <w:p w:rsidR="00890B73" w:rsidRPr="00276F42" w:rsidRDefault="00890B73" w:rsidP="00890B73">
      <w:pPr>
        <w:pStyle w:val="Prrafodelista"/>
        <w:numPr>
          <w:ilvl w:val="0"/>
          <w:numId w:val="81"/>
        </w:numPr>
        <w:shd w:val="clear" w:color="auto" w:fill="FFFFFF"/>
        <w:tabs>
          <w:tab w:val="left" w:pos="5670"/>
        </w:tabs>
        <w:spacing w:after="0" w:line="240" w:lineRule="auto"/>
        <w:ind w:right="-1"/>
        <w:jc w:val="both"/>
        <w:rPr>
          <w:rFonts w:ascii="Arial" w:hAnsi="Arial" w:cs="Arial"/>
          <w:sz w:val="24"/>
          <w:szCs w:val="24"/>
          <w:lang w:eastAsia="es-ES"/>
        </w:rPr>
      </w:pPr>
      <w:r w:rsidRPr="00276F42">
        <w:rPr>
          <w:rFonts w:ascii="Arial" w:hAnsi="Arial" w:cs="Arial"/>
          <w:sz w:val="24"/>
          <w:szCs w:val="24"/>
          <w:lang w:eastAsia="es-ES"/>
        </w:rPr>
        <w:t>Permanecer estacionados o circulando con un vehículo de motor y se encuentren alterando la tranquilidad con el sonido de su vehículo:                                   de 40 a 50 UMAS 24 HORAS DE ARRESTO</w:t>
      </w:r>
    </w:p>
    <w:p w:rsidR="00890B73" w:rsidRPr="00276F42" w:rsidRDefault="00890B73" w:rsidP="00890B73">
      <w:pPr>
        <w:pStyle w:val="Prrafodelista"/>
        <w:tabs>
          <w:tab w:val="left" w:pos="5670"/>
        </w:tabs>
        <w:spacing w:after="0"/>
        <w:ind w:left="1440" w:right="-1"/>
        <w:jc w:val="both"/>
        <w:rPr>
          <w:rFonts w:ascii="Arial" w:hAnsi="Arial" w:cs="Arial"/>
          <w:sz w:val="24"/>
          <w:szCs w:val="24"/>
          <w:lang w:eastAsia="es-ES"/>
        </w:rPr>
      </w:pPr>
    </w:p>
    <w:p w:rsidR="00890B73" w:rsidRPr="00276F42" w:rsidRDefault="00890B73" w:rsidP="00890B73">
      <w:pPr>
        <w:pStyle w:val="Prrafodelista"/>
        <w:tabs>
          <w:tab w:val="left" w:pos="5670"/>
        </w:tabs>
        <w:spacing w:after="0"/>
        <w:ind w:left="1440" w:right="-1"/>
        <w:jc w:val="both"/>
        <w:rPr>
          <w:rFonts w:ascii="Arial" w:hAnsi="Arial" w:cs="Arial"/>
          <w:sz w:val="24"/>
          <w:szCs w:val="24"/>
          <w:lang w:eastAsia="es-ES"/>
        </w:rPr>
      </w:pPr>
    </w:p>
    <w:p w:rsidR="00890B73" w:rsidRPr="00276F42" w:rsidRDefault="00890B73" w:rsidP="00890B73">
      <w:pPr>
        <w:tabs>
          <w:tab w:val="left" w:pos="5670"/>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En el caso de que el servicio de tránsito lo preste directamente el Ayuntamiento, se estará a lo que se establezca en el convenio respectivo que suscriba la autoridad municipal con el Gobierno del Estado. </w:t>
      </w:r>
    </w:p>
    <w:p w:rsidR="00890B73" w:rsidRPr="00276F42" w:rsidRDefault="00890B73" w:rsidP="00890B73">
      <w:pPr>
        <w:tabs>
          <w:tab w:val="left" w:pos="5387"/>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c) En caso de celebración de bailes, tertulias, kermeses o tardeadas, sin el permiso correspondiente, se impondrá una multa, de:   </w:t>
      </w:r>
      <w:r w:rsidRPr="00276F42">
        <w:rPr>
          <w:rFonts w:ascii="Arial" w:hAnsi="Arial" w:cs="Arial"/>
          <w:sz w:val="24"/>
          <w:szCs w:val="24"/>
          <w:lang w:val="es-ES" w:eastAsia="es-ES"/>
        </w:rPr>
        <w:tab/>
      </w:r>
      <w:r w:rsidRPr="00276F42">
        <w:rPr>
          <w:rFonts w:ascii="Arial" w:hAnsi="Arial" w:cs="Arial"/>
          <w:sz w:val="24"/>
          <w:szCs w:val="24"/>
          <w:lang w:val="es-ES" w:eastAsia="es-ES"/>
        </w:rPr>
        <w:tab/>
        <w:t xml:space="preserve">     $274.05 a $2,574.06</w:t>
      </w:r>
    </w:p>
    <w:p w:rsidR="00890B73" w:rsidRPr="00276F42" w:rsidRDefault="00890B73" w:rsidP="00890B73">
      <w:pPr>
        <w:tabs>
          <w:tab w:val="left" w:pos="5670"/>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d) Por violación a los horarios establecidos en materia de espectáculos y por concepto de variación de horarios y presentación de artistas: </w:t>
      </w:r>
    </w:p>
    <w:p w:rsidR="00890B73" w:rsidRPr="00276F42" w:rsidRDefault="00890B73" w:rsidP="00890B73">
      <w:pPr>
        <w:tabs>
          <w:tab w:val="left" w:pos="5670"/>
        </w:tabs>
        <w:ind w:right="-1"/>
        <w:jc w:val="both"/>
        <w:rPr>
          <w:rFonts w:ascii="Arial" w:hAnsi="Arial" w:cs="Arial"/>
          <w:sz w:val="24"/>
          <w:szCs w:val="24"/>
          <w:lang w:val="es-ES" w:eastAsia="es-ES"/>
        </w:rPr>
      </w:pPr>
      <w:r w:rsidRPr="00276F42">
        <w:rPr>
          <w:rFonts w:ascii="Arial" w:hAnsi="Arial" w:cs="Arial"/>
          <w:sz w:val="24"/>
          <w:szCs w:val="24"/>
          <w:lang w:val="es-ES" w:eastAsia="es-ES"/>
        </w:rPr>
        <w:t>1.- Por variación de horarios en la presentación de artistas, sobre el monto de su sueldo, del:</w:t>
      </w:r>
      <w:r w:rsidRPr="00276F42">
        <w:rPr>
          <w:rFonts w:ascii="Arial" w:hAnsi="Arial" w:cs="Arial"/>
          <w:sz w:val="24"/>
          <w:szCs w:val="24"/>
          <w:lang w:val="es-ES" w:eastAsia="es-ES"/>
        </w:rPr>
        <w:tab/>
      </w:r>
      <w:r w:rsidRPr="00276F42">
        <w:rPr>
          <w:rFonts w:ascii="Arial" w:hAnsi="Arial" w:cs="Arial"/>
          <w:sz w:val="24"/>
          <w:szCs w:val="24"/>
          <w:lang w:val="es-ES" w:eastAsia="es-ES"/>
        </w:rPr>
        <w:tab/>
        <w:t xml:space="preserve">         10% a 30%</w:t>
      </w:r>
    </w:p>
    <w:p w:rsidR="00890B73" w:rsidRPr="00276F42" w:rsidRDefault="00890B73" w:rsidP="00890B73">
      <w:pPr>
        <w:tabs>
          <w:tab w:val="left" w:pos="5670"/>
        </w:tabs>
        <w:ind w:right="-1"/>
        <w:jc w:val="both"/>
        <w:rPr>
          <w:rFonts w:ascii="Arial" w:hAnsi="Arial" w:cs="Arial"/>
          <w:sz w:val="24"/>
          <w:szCs w:val="24"/>
          <w:lang w:val="es-ES" w:eastAsia="es-ES"/>
        </w:rPr>
      </w:pPr>
      <w:r w:rsidRPr="00276F42">
        <w:rPr>
          <w:rFonts w:ascii="Arial" w:hAnsi="Arial" w:cs="Arial"/>
          <w:sz w:val="24"/>
          <w:szCs w:val="24"/>
          <w:lang w:val="es-ES" w:eastAsia="es-ES"/>
        </w:rPr>
        <w:t>2.- Por venta de boletaje sin sello de la sección de supervisión de espectáculos, de:</w:t>
      </w:r>
      <w:r w:rsidRPr="00276F42">
        <w:rPr>
          <w:rFonts w:ascii="Arial" w:hAnsi="Arial" w:cs="Arial"/>
          <w:sz w:val="24"/>
          <w:szCs w:val="24"/>
          <w:lang w:val="es-ES" w:eastAsia="es-ES"/>
        </w:rPr>
        <w:tab/>
        <w:t xml:space="preserve">     $279.03 a $1,080.45</w:t>
      </w:r>
    </w:p>
    <w:p w:rsidR="00890B73" w:rsidRPr="00276F42" w:rsidRDefault="00890B73" w:rsidP="00890B73">
      <w:pPr>
        <w:tabs>
          <w:tab w:val="left" w:pos="5670"/>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En caso de reincidencia, se cobrará el doble y se clausurará el giro en forma temporal o definitiva. </w:t>
      </w:r>
    </w:p>
    <w:p w:rsidR="00890B73" w:rsidRPr="00276F42" w:rsidRDefault="00890B73" w:rsidP="00890B73">
      <w:pPr>
        <w:tabs>
          <w:tab w:val="left" w:pos="5670"/>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 xml:space="preserve">3.- Por falta de permiso para variedad o variación de la misma, de: </w:t>
      </w:r>
    </w:p>
    <w:p w:rsidR="00890B73" w:rsidRPr="00276F42" w:rsidRDefault="00890B73" w:rsidP="00890B73">
      <w:pPr>
        <w:tabs>
          <w:tab w:val="left" w:pos="5670"/>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ab/>
        <w:t xml:space="preserve">     $279.03 a $1,080.45</w:t>
      </w:r>
    </w:p>
    <w:p w:rsidR="00890B73" w:rsidRPr="00276F42" w:rsidRDefault="00890B73" w:rsidP="00890B73">
      <w:pPr>
        <w:tabs>
          <w:tab w:val="left" w:pos="5670"/>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4.- Por sobrecupo o sobreventa, se pagará de uno a tres tantos del valor de los boletos correspondientes al mismo. </w:t>
      </w:r>
    </w:p>
    <w:p w:rsidR="00890B73" w:rsidRPr="00276F42" w:rsidRDefault="00890B73" w:rsidP="00890B73">
      <w:pPr>
        <w:spacing w:after="0"/>
        <w:ind w:right="-1"/>
        <w:jc w:val="both"/>
        <w:rPr>
          <w:rFonts w:ascii="Arial" w:hAnsi="Arial" w:cs="Arial"/>
          <w:sz w:val="24"/>
          <w:szCs w:val="24"/>
          <w:lang w:val="es-ES" w:eastAsia="es-ES"/>
        </w:rPr>
      </w:pPr>
      <w:r w:rsidRPr="00276F42">
        <w:rPr>
          <w:rFonts w:ascii="Arial" w:hAnsi="Arial" w:cs="Arial"/>
          <w:sz w:val="24"/>
          <w:szCs w:val="24"/>
          <w:lang w:val="es-ES" w:eastAsia="es-ES"/>
        </w:rPr>
        <w:t>5.- Por variación de horarios en cualquier tipo de espectáculos, de:</w:t>
      </w:r>
    </w:p>
    <w:p w:rsidR="00890B73" w:rsidRPr="00276F42" w:rsidRDefault="00890B73" w:rsidP="00890B73">
      <w:pPr>
        <w:spacing w:after="0"/>
        <w:ind w:right="-1"/>
        <w:jc w:val="both"/>
        <w:rPr>
          <w:rFonts w:ascii="Arial" w:hAnsi="Arial" w:cs="Arial"/>
          <w:sz w:val="24"/>
          <w:szCs w:val="24"/>
          <w:lang w:val="es-ES" w:eastAsia="es-ES"/>
        </w:rPr>
      </w:pP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t xml:space="preserve">     $279.03 a $2,751.00</w:t>
      </w:r>
    </w:p>
    <w:p w:rsidR="00890B73" w:rsidRPr="00276F42" w:rsidRDefault="00890B73" w:rsidP="00890B73">
      <w:pPr>
        <w:tabs>
          <w:tab w:val="left" w:pos="5670"/>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 xml:space="preserve">e) Por hoteles que funcionen como moteles de paso, de: </w:t>
      </w:r>
    </w:p>
    <w:p w:rsidR="00890B73" w:rsidRPr="00276F42" w:rsidRDefault="00890B73" w:rsidP="00890B73">
      <w:pPr>
        <w:tabs>
          <w:tab w:val="left" w:pos="5670"/>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ab/>
        <w:t xml:space="preserve">     $279.03 a $2,751.00</w:t>
      </w:r>
    </w:p>
    <w:p w:rsidR="00890B73" w:rsidRPr="00276F42" w:rsidRDefault="00890B73" w:rsidP="00890B73">
      <w:pPr>
        <w:tabs>
          <w:tab w:val="left" w:pos="5670"/>
        </w:tabs>
        <w:ind w:right="-1"/>
        <w:jc w:val="both"/>
        <w:rPr>
          <w:rFonts w:ascii="Arial" w:hAnsi="Arial" w:cs="Arial"/>
          <w:sz w:val="24"/>
          <w:szCs w:val="24"/>
          <w:lang w:val="es-ES" w:eastAsia="es-ES"/>
        </w:rPr>
      </w:pPr>
      <w:r w:rsidRPr="00276F42">
        <w:rPr>
          <w:rFonts w:ascii="Arial" w:hAnsi="Arial" w:cs="Arial"/>
          <w:sz w:val="24"/>
          <w:szCs w:val="24"/>
          <w:lang w:val="es-ES" w:eastAsia="es-ES"/>
        </w:rPr>
        <w:t>f) Por permitir el acceso a menores de edad a lugares como billares, cines con funciones para adultos, por persona, de:                                     $936.06 a $4,239.09</w:t>
      </w:r>
    </w:p>
    <w:p w:rsidR="00890B73" w:rsidRPr="00276F42" w:rsidRDefault="00890B73" w:rsidP="00890B73">
      <w:pPr>
        <w:tabs>
          <w:tab w:val="left" w:pos="5670"/>
        </w:tabs>
        <w:ind w:right="-1"/>
        <w:jc w:val="both"/>
        <w:rPr>
          <w:rFonts w:ascii="Arial" w:hAnsi="Arial" w:cs="Arial"/>
          <w:sz w:val="24"/>
          <w:szCs w:val="24"/>
          <w:lang w:val="es-ES" w:eastAsia="es-ES"/>
        </w:rPr>
      </w:pPr>
      <w:r w:rsidRPr="00276F42">
        <w:rPr>
          <w:rFonts w:ascii="Arial" w:hAnsi="Arial" w:cs="Arial"/>
          <w:sz w:val="24"/>
          <w:szCs w:val="24"/>
          <w:lang w:val="es-ES" w:eastAsia="es-ES"/>
        </w:rPr>
        <w:t>g) Por el funcionamiento de aparatos de sonido después de las 22:00 horas, en zonas habitacionales, de:</w:t>
      </w:r>
      <w:r w:rsidRPr="00276F42">
        <w:rPr>
          <w:rFonts w:ascii="Arial" w:hAnsi="Arial" w:cs="Arial"/>
          <w:sz w:val="24"/>
          <w:szCs w:val="24"/>
          <w:lang w:val="es-ES" w:eastAsia="es-ES"/>
        </w:rPr>
        <w:tab/>
        <w:t xml:space="preserve">         $223.65 a $476.07</w:t>
      </w:r>
    </w:p>
    <w:p w:rsidR="00890B73" w:rsidRPr="00276F42" w:rsidRDefault="00890B73" w:rsidP="00890B73">
      <w:pPr>
        <w:tabs>
          <w:tab w:val="left" w:pos="5670"/>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h) Por permitir que transiten animales en la vía pública y caninos que no porten su correspondiente placa o comprobante de vacunación: </w:t>
      </w:r>
    </w:p>
    <w:p w:rsidR="00890B73" w:rsidRPr="00276F42" w:rsidRDefault="00890B73" w:rsidP="00890B73">
      <w:pPr>
        <w:tabs>
          <w:tab w:val="left" w:pos="5670"/>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1. Ganado mayor, por cabeza, de:</w:t>
      </w:r>
      <w:r w:rsidRPr="00276F42">
        <w:rPr>
          <w:rFonts w:ascii="Arial" w:hAnsi="Arial" w:cs="Arial"/>
          <w:sz w:val="24"/>
          <w:szCs w:val="24"/>
          <w:lang w:val="es-ES" w:eastAsia="es-ES"/>
        </w:rPr>
        <w:tab/>
        <w:t xml:space="preserve">           $44.01 a $194.25</w:t>
      </w:r>
    </w:p>
    <w:p w:rsidR="00890B73" w:rsidRPr="00276F42" w:rsidRDefault="00890B73" w:rsidP="00890B73">
      <w:pPr>
        <w:tabs>
          <w:tab w:val="left" w:pos="5670"/>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2. Ganado menor, por cabeza, de:                                                        $44.01 a $110.25</w:t>
      </w:r>
    </w:p>
    <w:p w:rsidR="00890B73" w:rsidRPr="00276F42" w:rsidRDefault="00890B73" w:rsidP="00890B73">
      <w:pPr>
        <w:tabs>
          <w:tab w:val="left" w:pos="5670"/>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3. Caninos, por cada uno, de:</w:t>
      </w:r>
      <w:r w:rsidRPr="00276F42">
        <w:rPr>
          <w:rFonts w:ascii="Arial" w:hAnsi="Arial" w:cs="Arial"/>
          <w:sz w:val="24"/>
          <w:szCs w:val="24"/>
          <w:lang w:val="es-ES" w:eastAsia="es-ES"/>
        </w:rPr>
        <w:tab/>
        <w:t xml:space="preserve">           $44.01 a $412.65</w:t>
      </w:r>
    </w:p>
    <w:p w:rsidR="00890B73" w:rsidRPr="00276F42" w:rsidRDefault="00890B73" w:rsidP="00890B73">
      <w:pPr>
        <w:jc w:val="both"/>
        <w:rPr>
          <w:rFonts w:ascii="Arial" w:hAnsi="Arial" w:cs="Arial"/>
          <w:sz w:val="24"/>
          <w:szCs w:val="24"/>
          <w:lang w:val="es-ES" w:eastAsia="es-ES"/>
        </w:rPr>
      </w:pPr>
    </w:p>
    <w:p w:rsidR="00890B73" w:rsidRPr="00276F42" w:rsidRDefault="00890B73" w:rsidP="00890B73">
      <w:pPr>
        <w:jc w:val="both"/>
        <w:rPr>
          <w:rFonts w:ascii="Arial" w:hAnsi="Arial" w:cs="Arial"/>
          <w:sz w:val="24"/>
          <w:szCs w:val="24"/>
          <w:lang w:val="es-ES" w:eastAsia="es-ES"/>
        </w:rPr>
      </w:pPr>
      <w:r w:rsidRPr="00276F42">
        <w:rPr>
          <w:rFonts w:ascii="Arial" w:hAnsi="Arial" w:cs="Arial"/>
          <w:sz w:val="24"/>
          <w:szCs w:val="24"/>
          <w:lang w:val="es-ES" w:eastAsia="es-ES"/>
        </w:rPr>
        <w:t xml:space="preserve">i) Por invasión de las vías públicas, con vehículos que se estacionen permanentemente o por talleres que se instalen en las mismas, según la importancia de la zona urbana de que se trate, diariamente, por metro cuadrado, de: </w:t>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t xml:space="preserve">                                   $109.02 a $340.02</w:t>
      </w:r>
    </w:p>
    <w:p w:rsidR="00890B73" w:rsidRPr="00276F42" w:rsidRDefault="00890B73" w:rsidP="00890B73">
      <w:pPr>
        <w:tabs>
          <w:tab w:val="left" w:pos="5670"/>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j) Por no realizar el evento, espectáculo o diversión sin causa justificada, se cobrará una sanción del 10% al 30%, sobre la garantía establecida en el inciso c), de la fracción V, del Artículo 6° de esta Ley. </w:t>
      </w:r>
    </w:p>
    <w:p w:rsidR="00890B73" w:rsidRPr="00276F42" w:rsidRDefault="00890B73" w:rsidP="00890B73">
      <w:pPr>
        <w:tabs>
          <w:tab w:val="left" w:pos="5670"/>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VII. Sanciones por violaciones al uso y aprovechamiento del agua: </w:t>
      </w:r>
    </w:p>
    <w:p w:rsidR="00890B73" w:rsidRPr="00276F42" w:rsidRDefault="00890B73" w:rsidP="00890B73">
      <w:pPr>
        <w:tabs>
          <w:tab w:val="left" w:pos="5670"/>
        </w:tabs>
        <w:ind w:right="-1"/>
        <w:jc w:val="both"/>
        <w:rPr>
          <w:rFonts w:ascii="Arial" w:hAnsi="Arial" w:cs="Arial"/>
          <w:sz w:val="24"/>
          <w:szCs w:val="24"/>
          <w:lang w:val="es-ES" w:eastAsia="es-ES"/>
        </w:rPr>
      </w:pPr>
      <w:r w:rsidRPr="00276F42">
        <w:rPr>
          <w:rFonts w:ascii="Arial" w:hAnsi="Arial" w:cs="Arial"/>
          <w:sz w:val="24"/>
          <w:szCs w:val="24"/>
          <w:lang w:val="es-ES" w:eastAsia="es-ES"/>
        </w:rPr>
        <w:t>a) Por desperdicio o uso indebido del agua, de:                      $3,221.04 a $4,480.35</w:t>
      </w:r>
    </w:p>
    <w:p w:rsidR="00890B73" w:rsidRPr="00276F42" w:rsidRDefault="00890B73" w:rsidP="00890B73">
      <w:pPr>
        <w:tabs>
          <w:tab w:val="left" w:pos="5670"/>
        </w:tabs>
        <w:ind w:right="-1"/>
        <w:jc w:val="both"/>
        <w:rPr>
          <w:rFonts w:ascii="Arial" w:hAnsi="Arial" w:cs="Arial"/>
          <w:sz w:val="24"/>
          <w:szCs w:val="24"/>
          <w:lang w:val="es-ES" w:eastAsia="es-ES"/>
        </w:rPr>
      </w:pPr>
      <w:r w:rsidRPr="00276F42">
        <w:rPr>
          <w:rFonts w:ascii="Arial" w:hAnsi="Arial" w:cs="Arial"/>
          <w:sz w:val="24"/>
          <w:szCs w:val="24"/>
          <w:lang w:val="es-ES" w:eastAsia="es-ES"/>
        </w:rPr>
        <w:t>b) Por ministrar agua a otra finca distinta de la manifestada, de:</w:t>
      </w:r>
      <w:r w:rsidRPr="00276F42">
        <w:rPr>
          <w:rFonts w:ascii="Arial" w:hAnsi="Arial" w:cs="Arial"/>
          <w:sz w:val="24"/>
          <w:szCs w:val="24"/>
          <w:lang w:val="es-ES" w:eastAsia="es-ES"/>
        </w:rPr>
        <w:tab/>
      </w:r>
    </w:p>
    <w:p w:rsidR="00890B73" w:rsidRPr="00276F42" w:rsidRDefault="00890B73" w:rsidP="00890B73">
      <w:pPr>
        <w:tabs>
          <w:tab w:val="left" w:pos="5387"/>
        </w:tabs>
        <w:ind w:right="-1"/>
        <w:jc w:val="both"/>
        <w:rPr>
          <w:rFonts w:ascii="Arial" w:hAnsi="Arial" w:cs="Arial"/>
          <w:sz w:val="24"/>
          <w:szCs w:val="24"/>
          <w:lang w:val="es-ES" w:eastAsia="es-ES"/>
        </w:rPr>
      </w:pPr>
      <w:r w:rsidRPr="00276F42">
        <w:rPr>
          <w:rFonts w:ascii="Arial" w:hAnsi="Arial" w:cs="Arial"/>
          <w:sz w:val="24"/>
          <w:szCs w:val="24"/>
          <w:lang w:val="es-ES" w:eastAsia="es-ES"/>
        </w:rPr>
        <w:tab/>
        <w:t xml:space="preserve">       $1,933.05 a $2,671.02</w:t>
      </w:r>
    </w:p>
    <w:p w:rsidR="00890B73" w:rsidRPr="00276F42" w:rsidRDefault="00890B73" w:rsidP="00890B73">
      <w:pPr>
        <w:tabs>
          <w:tab w:val="left" w:pos="5670"/>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c) Por extraer agua de las redes de distribución, sin la autorización correspondiente: </w:t>
      </w:r>
    </w:p>
    <w:p w:rsidR="00890B73" w:rsidRPr="00276F42" w:rsidRDefault="00890B73" w:rsidP="00890B73">
      <w:pPr>
        <w:tabs>
          <w:tab w:val="left" w:pos="5670"/>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1.- Al ser detectados, de:                                                               $4,200.00 a $6,526.08</w:t>
      </w:r>
    </w:p>
    <w:p w:rsidR="00890B73" w:rsidRPr="00276F42" w:rsidRDefault="00890B73" w:rsidP="00890B73">
      <w:pPr>
        <w:tabs>
          <w:tab w:val="left" w:pos="5670"/>
        </w:tabs>
        <w:spacing w:after="0"/>
        <w:ind w:right="-1"/>
        <w:jc w:val="both"/>
        <w:rPr>
          <w:rFonts w:ascii="Arial" w:hAnsi="Arial" w:cs="Arial"/>
          <w:sz w:val="24"/>
          <w:szCs w:val="24"/>
          <w:lang w:val="es-ES" w:eastAsia="es-ES"/>
        </w:rPr>
      </w:pPr>
      <w:r w:rsidRPr="00276F42">
        <w:rPr>
          <w:rFonts w:ascii="Arial" w:hAnsi="Arial" w:cs="Arial"/>
          <w:sz w:val="24"/>
          <w:szCs w:val="24"/>
          <w:lang w:val="es-ES" w:eastAsia="es-ES"/>
        </w:rPr>
        <w:t>2.- Por reincidencia, de:                                                                  $6,221.25 a $8,507.01</w:t>
      </w:r>
    </w:p>
    <w:p w:rsidR="00890B73" w:rsidRPr="00276F42" w:rsidRDefault="00890B73" w:rsidP="00890B73">
      <w:pPr>
        <w:tabs>
          <w:tab w:val="left" w:pos="5670"/>
        </w:tabs>
        <w:ind w:right="-1"/>
        <w:jc w:val="both"/>
        <w:rPr>
          <w:rFonts w:ascii="Arial" w:hAnsi="Arial" w:cs="Arial"/>
          <w:sz w:val="24"/>
          <w:szCs w:val="24"/>
          <w:lang w:val="es-ES" w:eastAsia="es-ES"/>
        </w:rPr>
      </w:pPr>
    </w:p>
    <w:p w:rsidR="00890B73" w:rsidRPr="00276F42" w:rsidRDefault="00890B73" w:rsidP="00890B73">
      <w:pPr>
        <w:tabs>
          <w:tab w:val="left" w:pos="5670"/>
        </w:tabs>
        <w:ind w:right="-1"/>
        <w:jc w:val="both"/>
        <w:rPr>
          <w:rFonts w:ascii="Arial" w:hAnsi="Arial" w:cs="Arial"/>
          <w:sz w:val="24"/>
          <w:szCs w:val="24"/>
          <w:lang w:val="es-ES" w:eastAsia="es-ES"/>
        </w:rPr>
      </w:pPr>
      <w:r w:rsidRPr="00276F42">
        <w:rPr>
          <w:rFonts w:ascii="Arial" w:hAnsi="Arial" w:cs="Arial"/>
          <w:sz w:val="24"/>
          <w:szCs w:val="24"/>
          <w:lang w:val="es-ES" w:eastAsia="es-ES"/>
        </w:rPr>
        <w:t>d) Por utilizar el agua potable para riego en terrenos de labor, hortalizas o en albercas sin autorización, de:                                                       $3,221.04 a $4,785.09</w:t>
      </w:r>
    </w:p>
    <w:p w:rsidR="00890B73" w:rsidRPr="00276F42" w:rsidRDefault="00890B73" w:rsidP="00890B73">
      <w:pPr>
        <w:tabs>
          <w:tab w:val="left" w:pos="5670"/>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e) Por arrojar, almacenar o depositar en la vía pública, propiedades privadas, drenajes o sistemas de desagüe: </w:t>
      </w:r>
    </w:p>
    <w:p w:rsidR="00890B73" w:rsidRPr="00276F42" w:rsidRDefault="00890B73" w:rsidP="00890B73">
      <w:pPr>
        <w:ind w:right="-1"/>
        <w:jc w:val="both"/>
        <w:rPr>
          <w:rFonts w:ascii="Arial" w:hAnsi="Arial" w:cs="Arial"/>
          <w:sz w:val="24"/>
          <w:szCs w:val="24"/>
          <w:lang w:val="es-ES" w:eastAsia="es-ES"/>
        </w:rPr>
      </w:pPr>
      <w:r w:rsidRPr="00276F42">
        <w:rPr>
          <w:rFonts w:ascii="Arial" w:hAnsi="Arial" w:cs="Arial"/>
          <w:sz w:val="24"/>
          <w:szCs w:val="24"/>
          <w:lang w:val="es-ES" w:eastAsia="es-ES"/>
        </w:rPr>
        <w:t xml:space="preserve">1.- Basura, escombros desechos orgánicos, animales muertos y follajes, de:   </w:t>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t xml:space="preserve">                            $1,071.00 a $1,916.25</w:t>
      </w:r>
    </w:p>
    <w:p w:rsidR="00890B73" w:rsidRPr="00276F42" w:rsidRDefault="00890B73" w:rsidP="00890B73">
      <w:pPr>
        <w:tabs>
          <w:tab w:val="left" w:pos="5670"/>
        </w:tabs>
        <w:ind w:right="-1"/>
        <w:jc w:val="both"/>
        <w:rPr>
          <w:rFonts w:ascii="Arial" w:hAnsi="Arial" w:cs="Arial"/>
          <w:sz w:val="24"/>
          <w:szCs w:val="24"/>
          <w:lang w:val="es-ES" w:eastAsia="es-ES"/>
        </w:rPr>
      </w:pPr>
      <w:r w:rsidRPr="00276F42">
        <w:rPr>
          <w:rFonts w:ascii="Arial" w:hAnsi="Arial" w:cs="Arial"/>
          <w:sz w:val="24"/>
          <w:szCs w:val="24"/>
          <w:lang w:val="es-ES" w:eastAsia="es-ES"/>
        </w:rPr>
        <w:t>2.- Líquidos productos o sustancias fétidas que causen molestia o peligro para la salud, de:                                                                                           $2,443.35 a $3,879.75</w:t>
      </w:r>
    </w:p>
    <w:p w:rsidR="00890B73" w:rsidRPr="00276F42" w:rsidRDefault="00890B73" w:rsidP="00890B73">
      <w:pPr>
        <w:tabs>
          <w:tab w:val="left" w:pos="5670"/>
        </w:tabs>
        <w:ind w:right="-1"/>
        <w:jc w:val="both"/>
        <w:rPr>
          <w:rFonts w:ascii="Arial" w:hAnsi="Arial" w:cs="Arial"/>
          <w:sz w:val="24"/>
          <w:szCs w:val="24"/>
          <w:lang w:val="es-ES" w:eastAsia="es-ES"/>
        </w:rPr>
      </w:pPr>
      <w:r w:rsidRPr="00276F42">
        <w:rPr>
          <w:rFonts w:ascii="Arial" w:hAnsi="Arial" w:cs="Arial"/>
          <w:sz w:val="24"/>
          <w:szCs w:val="24"/>
          <w:lang w:val="es-ES" w:eastAsia="es-ES"/>
        </w:rPr>
        <w:t>3.- Productos químicos, sustancias inflamables, explosivas, corrosivas, contaminantes, que entrañen peligro por sí mismas, en conjunto mezcladas o que tengan reacción al contacto con líquidos o cambios de temperatura, de:                                               $6,431.25 a $10,931.55</w:t>
      </w:r>
    </w:p>
    <w:p w:rsidR="00890B73" w:rsidRPr="00276F42" w:rsidRDefault="00890B73" w:rsidP="00890B73">
      <w:pPr>
        <w:tabs>
          <w:tab w:val="left" w:pos="5670"/>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f) Por no cubrir los derechos del servicio del agua por más de un bimestre en el uso doméstico, se procederá a reducir el flujo del agua al mínimo permitido por la Legislación Sanitaria, para el caso de los usuarios del servicio no doméstico con adeudos de dos meses o más, se podrá realizar la suspensión total del servicio y la cancelación de las descargas, debiendo cubrir el usuario los gastos que originen las reducciones, cancelaciones o suspensiones y posterior regularización en forma anticipada de acuerdo a los siguientes valores y en proporción al trabajo efectuado: </w:t>
      </w:r>
    </w:p>
    <w:p w:rsidR="00890B73" w:rsidRPr="00276F42" w:rsidRDefault="00890B73" w:rsidP="00890B73">
      <w:pPr>
        <w:tabs>
          <w:tab w:val="left" w:pos="5670"/>
        </w:tabs>
        <w:ind w:right="-1"/>
        <w:jc w:val="both"/>
        <w:rPr>
          <w:rFonts w:ascii="Arial" w:hAnsi="Arial" w:cs="Arial"/>
          <w:sz w:val="24"/>
          <w:szCs w:val="24"/>
          <w:lang w:val="es-ES" w:eastAsia="es-ES"/>
        </w:rPr>
      </w:pPr>
      <w:r w:rsidRPr="00276F42">
        <w:rPr>
          <w:rFonts w:ascii="Arial" w:hAnsi="Arial" w:cs="Arial"/>
          <w:sz w:val="24"/>
          <w:szCs w:val="24"/>
          <w:lang w:val="es-ES" w:eastAsia="es-ES"/>
        </w:rPr>
        <w:t>Por reducción:</w:t>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t>$84.00</w:t>
      </w:r>
    </w:p>
    <w:p w:rsidR="00890B73" w:rsidRPr="00276F42" w:rsidRDefault="00890B73" w:rsidP="00890B73">
      <w:pPr>
        <w:tabs>
          <w:tab w:val="left" w:pos="5670"/>
        </w:tabs>
        <w:ind w:right="-1"/>
        <w:jc w:val="both"/>
        <w:rPr>
          <w:rFonts w:ascii="Arial" w:hAnsi="Arial" w:cs="Arial"/>
          <w:sz w:val="24"/>
          <w:szCs w:val="24"/>
          <w:lang w:val="es-ES" w:eastAsia="es-ES"/>
        </w:rPr>
      </w:pPr>
      <w:r w:rsidRPr="00276F42">
        <w:rPr>
          <w:rFonts w:ascii="Arial" w:hAnsi="Arial" w:cs="Arial"/>
          <w:sz w:val="24"/>
          <w:szCs w:val="24"/>
          <w:lang w:val="es-ES" w:eastAsia="es-ES"/>
        </w:rPr>
        <w:t>Por regularización:</w:t>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t>$84.00</w:t>
      </w:r>
    </w:p>
    <w:p w:rsidR="00890B73" w:rsidRPr="00276F42" w:rsidRDefault="00890B73" w:rsidP="00890B73">
      <w:pPr>
        <w:tabs>
          <w:tab w:val="left" w:pos="5670"/>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En caso de violaciones a las reducciones al servicio por parte del usuario, la autoridad competente volverá a efectuar las reducciones o regularizaciones correspondientes. En cada ocasión deberá cubrir el importe de reducción o regularización, además de una sanción de cinco a sesenta 60 días de UMA (unidad de medida y actualización), según la gravedad del daño o el número de reincidencias. </w:t>
      </w:r>
    </w:p>
    <w:p w:rsidR="00890B73" w:rsidRPr="00276F42" w:rsidRDefault="00890B73" w:rsidP="00890B73">
      <w:pPr>
        <w:tabs>
          <w:tab w:val="left" w:pos="5670"/>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g) Por acciones u omisiones de los usuarios que disminuyan o pongan en peligro la disponibilidad del agua potable, para su abastecimiento, dañen el agua del subsuelo con sus desechos, perjudiquen el alcantarillado o se conecten sin autorización a las redes de los servicios y que motiven inspección de carácter técnico por personal de la dependencia que preste el servicio, se impondrá una sanción de cinco a veinte UMA (unidad de medida y actualización), de conformidad a los trabajos realizados y la gravedad de los daños causados. </w:t>
      </w:r>
    </w:p>
    <w:p w:rsidR="00890B73" w:rsidRPr="00276F42" w:rsidRDefault="00890B73" w:rsidP="00890B73">
      <w:pPr>
        <w:tabs>
          <w:tab w:val="left" w:pos="5670"/>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La anterior sanción será independiente del pago de agua consumida en su caso, según la estimación técnica que al efecto se realice, pudiendo la autoridad clausurar las instalaciones, quedando a criterio de la misma la facultad de autorizar el servicio de agua. </w:t>
      </w:r>
    </w:p>
    <w:p w:rsidR="00890B73" w:rsidRPr="00276F42" w:rsidRDefault="00890B73" w:rsidP="00890B73">
      <w:pPr>
        <w:tabs>
          <w:tab w:val="left" w:pos="5670"/>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h) Por diferencia entre la realidad y los datos proporcionados por el usuario que implique modificaciones al padrón, se impondrá una sanción equivalente de entre uno a cinco UMA (unidad de medida y actualización), según la gravedad del caso, debiendo además pagar las diferencias que resulten, así como los recargos de los últimos cinco años, en su caso. </w:t>
      </w:r>
    </w:p>
    <w:p w:rsidR="00890B73" w:rsidRPr="00276F42" w:rsidRDefault="00890B73" w:rsidP="00890B73">
      <w:pPr>
        <w:tabs>
          <w:tab w:val="left" w:pos="5670"/>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VIII. Por contravención a las disposiciones de la Ley de Protección Civil del Estado y sus Reglamentos, el Municipio percibirá los ingresos por concepto de las multas derivadas de las sanciones que se impongan en los términos de la propia Ley y sus Reglamentos. </w:t>
      </w:r>
    </w:p>
    <w:p w:rsidR="00890B73" w:rsidRPr="00276F42" w:rsidRDefault="00890B73" w:rsidP="00890B73">
      <w:pPr>
        <w:tabs>
          <w:tab w:val="left" w:pos="5670"/>
        </w:tabs>
        <w:ind w:right="-1"/>
        <w:jc w:val="both"/>
        <w:rPr>
          <w:rFonts w:ascii="Arial" w:hAnsi="Arial" w:cs="Arial"/>
          <w:sz w:val="24"/>
          <w:szCs w:val="24"/>
          <w:lang w:val="es-ES" w:eastAsia="es-ES"/>
        </w:rPr>
      </w:pPr>
      <w:r w:rsidRPr="00276F42">
        <w:rPr>
          <w:rFonts w:ascii="Arial" w:hAnsi="Arial" w:cs="Arial"/>
          <w:sz w:val="24"/>
          <w:szCs w:val="24"/>
          <w:lang w:val="es-ES" w:eastAsia="es-ES"/>
        </w:rPr>
        <w:t xml:space="preserve">VIII. Violaciones al Reglamento de Servicio Público de Estacionamientos: </w:t>
      </w:r>
    </w:p>
    <w:p w:rsidR="00890B73" w:rsidRPr="00276F42" w:rsidRDefault="00890B73" w:rsidP="00890B73">
      <w:pPr>
        <w:tabs>
          <w:tab w:val="left" w:pos="5670"/>
        </w:tabs>
        <w:ind w:right="-1"/>
        <w:jc w:val="both"/>
        <w:rPr>
          <w:rFonts w:ascii="Arial" w:hAnsi="Arial" w:cs="Arial"/>
          <w:sz w:val="24"/>
          <w:szCs w:val="24"/>
          <w:lang w:val="es-ES" w:eastAsia="es-ES"/>
        </w:rPr>
      </w:pPr>
      <w:r w:rsidRPr="00276F42">
        <w:rPr>
          <w:rFonts w:ascii="Arial" w:hAnsi="Arial" w:cs="Arial"/>
          <w:sz w:val="24"/>
          <w:szCs w:val="24"/>
          <w:lang w:val="es-ES" w:eastAsia="es-ES"/>
        </w:rPr>
        <w:t>a) Por omitir el pago de la tarifa en estacionamiento exclusivo para estacionó metros:</w:t>
      </w:r>
      <w:r w:rsidRPr="00276F42">
        <w:rPr>
          <w:rFonts w:ascii="Arial" w:hAnsi="Arial" w:cs="Arial"/>
          <w:sz w:val="24"/>
          <w:szCs w:val="24"/>
          <w:lang w:val="es-ES" w:eastAsia="es-ES"/>
        </w:rPr>
        <w:tab/>
      </w:r>
      <w:r w:rsidRPr="00276F42">
        <w:rPr>
          <w:rFonts w:ascii="Arial" w:hAnsi="Arial" w:cs="Arial"/>
          <w:sz w:val="24"/>
          <w:szCs w:val="24"/>
          <w:lang w:val="es-ES" w:eastAsia="es-ES"/>
        </w:rPr>
        <w:tab/>
        <w:t xml:space="preserve">              $135.45</w:t>
      </w:r>
    </w:p>
    <w:p w:rsidR="00890B73" w:rsidRPr="00276F42" w:rsidRDefault="00890B73" w:rsidP="00890B73">
      <w:pPr>
        <w:tabs>
          <w:tab w:val="left" w:pos="5670"/>
        </w:tabs>
        <w:ind w:right="-1"/>
        <w:jc w:val="both"/>
        <w:rPr>
          <w:rFonts w:ascii="Arial" w:hAnsi="Arial" w:cs="Arial"/>
          <w:sz w:val="24"/>
          <w:szCs w:val="24"/>
          <w:lang w:val="es-ES" w:eastAsia="es-ES"/>
        </w:rPr>
      </w:pPr>
      <w:r w:rsidRPr="00276F42">
        <w:rPr>
          <w:rFonts w:ascii="Arial" w:hAnsi="Arial" w:cs="Arial"/>
          <w:sz w:val="24"/>
          <w:szCs w:val="24"/>
          <w:lang w:val="es-ES" w:eastAsia="es-ES"/>
        </w:rPr>
        <w:t>b) Por estacionar vehículos invadiendo dos lugares cubiertos por estacionó metro:</w:t>
      </w:r>
      <w:r w:rsidRPr="00276F42">
        <w:rPr>
          <w:rFonts w:ascii="Arial" w:hAnsi="Arial" w:cs="Arial"/>
          <w:sz w:val="24"/>
          <w:szCs w:val="24"/>
          <w:lang w:val="es-ES" w:eastAsia="es-ES"/>
        </w:rPr>
        <w:tab/>
      </w:r>
      <w:r w:rsidRPr="00276F42">
        <w:rPr>
          <w:rFonts w:ascii="Arial" w:hAnsi="Arial" w:cs="Arial"/>
          <w:sz w:val="24"/>
          <w:szCs w:val="24"/>
          <w:lang w:val="es-ES" w:eastAsia="es-ES"/>
        </w:rPr>
        <w:tab/>
        <w:t xml:space="preserve">              $240.45</w:t>
      </w:r>
    </w:p>
    <w:p w:rsidR="00890B73" w:rsidRPr="00276F42" w:rsidRDefault="00890B73" w:rsidP="00890B73">
      <w:pPr>
        <w:tabs>
          <w:tab w:val="left" w:pos="5670"/>
        </w:tabs>
        <w:ind w:right="-1"/>
        <w:jc w:val="both"/>
        <w:rPr>
          <w:rFonts w:ascii="Arial" w:hAnsi="Arial" w:cs="Arial"/>
          <w:sz w:val="24"/>
          <w:szCs w:val="24"/>
          <w:lang w:val="es-ES" w:eastAsia="es-ES"/>
        </w:rPr>
      </w:pPr>
      <w:r w:rsidRPr="00276F42">
        <w:rPr>
          <w:rFonts w:ascii="Arial" w:hAnsi="Arial" w:cs="Arial"/>
          <w:sz w:val="24"/>
          <w:szCs w:val="24"/>
          <w:lang w:val="es-ES" w:eastAsia="es-ES"/>
        </w:rPr>
        <w:t>c) Por estacionar vehículos invadiendo parte de un lugar cubierto por estacionó metros:</w:t>
      </w:r>
      <w:r w:rsidRPr="00276F42">
        <w:rPr>
          <w:rFonts w:ascii="Arial" w:hAnsi="Arial" w:cs="Arial"/>
          <w:sz w:val="24"/>
          <w:szCs w:val="24"/>
          <w:lang w:val="es-ES" w:eastAsia="es-ES"/>
        </w:rPr>
        <w:tab/>
      </w:r>
      <w:r w:rsidRPr="00276F42">
        <w:rPr>
          <w:rFonts w:ascii="Arial" w:hAnsi="Arial" w:cs="Arial"/>
          <w:sz w:val="24"/>
          <w:szCs w:val="24"/>
          <w:lang w:val="es-ES" w:eastAsia="es-ES"/>
        </w:rPr>
        <w:tab/>
        <w:t xml:space="preserve">              $322.35</w:t>
      </w:r>
    </w:p>
    <w:p w:rsidR="00890B73" w:rsidRPr="00276F42" w:rsidRDefault="00890B73" w:rsidP="00890B73">
      <w:pPr>
        <w:tabs>
          <w:tab w:val="left" w:pos="5670"/>
        </w:tabs>
        <w:ind w:right="-1"/>
        <w:jc w:val="both"/>
        <w:rPr>
          <w:rFonts w:ascii="Arial" w:hAnsi="Arial" w:cs="Arial"/>
          <w:sz w:val="24"/>
          <w:szCs w:val="24"/>
          <w:lang w:val="es-ES" w:eastAsia="es-ES"/>
        </w:rPr>
      </w:pPr>
      <w:r w:rsidRPr="00276F42">
        <w:rPr>
          <w:rFonts w:ascii="Arial" w:hAnsi="Arial" w:cs="Arial"/>
          <w:sz w:val="24"/>
          <w:szCs w:val="24"/>
          <w:lang w:val="es-ES" w:eastAsia="es-ES"/>
        </w:rPr>
        <w:t>d) Por estacionarse sin derecho en espacio autorizado como exclusivo:        $322.35</w:t>
      </w:r>
    </w:p>
    <w:p w:rsidR="00890B73" w:rsidRPr="00276F42" w:rsidRDefault="00890B73" w:rsidP="00890B73">
      <w:pPr>
        <w:jc w:val="both"/>
        <w:rPr>
          <w:rFonts w:ascii="Arial" w:hAnsi="Arial" w:cs="Arial"/>
          <w:sz w:val="24"/>
          <w:szCs w:val="24"/>
          <w:lang w:val="es-ES" w:eastAsia="es-ES"/>
        </w:rPr>
      </w:pPr>
      <w:r w:rsidRPr="00276F42">
        <w:rPr>
          <w:rFonts w:ascii="Arial" w:hAnsi="Arial" w:cs="Arial"/>
          <w:sz w:val="24"/>
          <w:szCs w:val="24"/>
          <w:lang w:val="es-ES" w:eastAsia="es-ES"/>
        </w:rPr>
        <w:t>e) Por introducir objetos diferentes a la moneda del aparato de estacionó metro, sin perjuicio del ejercicio de la acción penal correspondiente, cuando se sorprenda en flagrancia al infractor:                                                                                      $803.25</w:t>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r>
    </w:p>
    <w:p w:rsidR="00890B73" w:rsidRPr="00276F42" w:rsidRDefault="00890B73" w:rsidP="00890B73">
      <w:pPr>
        <w:tabs>
          <w:tab w:val="left" w:pos="5670"/>
        </w:tabs>
        <w:ind w:right="-1"/>
        <w:jc w:val="both"/>
        <w:rPr>
          <w:rFonts w:ascii="Arial" w:hAnsi="Arial" w:cs="Arial"/>
          <w:sz w:val="24"/>
          <w:szCs w:val="24"/>
          <w:lang w:val="es-ES" w:eastAsia="es-ES"/>
        </w:rPr>
      </w:pPr>
      <w:r w:rsidRPr="00276F42">
        <w:rPr>
          <w:rFonts w:ascii="Arial" w:hAnsi="Arial" w:cs="Arial"/>
          <w:sz w:val="24"/>
          <w:szCs w:val="24"/>
          <w:lang w:val="es-ES" w:eastAsia="es-ES"/>
        </w:rPr>
        <w:t>f) Por señalar espacios como estacionamiento exclusivo, en la vía pública, sin la autorización de la autoridad municipal correspondiente:</w:t>
      </w:r>
      <w:r w:rsidRPr="00276F42">
        <w:rPr>
          <w:rFonts w:ascii="Arial" w:hAnsi="Arial" w:cs="Arial"/>
          <w:sz w:val="24"/>
          <w:szCs w:val="24"/>
          <w:lang w:val="es-ES" w:eastAsia="es-ES"/>
        </w:rPr>
        <w:tab/>
      </w:r>
      <w:r w:rsidRPr="00276F42">
        <w:rPr>
          <w:rFonts w:ascii="Arial" w:hAnsi="Arial" w:cs="Arial"/>
          <w:sz w:val="24"/>
          <w:szCs w:val="24"/>
          <w:lang w:val="es-ES" w:eastAsia="es-ES"/>
        </w:rPr>
        <w:tab/>
      </w:r>
      <w:r w:rsidRPr="00276F42">
        <w:rPr>
          <w:rFonts w:ascii="Arial" w:hAnsi="Arial" w:cs="Arial"/>
          <w:sz w:val="24"/>
          <w:szCs w:val="24"/>
          <w:lang w:val="es-ES" w:eastAsia="es-ES"/>
        </w:rPr>
        <w:tab/>
        <w:t xml:space="preserve"> $425.25 a $825.03</w:t>
      </w:r>
    </w:p>
    <w:p w:rsidR="00890B73" w:rsidRPr="00276F42" w:rsidRDefault="00890B73" w:rsidP="00890B73">
      <w:pPr>
        <w:tabs>
          <w:tab w:val="left" w:pos="5670"/>
        </w:tabs>
        <w:ind w:right="-1"/>
        <w:jc w:val="both"/>
        <w:rPr>
          <w:rFonts w:ascii="Arial" w:hAnsi="Arial" w:cs="Arial"/>
          <w:sz w:val="24"/>
          <w:szCs w:val="24"/>
          <w:lang w:val="es-ES" w:eastAsia="es-ES"/>
        </w:rPr>
      </w:pPr>
      <w:r w:rsidRPr="00276F42">
        <w:rPr>
          <w:rFonts w:ascii="Arial" w:hAnsi="Arial" w:cs="Arial"/>
          <w:sz w:val="24"/>
          <w:szCs w:val="24"/>
          <w:lang w:val="es-ES" w:eastAsia="es-ES"/>
        </w:rPr>
        <w:t>g) Por obstaculizar el espacio de un estacionamiento cubierto por estacionó metro con material de obra de construcción, botes, objetos, enseres y puestos ambulantes:</w:t>
      </w:r>
      <w:r w:rsidRPr="00276F42">
        <w:rPr>
          <w:rFonts w:ascii="Arial" w:hAnsi="Arial" w:cs="Arial"/>
          <w:sz w:val="24"/>
          <w:szCs w:val="24"/>
          <w:lang w:val="es-ES" w:eastAsia="es-ES"/>
        </w:rPr>
        <w:tab/>
      </w:r>
      <w:r w:rsidRPr="00276F42">
        <w:rPr>
          <w:rFonts w:ascii="Arial" w:hAnsi="Arial" w:cs="Arial"/>
          <w:sz w:val="24"/>
          <w:szCs w:val="24"/>
          <w:lang w:val="es-ES" w:eastAsia="es-ES"/>
        </w:rPr>
        <w:tab/>
        <w:t xml:space="preserve">              $541.08</w:t>
      </w:r>
    </w:p>
    <w:p w:rsidR="00890B73" w:rsidRPr="00276F42" w:rsidRDefault="00890B73" w:rsidP="00890B73">
      <w:pPr>
        <w:jc w:val="both"/>
        <w:rPr>
          <w:rFonts w:ascii="Arial" w:hAnsi="Arial" w:cs="Arial"/>
          <w:sz w:val="24"/>
          <w:szCs w:val="24"/>
        </w:rPr>
      </w:pPr>
      <w:r w:rsidRPr="00276F42">
        <w:rPr>
          <w:rFonts w:ascii="Arial" w:hAnsi="Arial" w:cs="Arial"/>
          <w:sz w:val="24"/>
          <w:szCs w:val="24"/>
        </w:rPr>
        <w:t>IX.- Violaciones al Reglamento para la Protección al Ambiente y a la Preservación Ecológica</w:t>
      </w:r>
    </w:p>
    <w:p w:rsidR="00890B73" w:rsidRPr="00276F42" w:rsidRDefault="00890B73" w:rsidP="00890B73">
      <w:pPr>
        <w:jc w:val="both"/>
        <w:rPr>
          <w:rFonts w:ascii="Arial" w:hAnsi="Arial" w:cs="Arial"/>
          <w:sz w:val="24"/>
          <w:szCs w:val="24"/>
        </w:rPr>
      </w:pPr>
      <w:r w:rsidRPr="00276F42">
        <w:rPr>
          <w:rFonts w:ascii="Arial" w:hAnsi="Arial" w:cs="Arial"/>
          <w:sz w:val="24"/>
          <w:szCs w:val="24"/>
        </w:rPr>
        <w:t>1) Por derribo, tala, daño o poda de árboles, sin el permiso correspondiente, o sin observar los lineamientos establecidos para tal efecto por la Dirección de Parques y Jardines, la sanción que se aplicará por cada árbol, de:   $581.07</w:t>
      </w:r>
      <w:r w:rsidRPr="00276F42">
        <w:rPr>
          <w:rFonts w:ascii="Arial" w:hAnsi="Arial" w:cs="Arial"/>
          <w:sz w:val="24"/>
          <w:szCs w:val="24"/>
        </w:rPr>
        <w:tab/>
        <w:t>a $3,878.07</w:t>
      </w:r>
    </w:p>
    <w:p w:rsidR="00890B73" w:rsidRPr="00276F42" w:rsidRDefault="00890B73" w:rsidP="00890B73">
      <w:pPr>
        <w:jc w:val="both"/>
        <w:rPr>
          <w:rFonts w:ascii="Arial" w:hAnsi="Arial" w:cs="Arial"/>
          <w:sz w:val="24"/>
          <w:szCs w:val="24"/>
        </w:rPr>
      </w:pPr>
      <w:r w:rsidRPr="00276F42">
        <w:rPr>
          <w:rFonts w:ascii="Arial" w:hAnsi="Arial" w:cs="Arial"/>
          <w:sz w:val="24"/>
          <w:szCs w:val="24"/>
        </w:rPr>
        <w:t>Independientemente a la sanción señalada en el numeral 1 de esta fracción, se deberá pagar la indemnización por la pérdida del árbol y/o por el daño en algunas de sus partes que afecten a su valor estético, o pongan en peligro su supervivencia, según lo establecido por el Anexo Técnico al Reglamento para la Protección al Ambiente y a la Preservación Ecológica del Municipio de Zapotlanejo Jalisco, en base a la fórmula, (BxCxDxE=) donde:</w:t>
      </w:r>
    </w:p>
    <w:p w:rsidR="00890B73" w:rsidRPr="00276F42" w:rsidRDefault="00890B73" w:rsidP="00890B73">
      <w:pPr>
        <w:jc w:val="both"/>
        <w:rPr>
          <w:rFonts w:ascii="Arial" w:hAnsi="Arial" w:cs="Arial"/>
          <w:sz w:val="24"/>
          <w:szCs w:val="24"/>
        </w:rPr>
      </w:pPr>
      <w:r w:rsidRPr="00276F42">
        <w:rPr>
          <w:rFonts w:ascii="Arial" w:hAnsi="Arial" w:cs="Arial"/>
          <w:sz w:val="24"/>
          <w:szCs w:val="24"/>
        </w:rPr>
        <w:tab/>
        <w:t>B= El índice de especie o variedad.</w:t>
      </w:r>
    </w:p>
    <w:p w:rsidR="00890B73" w:rsidRPr="00276F42" w:rsidRDefault="00890B73" w:rsidP="00890B73">
      <w:pPr>
        <w:jc w:val="both"/>
        <w:rPr>
          <w:rFonts w:ascii="Arial" w:hAnsi="Arial" w:cs="Arial"/>
          <w:sz w:val="24"/>
          <w:szCs w:val="24"/>
        </w:rPr>
      </w:pPr>
      <w:r w:rsidRPr="00276F42">
        <w:rPr>
          <w:rFonts w:ascii="Arial" w:hAnsi="Arial" w:cs="Arial"/>
          <w:sz w:val="24"/>
          <w:szCs w:val="24"/>
        </w:rPr>
        <w:tab/>
        <w:t>C= El índice de valor estético y estado sanitario del árbol.</w:t>
      </w:r>
    </w:p>
    <w:p w:rsidR="00890B73" w:rsidRPr="00276F42" w:rsidRDefault="00890B73" w:rsidP="00890B73">
      <w:pPr>
        <w:jc w:val="both"/>
        <w:rPr>
          <w:rFonts w:ascii="Arial" w:hAnsi="Arial" w:cs="Arial"/>
          <w:sz w:val="24"/>
          <w:szCs w:val="24"/>
        </w:rPr>
      </w:pPr>
      <w:r w:rsidRPr="00276F42">
        <w:rPr>
          <w:rFonts w:ascii="Arial" w:hAnsi="Arial" w:cs="Arial"/>
          <w:sz w:val="24"/>
          <w:szCs w:val="24"/>
        </w:rPr>
        <w:tab/>
        <w:t>D= El índice de ubicación.</w:t>
      </w:r>
    </w:p>
    <w:p w:rsidR="00890B73" w:rsidRPr="00276F42" w:rsidRDefault="00890B73" w:rsidP="00890B73">
      <w:pPr>
        <w:jc w:val="both"/>
        <w:rPr>
          <w:rFonts w:ascii="Arial" w:hAnsi="Arial" w:cs="Arial"/>
          <w:sz w:val="24"/>
          <w:szCs w:val="24"/>
        </w:rPr>
      </w:pPr>
      <w:r w:rsidRPr="00276F42">
        <w:rPr>
          <w:rFonts w:ascii="Arial" w:hAnsi="Arial" w:cs="Arial"/>
          <w:sz w:val="24"/>
          <w:szCs w:val="24"/>
        </w:rPr>
        <w:tab/>
        <w:t>E= El índice de dimensiones del árbol.</w:t>
      </w:r>
    </w:p>
    <w:p w:rsidR="00890B73" w:rsidRPr="00276F42" w:rsidRDefault="00890B73" w:rsidP="00890B73">
      <w:pPr>
        <w:jc w:val="both"/>
        <w:rPr>
          <w:rFonts w:ascii="Arial" w:hAnsi="Arial" w:cs="Arial"/>
          <w:sz w:val="24"/>
          <w:szCs w:val="24"/>
        </w:rPr>
      </w:pPr>
      <w:r w:rsidRPr="00276F42">
        <w:rPr>
          <w:rFonts w:ascii="Arial" w:hAnsi="Arial" w:cs="Arial"/>
          <w:sz w:val="24"/>
          <w:szCs w:val="24"/>
        </w:rPr>
        <w:t>Aunado a lo anterior, el infractor está obligado, ante la Dirección de Parques y Jardines, a reponer al sujeto forestal retirado; el número de ejemplares a plantar deberá ser equivalente en biomasa y servicios ambientales prestados por aquél, de acuerdo a lo que señala la Norma Ambiental Estatal NAE-SEMADES-001/2003, numeral 5.10.5.</w:t>
      </w:r>
    </w:p>
    <w:p w:rsidR="00890B73" w:rsidRPr="00276F42" w:rsidRDefault="00890B73" w:rsidP="00890B73">
      <w:pPr>
        <w:jc w:val="both"/>
        <w:rPr>
          <w:rFonts w:ascii="Arial" w:hAnsi="Arial" w:cs="Arial"/>
          <w:sz w:val="24"/>
          <w:szCs w:val="24"/>
        </w:rPr>
      </w:pPr>
      <w:r w:rsidRPr="00276F42">
        <w:rPr>
          <w:rFonts w:ascii="Arial" w:hAnsi="Arial" w:cs="Arial"/>
          <w:sz w:val="24"/>
          <w:szCs w:val="24"/>
        </w:rPr>
        <w:t>2) Por talar, podar, cortar, destruir o maltratar cualquier clase de árbol, sin que se observe lo dispuesto en el Reglamente Municipal para la Protección y Preservación Ecológica:</w:t>
      </w:r>
      <w:r w:rsidRPr="00276F42">
        <w:rPr>
          <w:rFonts w:ascii="Arial" w:hAnsi="Arial" w:cs="Arial"/>
          <w:sz w:val="24"/>
          <w:szCs w:val="24"/>
        </w:rPr>
        <w:tab/>
        <w:t xml:space="preserve">                                                                            $966.00</w:t>
      </w:r>
      <w:r w:rsidRPr="00276F42">
        <w:rPr>
          <w:rFonts w:ascii="Arial" w:hAnsi="Arial" w:cs="Arial"/>
          <w:sz w:val="24"/>
          <w:szCs w:val="24"/>
        </w:rPr>
        <w:tab/>
        <w:t>a $9,695.07</w:t>
      </w:r>
    </w:p>
    <w:p w:rsidR="00890B73" w:rsidRPr="00276F42" w:rsidRDefault="00890B73" w:rsidP="00890B73">
      <w:pPr>
        <w:jc w:val="both"/>
        <w:rPr>
          <w:rFonts w:ascii="Arial" w:hAnsi="Arial" w:cs="Arial"/>
          <w:sz w:val="24"/>
          <w:szCs w:val="24"/>
        </w:rPr>
      </w:pPr>
      <w:r w:rsidRPr="00276F42">
        <w:rPr>
          <w:rFonts w:ascii="Arial" w:hAnsi="Arial" w:cs="Arial"/>
          <w:sz w:val="24"/>
          <w:szCs w:val="24"/>
        </w:rPr>
        <w:t>3)  Por resultar dañado un árbol, planta o arbusto en accidente vial:</w:t>
      </w:r>
    </w:p>
    <w:p w:rsidR="00890B73" w:rsidRPr="00276F42" w:rsidRDefault="00890B73" w:rsidP="00890B73">
      <w:pPr>
        <w:jc w:val="both"/>
        <w:rPr>
          <w:rFonts w:ascii="Arial" w:hAnsi="Arial" w:cs="Arial"/>
          <w:sz w:val="24"/>
          <w:szCs w:val="24"/>
        </w:rPr>
      </w:pPr>
      <w:r w:rsidRPr="00276F42">
        <w:rPr>
          <w:rFonts w:ascii="Arial" w:hAnsi="Arial" w:cs="Arial"/>
          <w:sz w:val="24"/>
          <w:szCs w:val="24"/>
        </w:rPr>
        <w:t>Cuando por accidentes viales salga dañado uno o varios árboles dentro del Municipio de Zapotlanejo, la sanción que se aplicará por cada árbol, será de $969.15 a $3,876.06, aplicándose por el grado de daños provocados al árbol, los cuales se determinarán de la siguiente manera:</w:t>
      </w:r>
    </w:p>
    <w:p w:rsidR="00890B73" w:rsidRPr="00276F42" w:rsidRDefault="00890B73" w:rsidP="00890B73">
      <w:pPr>
        <w:jc w:val="both"/>
        <w:rPr>
          <w:rFonts w:ascii="Arial" w:hAnsi="Arial" w:cs="Arial"/>
          <w:sz w:val="24"/>
          <w:szCs w:val="24"/>
        </w:rPr>
      </w:pPr>
      <w:r w:rsidRPr="00276F42">
        <w:rPr>
          <w:rFonts w:ascii="Arial" w:hAnsi="Arial" w:cs="Arial"/>
          <w:sz w:val="24"/>
          <w:szCs w:val="24"/>
        </w:rPr>
        <w:t>a) Si el árbol fue dañado hasta un 30% de su fuste, se deberá pagar:            $969.15</w:t>
      </w:r>
    </w:p>
    <w:p w:rsidR="00890B73" w:rsidRPr="00276F42" w:rsidRDefault="00890B73" w:rsidP="00890B73">
      <w:pPr>
        <w:jc w:val="both"/>
        <w:rPr>
          <w:rFonts w:ascii="Arial" w:hAnsi="Arial" w:cs="Arial"/>
          <w:sz w:val="24"/>
          <w:szCs w:val="24"/>
        </w:rPr>
      </w:pPr>
      <w:r w:rsidRPr="00276F42">
        <w:rPr>
          <w:rFonts w:ascii="Arial" w:hAnsi="Arial" w:cs="Arial"/>
          <w:sz w:val="24"/>
          <w:szCs w:val="24"/>
        </w:rPr>
        <w:t xml:space="preserve">b) Si el árbol fue dañado hasta un 50% de su fuste y no pone en riesgo su vida útil, se deberá pagar: </w:t>
      </w:r>
      <w:r w:rsidRPr="00276F42">
        <w:rPr>
          <w:rFonts w:ascii="Arial" w:hAnsi="Arial" w:cs="Arial"/>
          <w:sz w:val="24"/>
          <w:szCs w:val="24"/>
        </w:rPr>
        <w:tab/>
      </w:r>
      <w:r w:rsidRPr="00276F42">
        <w:rPr>
          <w:rFonts w:ascii="Arial" w:hAnsi="Arial" w:cs="Arial"/>
          <w:sz w:val="24"/>
          <w:szCs w:val="24"/>
        </w:rPr>
        <w:tab/>
      </w:r>
      <w:r w:rsidRPr="00276F42">
        <w:rPr>
          <w:rFonts w:ascii="Arial" w:hAnsi="Arial" w:cs="Arial"/>
          <w:sz w:val="24"/>
          <w:szCs w:val="24"/>
        </w:rPr>
        <w:tab/>
      </w:r>
      <w:r w:rsidRPr="00276F42">
        <w:rPr>
          <w:rFonts w:ascii="Arial" w:hAnsi="Arial" w:cs="Arial"/>
          <w:sz w:val="24"/>
          <w:szCs w:val="24"/>
        </w:rPr>
        <w:tab/>
      </w:r>
      <w:r w:rsidRPr="00276F42">
        <w:rPr>
          <w:rFonts w:ascii="Arial" w:hAnsi="Arial" w:cs="Arial"/>
          <w:sz w:val="24"/>
          <w:szCs w:val="24"/>
        </w:rPr>
        <w:tab/>
        <w:t xml:space="preserve">                                    $1,939.35</w:t>
      </w:r>
    </w:p>
    <w:p w:rsidR="00890B73" w:rsidRPr="00276F42" w:rsidRDefault="00890B73" w:rsidP="00890B73">
      <w:pPr>
        <w:jc w:val="both"/>
        <w:rPr>
          <w:rFonts w:ascii="Arial" w:hAnsi="Arial" w:cs="Arial"/>
          <w:sz w:val="24"/>
          <w:szCs w:val="24"/>
        </w:rPr>
      </w:pPr>
      <w:r w:rsidRPr="00276F42">
        <w:rPr>
          <w:rFonts w:ascii="Arial" w:hAnsi="Arial" w:cs="Arial"/>
          <w:sz w:val="24"/>
          <w:szCs w:val="24"/>
        </w:rPr>
        <w:t>c) Si el árbol fue dañado hasta más de 50% de su fuste y además se pone en riesgo su vida útil, se deberá pagar $3,876.06, así mismo el infractor está obligado a reponer al sujeto forestal dañado, plantando un árbol en el lugar que para ello indique el Área de Parques y Jardines en su momento.</w:t>
      </w:r>
    </w:p>
    <w:p w:rsidR="00890B73" w:rsidRPr="00276F42" w:rsidRDefault="00890B73" w:rsidP="00890B73">
      <w:pPr>
        <w:jc w:val="both"/>
        <w:rPr>
          <w:rFonts w:ascii="Arial" w:hAnsi="Arial" w:cs="Arial"/>
          <w:sz w:val="24"/>
          <w:szCs w:val="24"/>
        </w:rPr>
      </w:pPr>
      <w:r w:rsidRPr="00276F42">
        <w:rPr>
          <w:rFonts w:ascii="Arial" w:hAnsi="Arial" w:cs="Arial"/>
          <w:sz w:val="24"/>
          <w:szCs w:val="24"/>
        </w:rPr>
        <w:t>4) Por emitir por medio de fuentes fijas ruidos, vibraciones, energía térmica, lumínica, o que generen olores desagradables, que rebasen los límites máximos contenidos en las normas oficiales mexicanas, de:</w:t>
      </w:r>
      <w:r w:rsidRPr="00276F42">
        <w:rPr>
          <w:rFonts w:ascii="Arial" w:hAnsi="Arial" w:cs="Arial"/>
          <w:sz w:val="24"/>
          <w:szCs w:val="24"/>
        </w:rPr>
        <w:tab/>
        <w:t xml:space="preserve">           $ 5,765.55 a $20,454.00</w:t>
      </w:r>
    </w:p>
    <w:p w:rsidR="00890B73" w:rsidRPr="00276F42" w:rsidRDefault="00890B73" w:rsidP="00890B73">
      <w:pPr>
        <w:spacing w:after="0"/>
        <w:jc w:val="both"/>
        <w:rPr>
          <w:rFonts w:ascii="Arial" w:hAnsi="Arial" w:cs="Arial"/>
          <w:sz w:val="24"/>
          <w:szCs w:val="24"/>
        </w:rPr>
      </w:pPr>
      <w:r w:rsidRPr="00276F42">
        <w:rPr>
          <w:rFonts w:ascii="Arial" w:hAnsi="Arial" w:cs="Arial"/>
          <w:sz w:val="24"/>
          <w:szCs w:val="24"/>
        </w:rPr>
        <w:t>5) Por derramar combustibles fósiles, tales como aceites quemados, diésel, gasolina o sustancias tóxicas al suelo, o al medio ambiente, de:</w:t>
      </w:r>
    </w:p>
    <w:p w:rsidR="00890B73" w:rsidRPr="00276F42" w:rsidRDefault="00890B73" w:rsidP="00890B73">
      <w:pPr>
        <w:spacing w:after="0"/>
        <w:ind w:left="3540" w:firstLine="708"/>
        <w:jc w:val="both"/>
        <w:rPr>
          <w:rFonts w:ascii="Arial" w:hAnsi="Arial" w:cs="Arial"/>
          <w:sz w:val="24"/>
          <w:szCs w:val="24"/>
        </w:rPr>
      </w:pPr>
      <w:r w:rsidRPr="00276F42">
        <w:rPr>
          <w:rFonts w:ascii="Arial" w:hAnsi="Arial" w:cs="Arial"/>
          <w:sz w:val="24"/>
          <w:szCs w:val="24"/>
        </w:rPr>
        <w:t xml:space="preserve">                          $2,423.04 a $48,465.09</w:t>
      </w:r>
    </w:p>
    <w:p w:rsidR="00890B73" w:rsidRPr="00276F42" w:rsidRDefault="00890B73" w:rsidP="00890B73">
      <w:pPr>
        <w:jc w:val="both"/>
        <w:rPr>
          <w:rFonts w:ascii="Arial" w:hAnsi="Arial" w:cs="Arial"/>
          <w:sz w:val="24"/>
          <w:szCs w:val="24"/>
        </w:rPr>
      </w:pPr>
      <w:r w:rsidRPr="00276F42">
        <w:rPr>
          <w:rFonts w:ascii="Arial" w:hAnsi="Arial" w:cs="Arial"/>
          <w:sz w:val="24"/>
          <w:szCs w:val="24"/>
        </w:rPr>
        <w:t>6) Por otras que afecten en forma similar a la ecología y a la salud y que están previstas en los ordenamientos, correspondientes, siempre y cuando existan los dictámenes, que obliguen la intervención de las autoridades, de:</w:t>
      </w:r>
      <w:r w:rsidRPr="00276F42">
        <w:rPr>
          <w:rFonts w:ascii="Arial" w:hAnsi="Arial" w:cs="Arial"/>
          <w:sz w:val="24"/>
          <w:szCs w:val="24"/>
        </w:rPr>
        <w:tab/>
      </w:r>
      <w:r w:rsidRPr="00276F42">
        <w:rPr>
          <w:rFonts w:ascii="Arial" w:hAnsi="Arial" w:cs="Arial"/>
          <w:sz w:val="24"/>
          <w:szCs w:val="24"/>
        </w:rPr>
        <w:tab/>
      </w:r>
      <w:r w:rsidRPr="00276F42">
        <w:rPr>
          <w:rFonts w:ascii="Arial" w:hAnsi="Arial" w:cs="Arial"/>
          <w:sz w:val="24"/>
          <w:szCs w:val="24"/>
        </w:rPr>
        <w:tab/>
      </w:r>
      <w:r w:rsidRPr="00276F42">
        <w:rPr>
          <w:rFonts w:ascii="Arial" w:hAnsi="Arial" w:cs="Arial"/>
          <w:sz w:val="24"/>
          <w:szCs w:val="24"/>
        </w:rPr>
        <w:tab/>
        <w:t xml:space="preserve">                                                                                           $2,979.09 a $11,025.00</w:t>
      </w:r>
    </w:p>
    <w:p w:rsidR="00890B73" w:rsidRPr="00276F42" w:rsidRDefault="00890B73" w:rsidP="00890B73">
      <w:pPr>
        <w:jc w:val="both"/>
        <w:rPr>
          <w:rFonts w:ascii="Arial" w:hAnsi="Arial" w:cs="Arial"/>
          <w:sz w:val="24"/>
          <w:szCs w:val="24"/>
        </w:rPr>
      </w:pPr>
      <w:r w:rsidRPr="00276F42">
        <w:rPr>
          <w:rFonts w:ascii="Arial" w:hAnsi="Arial" w:cs="Arial"/>
          <w:sz w:val="24"/>
          <w:szCs w:val="24"/>
        </w:rPr>
        <w:t>7)  Por arrojar o depositar en lotes baldíos, en la vía pública o en recipientes instalados en ella, residuos sólidos que provengan de talleres, establecimientos comerciales, casas habitación y en general toda clase de edificios, de:</w:t>
      </w:r>
      <w:r w:rsidRPr="00276F42">
        <w:rPr>
          <w:rFonts w:ascii="Arial" w:hAnsi="Arial" w:cs="Arial"/>
          <w:sz w:val="24"/>
          <w:szCs w:val="24"/>
        </w:rPr>
        <w:tab/>
      </w:r>
      <w:r w:rsidRPr="00276F42">
        <w:rPr>
          <w:rFonts w:ascii="Arial" w:hAnsi="Arial" w:cs="Arial"/>
          <w:sz w:val="24"/>
          <w:szCs w:val="24"/>
        </w:rPr>
        <w:tab/>
      </w:r>
      <w:r w:rsidRPr="00276F42">
        <w:rPr>
          <w:rFonts w:ascii="Arial" w:hAnsi="Arial" w:cs="Arial"/>
          <w:sz w:val="24"/>
          <w:szCs w:val="24"/>
        </w:rPr>
        <w:tab/>
        <w:t xml:space="preserve">                                                                                             $2,957.85 a $6,267.45</w:t>
      </w:r>
    </w:p>
    <w:p w:rsidR="00890B73" w:rsidRPr="00276F42" w:rsidRDefault="00890B73" w:rsidP="00890B73">
      <w:pPr>
        <w:jc w:val="both"/>
        <w:rPr>
          <w:rFonts w:ascii="Arial" w:hAnsi="Arial" w:cs="Arial"/>
          <w:sz w:val="24"/>
          <w:szCs w:val="24"/>
        </w:rPr>
      </w:pPr>
      <w:r w:rsidRPr="00276F42">
        <w:rPr>
          <w:rFonts w:ascii="Arial" w:hAnsi="Arial" w:cs="Arial"/>
          <w:sz w:val="24"/>
          <w:szCs w:val="24"/>
        </w:rPr>
        <w:t xml:space="preserve">8) Por arrojar aceites, combustibles o cualquier otra sustancia o residuo en estado líquido o sólidos peligrosos que puedan dañar la salud en la vía pública, independientemente de que se cumpla lo dispuesto en Leyes y reglamentos en materia de ecología o de que ejercite acción penal o de reparación de daño, de: </w:t>
      </w:r>
      <w:r w:rsidRPr="00276F42">
        <w:rPr>
          <w:rFonts w:ascii="Arial" w:hAnsi="Arial" w:cs="Arial"/>
          <w:sz w:val="24"/>
          <w:szCs w:val="24"/>
        </w:rPr>
        <w:tab/>
      </w:r>
      <w:r w:rsidRPr="00276F42">
        <w:rPr>
          <w:rFonts w:ascii="Arial" w:hAnsi="Arial" w:cs="Arial"/>
          <w:sz w:val="24"/>
          <w:szCs w:val="24"/>
        </w:rPr>
        <w:tab/>
      </w:r>
      <w:r w:rsidRPr="00276F42">
        <w:rPr>
          <w:rFonts w:ascii="Arial" w:hAnsi="Arial" w:cs="Arial"/>
          <w:sz w:val="24"/>
          <w:szCs w:val="24"/>
        </w:rPr>
        <w:tab/>
        <w:t xml:space="preserve">                                                                              $4,768.05 a $17,703.00</w:t>
      </w:r>
    </w:p>
    <w:p w:rsidR="00890B73" w:rsidRPr="00276F42" w:rsidRDefault="00890B73" w:rsidP="00890B73">
      <w:pPr>
        <w:jc w:val="both"/>
        <w:rPr>
          <w:rFonts w:ascii="Arial" w:hAnsi="Arial" w:cs="Arial"/>
          <w:sz w:val="24"/>
          <w:szCs w:val="24"/>
        </w:rPr>
      </w:pPr>
      <w:r w:rsidRPr="00276F42">
        <w:rPr>
          <w:rFonts w:ascii="Arial" w:hAnsi="Arial" w:cs="Arial"/>
          <w:sz w:val="24"/>
          <w:szCs w:val="24"/>
        </w:rPr>
        <w:t>9) Por prender fogatas en la vía pública, de:                              $1,085.07 a $4,034.01</w:t>
      </w:r>
    </w:p>
    <w:p w:rsidR="00890B73" w:rsidRPr="00276F42" w:rsidRDefault="00890B73" w:rsidP="00890B73">
      <w:pPr>
        <w:jc w:val="both"/>
        <w:rPr>
          <w:rFonts w:ascii="Arial" w:hAnsi="Arial" w:cs="Arial"/>
          <w:sz w:val="24"/>
          <w:szCs w:val="24"/>
        </w:rPr>
      </w:pPr>
      <w:r w:rsidRPr="00276F42">
        <w:rPr>
          <w:rFonts w:ascii="Arial" w:hAnsi="Arial" w:cs="Arial"/>
          <w:sz w:val="24"/>
          <w:szCs w:val="24"/>
        </w:rPr>
        <w:t>10) Por lavar en la vía pública toda clase de vehículos, herramientas y objetos en general en forma ordinaria y constante, así como reparar toda clase de vehículos, muebles y objetos en general, excepto en caso de emergencia, de:</w:t>
      </w:r>
      <w:r w:rsidRPr="00276F42">
        <w:rPr>
          <w:rFonts w:ascii="Arial" w:hAnsi="Arial" w:cs="Arial"/>
          <w:sz w:val="24"/>
          <w:szCs w:val="24"/>
        </w:rPr>
        <w:tab/>
      </w:r>
      <w:r w:rsidRPr="00276F42">
        <w:rPr>
          <w:rFonts w:ascii="Arial" w:hAnsi="Arial" w:cs="Arial"/>
          <w:sz w:val="24"/>
          <w:szCs w:val="24"/>
        </w:rPr>
        <w:tab/>
      </w:r>
      <w:r w:rsidRPr="00276F42">
        <w:rPr>
          <w:rFonts w:ascii="Arial" w:hAnsi="Arial" w:cs="Arial"/>
          <w:sz w:val="24"/>
          <w:szCs w:val="24"/>
        </w:rPr>
        <w:tab/>
      </w:r>
      <w:r w:rsidRPr="00276F42">
        <w:rPr>
          <w:rFonts w:ascii="Arial" w:hAnsi="Arial" w:cs="Arial"/>
          <w:sz w:val="24"/>
          <w:szCs w:val="24"/>
        </w:rPr>
        <w:tab/>
        <w:t xml:space="preserve">                                                                                $1,225.35 a $3,367.35</w:t>
      </w:r>
    </w:p>
    <w:p w:rsidR="00890B73" w:rsidRPr="00276F42" w:rsidRDefault="00890B73" w:rsidP="00890B73">
      <w:pPr>
        <w:jc w:val="both"/>
        <w:rPr>
          <w:rFonts w:ascii="Arial" w:hAnsi="Arial" w:cs="Arial"/>
          <w:sz w:val="24"/>
          <w:szCs w:val="24"/>
        </w:rPr>
      </w:pPr>
      <w:r w:rsidRPr="00276F42">
        <w:rPr>
          <w:rFonts w:ascii="Arial" w:hAnsi="Arial" w:cs="Arial"/>
          <w:sz w:val="24"/>
          <w:szCs w:val="24"/>
        </w:rPr>
        <w:t>11)  Por arrojar agua sucia en la vía pública, de:                       $1,693.65 a $6,267.45</w:t>
      </w:r>
    </w:p>
    <w:p w:rsidR="00890B73" w:rsidRPr="00276F42" w:rsidRDefault="00890B73" w:rsidP="00890B73">
      <w:pPr>
        <w:jc w:val="both"/>
        <w:rPr>
          <w:rFonts w:ascii="Arial" w:hAnsi="Arial" w:cs="Arial"/>
          <w:sz w:val="24"/>
          <w:szCs w:val="24"/>
        </w:rPr>
      </w:pPr>
      <w:r w:rsidRPr="00276F42">
        <w:rPr>
          <w:rFonts w:ascii="Arial" w:hAnsi="Arial" w:cs="Arial"/>
          <w:sz w:val="24"/>
          <w:szCs w:val="24"/>
        </w:rPr>
        <w:t xml:space="preserve">12) Por arrojar residuos sólidos, animales muertos, aceites, combustibles o cualquier otro objeto que pueda contaminar, obstaculizar u ocasionar daños a ríos, canales, presas o drenajes, de: </w:t>
      </w:r>
      <w:r w:rsidRPr="00276F42">
        <w:rPr>
          <w:rFonts w:ascii="Arial" w:hAnsi="Arial" w:cs="Arial"/>
          <w:sz w:val="24"/>
          <w:szCs w:val="24"/>
        </w:rPr>
        <w:tab/>
        <w:t xml:space="preserve">                                     $17,193.75 a $60,419.01</w:t>
      </w:r>
    </w:p>
    <w:p w:rsidR="00890B73" w:rsidRPr="00276F42" w:rsidRDefault="00890B73" w:rsidP="00890B73">
      <w:pPr>
        <w:jc w:val="both"/>
        <w:rPr>
          <w:rFonts w:ascii="Arial" w:hAnsi="Arial" w:cs="Arial"/>
          <w:sz w:val="24"/>
          <w:szCs w:val="24"/>
        </w:rPr>
      </w:pPr>
    </w:p>
    <w:p w:rsidR="00890B73" w:rsidRPr="00276F42" w:rsidRDefault="00890B73" w:rsidP="00890B73">
      <w:pPr>
        <w:jc w:val="both"/>
        <w:rPr>
          <w:rFonts w:ascii="Arial" w:hAnsi="Arial" w:cs="Arial"/>
          <w:sz w:val="24"/>
          <w:szCs w:val="24"/>
        </w:rPr>
      </w:pPr>
      <w:r w:rsidRPr="00276F42">
        <w:rPr>
          <w:rFonts w:ascii="Arial" w:hAnsi="Arial" w:cs="Arial"/>
          <w:sz w:val="24"/>
          <w:szCs w:val="24"/>
        </w:rPr>
        <w:t xml:space="preserve">13)  Por abandonar o dejar basura, desechos o desperdicios en la vía pública o fuera de los contenedores, tanto de servicios públicos como privados, de:                           </w:t>
      </w:r>
      <w:r w:rsidRPr="00276F42">
        <w:rPr>
          <w:rFonts w:ascii="Arial" w:hAnsi="Arial" w:cs="Arial"/>
          <w:sz w:val="24"/>
          <w:szCs w:val="24"/>
        </w:rPr>
        <w:tab/>
      </w:r>
      <w:r w:rsidRPr="00276F42">
        <w:rPr>
          <w:rFonts w:ascii="Arial" w:hAnsi="Arial" w:cs="Arial"/>
          <w:sz w:val="24"/>
          <w:szCs w:val="24"/>
        </w:rPr>
        <w:tab/>
        <w:t xml:space="preserve">                                                                                $2,451.75 a $6,267.45</w:t>
      </w:r>
    </w:p>
    <w:p w:rsidR="00890B73" w:rsidRPr="00276F42" w:rsidRDefault="00890B73" w:rsidP="00890B73">
      <w:pPr>
        <w:jc w:val="both"/>
        <w:rPr>
          <w:rFonts w:ascii="Arial" w:hAnsi="Arial" w:cs="Arial"/>
          <w:sz w:val="24"/>
          <w:szCs w:val="24"/>
        </w:rPr>
      </w:pPr>
      <w:r w:rsidRPr="00276F42">
        <w:rPr>
          <w:rFonts w:ascii="Arial" w:hAnsi="Arial" w:cs="Arial"/>
          <w:sz w:val="24"/>
          <w:szCs w:val="24"/>
        </w:rPr>
        <w:t xml:space="preserve">14) Por mantener desaseado el frente de la finca, negocio, o el área o superficie de trabajo, por metro lineal, de:  </w:t>
      </w:r>
      <w:r w:rsidRPr="00276F42">
        <w:rPr>
          <w:rFonts w:ascii="Arial" w:hAnsi="Arial" w:cs="Arial"/>
          <w:sz w:val="24"/>
          <w:szCs w:val="24"/>
        </w:rPr>
        <w:tab/>
        <w:t xml:space="preserve">                                                    $26.25 a $49.35</w:t>
      </w:r>
    </w:p>
    <w:p w:rsidR="00890B73" w:rsidRPr="00276F42" w:rsidRDefault="00890B73" w:rsidP="00890B73">
      <w:pPr>
        <w:jc w:val="both"/>
        <w:rPr>
          <w:rFonts w:ascii="Arial" w:hAnsi="Arial" w:cs="Arial"/>
          <w:sz w:val="24"/>
          <w:szCs w:val="24"/>
        </w:rPr>
      </w:pPr>
      <w:r w:rsidRPr="00276F42">
        <w:rPr>
          <w:rFonts w:ascii="Arial" w:hAnsi="Arial" w:cs="Arial"/>
          <w:sz w:val="24"/>
          <w:szCs w:val="24"/>
        </w:rPr>
        <w:t>15) Por quemar los desperdicios o residuos sólidos de cualquier especie y en cualquier lugar, de:</w:t>
      </w:r>
      <w:r w:rsidRPr="00276F42">
        <w:rPr>
          <w:rFonts w:ascii="Arial" w:hAnsi="Arial" w:cs="Arial"/>
          <w:sz w:val="24"/>
          <w:szCs w:val="24"/>
        </w:rPr>
        <w:tab/>
      </w:r>
      <w:r w:rsidRPr="00276F42">
        <w:rPr>
          <w:rFonts w:ascii="Arial" w:hAnsi="Arial" w:cs="Arial"/>
          <w:sz w:val="24"/>
          <w:szCs w:val="24"/>
        </w:rPr>
        <w:tab/>
      </w:r>
      <w:r w:rsidRPr="00276F42">
        <w:rPr>
          <w:rFonts w:ascii="Arial" w:hAnsi="Arial" w:cs="Arial"/>
          <w:sz w:val="24"/>
          <w:szCs w:val="24"/>
        </w:rPr>
        <w:tab/>
        <w:t xml:space="preserve">                                      $2,360.04 a $29,513.04</w:t>
      </w:r>
    </w:p>
    <w:p w:rsidR="00890B73" w:rsidRPr="00276F42" w:rsidRDefault="00890B73" w:rsidP="00890B73">
      <w:pPr>
        <w:jc w:val="both"/>
        <w:rPr>
          <w:rFonts w:ascii="Arial" w:hAnsi="Arial" w:cs="Arial"/>
          <w:sz w:val="24"/>
          <w:szCs w:val="24"/>
        </w:rPr>
      </w:pPr>
      <w:r w:rsidRPr="00276F42">
        <w:rPr>
          <w:rFonts w:ascii="Arial" w:hAnsi="Arial" w:cs="Arial"/>
          <w:sz w:val="24"/>
          <w:szCs w:val="24"/>
        </w:rPr>
        <w:t>16) Por dar mantenimiento o efectuar trabajos de reparación de vehículos en la vía pública, los propietarios, administradores o encargados de giros de venta de combustibles y lubricantes, terminales de autobuses, talleres y sitios de automóviles, así como por no cuidar la limpieza de la aceras y arroyos de circulación frente a sus instalaciones o establecimientos, y por enviar al drenaje municipal sus aguas en caso de limpieza, de:</w:t>
      </w:r>
      <w:r w:rsidRPr="00276F42">
        <w:rPr>
          <w:rFonts w:ascii="Arial" w:hAnsi="Arial" w:cs="Arial"/>
          <w:sz w:val="24"/>
          <w:szCs w:val="24"/>
        </w:rPr>
        <w:tab/>
      </w:r>
      <w:r w:rsidRPr="00276F42">
        <w:rPr>
          <w:rFonts w:ascii="Arial" w:hAnsi="Arial" w:cs="Arial"/>
          <w:sz w:val="24"/>
          <w:szCs w:val="24"/>
        </w:rPr>
        <w:tab/>
      </w:r>
      <w:r w:rsidRPr="00276F42">
        <w:rPr>
          <w:rFonts w:ascii="Arial" w:hAnsi="Arial" w:cs="Arial"/>
          <w:sz w:val="24"/>
          <w:szCs w:val="24"/>
        </w:rPr>
        <w:tab/>
        <w:t xml:space="preserve">           $1,178.01 a $10,640.07</w:t>
      </w:r>
    </w:p>
    <w:p w:rsidR="00890B73" w:rsidRPr="00276F42" w:rsidRDefault="00890B73" w:rsidP="00890B73">
      <w:pPr>
        <w:jc w:val="both"/>
        <w:rPr>
          <w:rFonts w:ascii="Arial" w:hAnsi="Arial" w:cs="Arial"/>
          <w:sz w:val="24"/>
          <w:szCs w:val="24"/>
        </w:rPr>
      </w:pPr>
      <w:r w:rsidRPr="00276F42">
        <w:rPr>
          <w:rFonts w:ascii="Arial" w:hAnsi="Arial" w:cs="Arial"/>
          <w:sz w:val="24"/>
          <w:szCs w:val="24"/>
        </w:rPr>
        <w:t>17) Por arrojar cualquier clase de desperdicios en la vía pública de áreas urbanas y rurales por parte de los conductores y pasajeros de vehículos particulares o de servicio públicos, de:</w:t>
      </w:r>
      <w:r w:rsidRPr="00276F42">
        <w:rPr>
          <w:rFonts w:ascii="Arial" w:hAnsi="Arial" w:cs="Arial"/>
          <w:sz w:val="24"/>
          <w:szCs w:val="24"/>
        </w:rPr>
        <w:tab/>
        <w:t xml:space="preserve">                                                                       $591.15 a $5,902.05</w:t>
      </w:r>
    </w:p>
    <w:p w:rsidR="00890B73" w:rsidRPr="00276F42" w:rsidRDefault="00890B73" w:rsidP="00890B73">
      <w:pPr>
        <w:jc w:val="both"/>
        <w:rPr>
          <w:rFonts w:ascii="Arial" w:hAnsi="Arial" w:cs="Arial"/>
          <w:sz w:val="24"/>
          <w:szCs w:val="24"/>
        </w:rPr>
      </w:pPr>
      <w:r w:rsidRPr="00276F42">
        <w:rPr>
          <w:rFonts w:ascii="Arial" w:hAnsi="Arial" w:cs="Arial"/>
          <w:sz w:val="24"/>
          <w:szCs w:val="24"/>
        </w:rPr>
        <w:t>18)  Por no almacenar en un envase de plástico cuidadosamente cerrado y lleno sólo a la mitad, los residuos que posean características de residuos peligrosos, en tanto son utilizados o no haya un servicio de recolección especial, o centros de acopio autorizados por la Dirección de Medio Ambiente no obstante que sean generados en muy pocas cantidades en casa habitación, de: $1,228.05 a $3,259.02</w:t>
      </w:r>
    </w:p>
    <w:p w:rsidR="00890B73" w:rsidRPr="00276F42" w:rsidRDefault="00890B73" w:rsidP="00890B73">
      <w:pPr>
        <w:jc w:val="both"/>
        <w:rPr>
          <w:rFonts w:ascii="Arial" w:hAnsi="Arial" w:cs="Arial"/>
          <w:sz w:val="24"/>
          <w:szCs w:val="24"/>
        </w:rPr>
      </w:pPr>
      <w:r w:rsidRPr="00276F42">
        <w:rPr>
          <w:rFonts w:ascii="Arial" w:hAnsi="Arial" w:cs="Arial"/>
          <w:sz w:val="24"/>
          <w:szCs w:val="24"/>
        </w:rPr>
        <w:t>19) Por no remitir a la Dirección General de Medio Ambiente y Desarrollo Rural, un informe semestral sobre los residuos especiales transportados durante el periodo correspondiente, de:</w:t>
      </w:r>
      <w:r w:rsidRPr="00276F42">
        <w:rPr>
          <w:rFonts w:ascii="Arial" w:hAnsi="Arial" w:cs="Arial"/>
          <w:sz w:val="24"/>
          <w:szCs w:val="24"/>
        </w:rPr>
        <w:tab/>
        <w:t xml:space="preserve">                                                                 $6,143.55 a $16,099.65</w:t>
      </w:r>
    </w:p>
    <w:p w:rsidR="00890B73" w:rsidRPr="00276F42" w:rsidRDefault="00890B73" w:rsidP="00890B73">
      <w:pPr>
        <w:jc w:val="both"/>
        <w:rPr>
          <w:rFonts w:ascii="Arial" w:hAnsi="Arial" w:cs="Arial"/>
          <w:sz w:val="24"/>
          <w:szCs w:val="24"/>
        </w:rPr>
      </w:pPr>
      <w:r w:rsidRPr="00276F42">
        <w:rPr>
          <w:rFonts w:ascii="Arial" w:hAnsi="Arial" w:cs="Arial"/>
          <w:sz w:val="24"/>
          <w:szCs w:val="24"/>
        </w:rPr>
        <w:t>a)  Por no indicar en el mencionado reporte cual fue el destino final de los residuos, de:</w:t>
      </w:r>
      <w:r w:rsidRPr="00276F42">
        <w:rPr>
          <w:rFonts w:ascii="Arial" w:hAnsi="Arial" w:cs="Arial"/>
          <w:sz w:val="24"/>
          <w:szCs w:val="24"/>
        </w:rPr>
        <w:tab/>
      </w:r>
      <w:r w:rsidRPr="00276F42">
        <w:rPr>
          <w:rFonts w:ascii="Arial" w:hAnsi="Arial" w:cs="Arial"/>
          <w:sz w:val="24"/>
          <w:szCs w:val="24"/>
        </w:rPr>
        <w:tab/>
      </w:r>
      <w:r w:rsidRPr="00276F42">
        <w:rPr>
          <w:rFonts w:ascii="Arial" w:hAnsi="Arial" w:cs="Arial"/>
          <w:sz w:val="24"/>
          <w:szCs w:val="24"/>
        </w:rPr>
        <w:tab/>
      </w:r>
      <w:r w:rsidRPr="00276F42">
        <w:rPr>
          <w:rFonts w:ascii="Arial" w:hAnsi="Arial" w:cs="Arial"/>
          <w:sz w:val="24"/>
          <w:szCs w:val="24"/>
        </w:rPr>
        <w:tab/>
        <w:t xml:space="preserve">                                                     $2,277.45 a $9,657.09</w:t>
      </w:r>
    </w:p>
    <w:p w:rsidR="00890B73" w:rsidRPr="00276F42" w:rsidRDefault="00890B73" w:rsidP="00890B73">
      <w:pPr>
        <w:jc w:val="both"/>
        <w:rPr>
          <w:rFonts w:ascii="Arial" w:hAnsi="Arial" w:cs="Arial"/>
          <w:sz w:val="24"/>
          <w:szCs w:val="24"/>
        </w:rPr>
      </w:pPr>
      <w:r w:rsidRPr="00276F42">
        <w:rPr>
          <w:rFonts w:ascii="Arial" w:hAnsi="Arial" w:cs="Arial"/>
          <w:sz w:val="24"/>
          <w:szCs w:val="24"/>
        </w:rPr>
        <w:t>20) Por no manejar por separado los residuos sólidos de naturaleza peligrosa, proveniente de hospitales, clínicas, laboratorios de análisis, de investigación o similar, sin ser entregados en empaques de polietileno y sin llevar impresa la razón social y el domicilio del generador, de:</w:t>
      </w:r>
      <w:r w:rsidRPr="00276F42">
        <w:rPr>
          <w:rFonts w:ascii="Arial" w:hAnsi="Arial" w:cs="Arial"/>
          <w:sz w:val="24"/>
          <w:szCs w:val="24"/>
        </w:rPr>
        <w:tab/>
      </w:r>
      <w:r w:rsidRPr="00276F42">
        <w:rPr>
          <w:rFonts w:ascii="Arial" w:hAnsi="Arial" w:cs="Arial"/>
          <w:sz w:val="24"/>
          <w:szCs w:val="24"/>
        </w:rPr>
        <w:tab/>
        <w:t xml:space="preserve">             $1,732.05 a $9,610.65</w:t>
      </w:r>
    </w:p>
    <w:p w:rsidR="00890B73" w:rsidRPr="00276F42" w:rsidRDefault="00890B73" w:rsidP="00890B73">
      <w:pPr>
        <w:rPr>
          <w:rFonts w:ascii="Arial" w:hAnsi="Arial" w:cs="Arial"/>
          <w:sz w:val="24"/>
          <w:szCs w:val="24"/>
        </w:rPr>
      </w:pPr>
      <w:r w:rsidRPr="00276F42">
        <w:rPr>
          <w:rFonts w:ascii="Arial" w:hAnsi="Arial" w:cs="Arial"/>
          <w:sz w:val="24"/>
          <w:szCs w:val="24"/>
        </w:rPr>
        <w:t>21)  Por no contar con el permiso o la autorización, para el funcionamiento de aparatos de sonido de:</w:t>
      </w:r>
      <w:r w:rsidRPr="00276F42">
        <w:rPr>
          <w:rFonts w:ascii="Arial" w:hAnsi="Arial" w:cs="Arial"/>
          <w:sz w:val="24"/>
          <w:szCs w:val="24"/>
        </w:rPr>
        <w:tab/>
      </w:r>
      <w:r w:rsidRPr="00276F42">
        <w:rPr>
          <w:rFonts w:ascii="Arial" w:hAnsi="Arial" w:cs="Arial"/>
          <w:sz w:val="24"/>
          <w:szCs w:val="24"/>
        </w:rPr>
        <w:tab/>
      </w:r>
      <w:r w:rsidRPr="00276F42">
        <w:rPr>
          <w:rFonts w:ascii="Arial" w:hAnsi="Arial" w:cs="Arial"/>
          <w:sz w:val="24"/>
          <w:szCs w:val="24"/>
        </w:rPr>
        <w:tab/>
      </w:r>
      <w:r w:rsidRPr="00276F42">
        <w:rPr>
          <w:rFonts w:ascii="Arial" w:hAnsi="Arial" w:cs="Arial"/>
          <w:sz w:val="24"/>
          <w:szCs w:val="24"/>
        </w:rPr>
        <w:tab/>
        <w:t xml:space="preserve">           $966.00 a $19,385.01</w:t>
      </w:r>
    </w:p>
    <w:p w:rsidR="00890B73" w:rsidRPr="00276F42" w:rsidRDefault="00890B73" w:rsidP="00890B73">
      <w:pPr>
        <w:jc w:val="both"/>
        <w:rPr>
          <w:rFonts w:ascii="Arial" w:hAnsi="Arial" w:cs="Arial"/>
          <w:sz w:val="24"/>
          <w:szCs w:val="24"/>
        </w:rPr>
      </w:pPr>
      <w:r w:rsidRPr="00276F42">
        <w:rPr>
          <w:rFonts w:ascii="Arial" w:hAnsi="Arial" w:cs="Arial"/>
          <w:sz w:val="24"/>
          <w:szCs w:val="24"/>
        </w:rPr>
        <w:t>22) Por exceder los límites permitidos para el funcionamiento de aparatos de sonido:</w:t>
      </w:r>
    </w:p>
    <w:p w:rsidR="00890B73" w:rsidRPr="00276F42" w:rsidRDefault="00890B73" w:rsidP="00890B73">
      <w:pPr>
        <w:spacing w:after="0"/>
        <w:jc w:val="both"/>
        <w:rPr>
          <w:rFonts w:ascii="Arial" w:hAnsi="Arial" w:cs="Arial"/>
          <w:sz w:val="24"/>
          <w:szCs w:val="24"/>
        </w:rPr>
      </w:pPr>
      <w:r w:rsidRPr="00276F42">
        <w:rPr>
          <w:rFonts w:ascii="Arial" w:hAnsi="Arial" w:cs="Arial"/>
          <w:sz w:val="24"/>
          <w:szCs w:val="24"/>
        </w:rPr>
        <w:t xml:space="preserve">a) de </w:t>
      </w:r>
      <w:smartTag w:uri="urn:schemas-microsoft-com:office:smarttags" w:element="metricconverter">
        <w:smartTagPr>
          <w:attr w:name="ProductID" w:val="65 a"/>
        </w:smartTagPr>
        <w:r w:rsidRPr="00276F42">
          <w:rPr>
            <w:rFonts w:ascii="Arial" w:hAnsi="Arial" w:cs="Arial"/>
            <w:sz w:val="24"/>
            <w:szCs w:val="24"/>
          </w:rPr>
          <w:t>65 a</w:t>
        </w:r>
      </w:smartTag>
      <w:r w:rsidRPr="00276F42">
        <w:rPr>
          <w:rFonts w:ascii="Arial" w:hAnsi="Arial" w:cs="Arial"/>
          <w:sz w:val="24"/>
          <w:szCs w:val="24"/>
        </w:rPr>
        <w:t xml:space="preserve"> 80 decibeles:</w:t>
      </w:r>
      <w:r w:rsidRPr="00276F42">
        <w:rPr>
          <w:rFonts w:ascii="Arial" w:hAnsi="Arial" w:cs="Arial"/>
          <w:sz w:val="24"/>
          <w:szCs w:val="24"/>
        </w:rPr>
        <w:tab/>
      </w:r>
      <w:r w:rsidRPr="00276F42">
        <w:rPr>
          <w:rFonts w:ascii="Arial" w:hAnsi="Arial" w:cs="Arial"/>
          <w:sz w:val="24"/>
          <w:szCs w:val="24"/>
        </w:rPr>
        <w:tab/>
      </w:r>
      <w:r w:rsidRPr="00276F42">
        <w:rPr>
          <w:rFonts w:ascii="Arial" w:hAnsi="Arial" w:cs="Arial"/>
          <w:sz w:val="24"/>
          <w:szCs w:val="24"/>
        </w:rPr>
        <w:tab/>
      </w:r>
      <w:r w:rsidRPr="00276F42">
        <w:rPr>
          <w:rFonts w:ascii="Arial" w:hAnsi="Arial" w:cs="Arial"/>
          <w:sz w:val="24"/>
          <w:szCs w:val="24"/>
        </w:rPr>
        <w:tab/>
      </w:r>
      <w:r w:rsidRPr="00276F42">
        <w:rPr>
          <w:rFonts w:ascii="Arial" w:hAnsi="Arial" w:cs="Arial"/>
          <w:sz w:val="24"/>
          <w:szCs w:val="24"/>
        </w:rPr>
        <w:tab/>
        <w:t xml:space="preserve">                       $1,323.00</w:t>
      </w:r>
    </w:p>
    <w:p w:rsidR="00890B73" w:rsidRPr="00276F42" w:rsidRDefault="00890B73" w:rsidP="00890B73">
      <w:pPr>
        <w:spacing w:after="0"/>
        <w:jc w:val="both"/>
        <w:rPr>
          <w:rFonts w:ascii="Arial" w:hAnsi="Arial" w:cs="Arial"/>
          <w:sz w:val="24"/>
          <w:szCs w:val="24"/>
        </w:rPr>
      </w:pPr>
      <w:r w:rsidRPr="00276F42">
        <w:rPr>
          <w:rFonts w:ascii="Arial" w:hAnsi="Arial" w:cs="Arial"/>
          <w:sz w:val="24"/>
          <w:szCs w:val="24"/>
        </w:rPr>
        <w:t xml:space="preserve">b) de </w:t>
      </w:r>
      <w:smartTag w:uri="urn:schemas-microsoft-com:office:smarttags" w:element="metricconverter">
        <w:smartTagPr>
          <w:attr w:name="ProductID" w:val="81 a"/>
        </w:smartTagPr>
        <w:r w:rsidRPr="00276F42">
          <w:rPr>
            <w:rFonts w:ascii="Arial" w:hAnsi="Arial" w:cs="Arial"/>
            <w:sz w:val="24"/>
            <w:szCs w:val="24"/>
          </w:rPr>
          <w:t>81 a</w:t>
        </w:r>
      </w:smartTag>
      <w:r w:rsidRPr="00276F42">
        <w:rPr>
          <w:rFonts w:ascii="Arial" w:hAnsi="Arial" w:cs="Arial"/>
          <w:sz w:val="24"/>
          <w:szCs w:val="24"/>
        </w:rPr>
        <w:t xml:space="preserve"> 100 decibeles:</w:t>
      </w:r>
      <w:r w:rsidRPr="00276F42">
        <w:rPr>
          <w:rFonts w:ascii="Arial" w:hAnsi="Arial" w:cs="Arial"/>
          <w:sz w:val="24"/>
          <w:szCs w:val="24"/>
        </w:rPr>
        <w:tab/>
      </w:r>
      <w:r w:rsidRPr="00276F42">
        <w:rPr>
          <w:rFonts w:ascii="Arial" w:hAnsi="Arial" w:cs="Arial"/>
          <w:sz w:val="24"/>
          <w:szCs w:val="24"/>
        </w:rPr>
        <w:tab/>
      </w:r>
      <w:r w:rsidRPr="00276F42">
        <w:rPr>
          <w:rFonts w:ascii="Arial" w:hAnsi="Arial" w:cs="Arial"/>
          <w:sz w:val="24"/>
          <w:szCs w:val="24"/>
        </w:rPr>
        <w:tab/>
      </w:r>
      <w:r w:rsidRPr="00276F42">
        <w:rPr>
          <w:rFonts w:ascii="Arial" w:hAnsi="Arial" w:cs="Arial"/>
          <w:sz w:val="24"/>
          <w:szCs w:val="24"/>
        </w:rPr>
        <w:tab/>
      </w:r>
      <w:r w:rsidRPr="00276F42">
        <w:rPr>
          <w:rFonts w:ascii="Arial" w:hAnsi="Arial" w:cs="Arial"/>
          <w:sz w:val="24"/>
          <w:szCs w:val="24"/>
        </w:rPr>
        <w:tab/>
      </w:r>
      <w:r w:rsidRPr="00276F42">
        <w:rPr>
          <w:rFonts w:ascii="Arial" w:hAnsi="Arial" w:cs="Arial"/>
          <w:sz w:val="24"/>
          <w:szCs w:val="24"/>
        </w:rPr>
        <w:tab/>
        <w:t xml:space="preserve">          $2,862.03</w:t>
      </w:r>
    </w:p>
    <w:p w:rsidR="00890B73" w:rsidRPr="00276F42" w:rsidRDefault="00890B73" w:rsidP="00890B73">
      <w:pPr>
        <w:spacing w:after="0"/>
        <w:jc w:val="both"/>
        <w:rPr>
          <w:rFonts w:ascii="Arial" w:hAnsi="Arial" w:cs="Arial"/>
          <w:sz w:val="24"/>
          <w:szCs w:val="24"/>
        </w:rPr>
      </w:pPr>
      <w:r w:rsidRPr="00276F42">
        <w:rPr>
          <w:rFonts w:ascii="Arial" w:hAnsi="Arial" w:cs="Arial"/>
          <w:sz w:val="24"/>
          <w:szCs w:val="24"/>
        </w:rPr>
        <w:t>c) de 101 decibeles en adelante:</w:t>
      </w:r>
      <w:r w:rsidRPr="00276F42">
        <w:rPr>
          <w:rFonts w:ascii="Arial" w:hAnsi="Arial" w:cs="Arial"/>
          <w:sz w:val="24"/>
          <w:szCs w:val="24"/>
        </w:rPr>
        <w:tab/>
      </w:r>
      <w:r w:rsidRPr="00276F42">
        <w:rPr>
          <w:rFonts w:ascii="Arial" w:hAnsi="Arial" w:cs="Arial"/>
          <w:sz w:val="24"/>
          <w:szCs w:val="24"/>
        </w:rPr>
        <w:tab/>
      </w:r>
      <w:r w:rsidRPr="00276F42">
        <w:rPr>
          <w:rFonts w:ascii="Arial" w:hAnsi="Arial" w:cs="Arial"/>
          <w:sz w:val="24"/>
          <w:szCs w:val="24"/>
        </w:rPr>
        <w:tab/>
      </w:r>
      <w:r w:rsidRPr="00276F42">
        <w:rPr>
          <w:rFonts w:ascii="Arial" w:hAnsi="Arial" w:cs="Arial"/>
          <w:sz w:val="24"/>
          <w:szCs w:val="24"/>
        </w:rPr>
        <w:tab/>
      </w:r>
      <w:r w:rsidRPr="00276F42">
        <w:rPr>
          <w:rFonts w:ascii="Arial" w:hAnsi="Arial" w:cs="Arial"/>
          <w:sz w:val="24"/>
          <w:szCs w:val="24"/>
        </w:rPr>
        <w:tab/>
        <w:t xml:space="preserve">          $7,154.07</w:t>
      </w:r>
    </w:p>
    <w:p w:rsidR="00890B73" w:rsidRPr="00276F42" w:rsidRDefault="00890B73" w:rsidP="00890B73">
      <w:pPr>
        <w:jc w:val="both"/>
        <w:rPr>
          <w:rFonts w:ascii="Arial" w:hAnsi="Arial" w:cs="Arial"/>
          <w:sz w:val="24"/>
          <w:szCs w:val="24"/>
        </w:rPr>
      </w:pPr>
    </w:p>
    <w:p w:rsidR="00890B73" w:rsidRPr="00276F42" w:rsidRDefault="00890B73" w:rsidP="00890B73">
      <w:pPr>
        <w:jc w:val="both"/>
        <w:rPr>
          <w:rFonts w:ascii="Arial" w:hAnsi="Arial" w:cs="Arial"/>
          <w:sz w:val="24"/>
          <w:szCs w:val="24"/>
        </w:rPr>
      </w:pPr>
      <w:r w:rsidRPr="00276F42">
        <w:rPr>
          <w:rFonts w:ascii="Arial" w:hAnsi="Arial" w:cs="Arial"/>
          <w:sz w:val="24"/>
          <w:szCs w:val="24"/>
        </w:rPr>
        <w:t>23) Por infringir otras disposiciones del Reglamento que Norma el Funcionamiento de Aparatos de Sonido en el Municipio de Zapotlanejo, Jalisco, en forma no prevista en el presente ordenamiento, de:                                                                        $267.75</w:t>
      </w:r>
    </w:p>
    <w:p w:rsidR="00890B73" w:rsidRPr="00276F42" w:rsidRDefault="00890B73" w:rsidP="00890B73">
      <w:pPr>
        <w:jc w:val="both"/>
        <w:rPr>
          <w:rFonts w:ascii="Arial" w:hAnsi="Arial" w:cs="Arial"/>
          <w:sz w:val="24"/>
          <w:szCs w:val="24"/>
        </w:rPr>
      </w:pPr>
      <w:r w:rsidRPr="00276F42">
        <w:rPr>
          <w:rFonts w:ascii="Arial" w:hAnsi="Arial" w:cs="Arial"/>
          <w:sz w:val="24"/>
          <w:szCs w:val="24"/>
        </w:rPr>
        <w:t>24)  Por ocasionar molestias considerables para los vecinos, tales como los malos olores, ruidos o agresiones, con la posesión de animales domésticos de cualquier especie en viviendas urbanas o rurales, de:                                 $1,525.65 a $5,339.25</w:t>
      </w:r>
    </w:p>
    <w:p w:rsidR="00890B73" w:rsidRPr="00276F42" w:rsidRDefault="00890B73" w:rsidP="00890B73">
      <w:pPr>
        <w:jc w:val="both"/>
        <w:rPr>
          <w:rFonts w:ascii="Arial" w:hAnsi="Arial" w:cs="Arial"/>
          <w:sz w:val="24"/>
          <w:szCs w:val="24"/>
        </w:rPr>
      </w:pPr>
      <w:r w:rsidRPr="00276F42">
        <w:rPr>
          <w:rFonts w:ascii="Arial" w:hAnsi="Arial" w:cs="Arial"/>
          <w:sz w:val="24"/>
          <w:szCs w:val="24"/>
        </w:rPr>
        <w:t>25) Por realizar la recolección de residuos de manejo especial sin cumplir con la normatividad vigente:</w:t>
      </w:r>
      <w:r w:rsidRPr="00276F42">
        <w:rPr>
          <w:rFonts w:ascii="Arial" w:hAnsi="Arial" w:cs="Arial"/>
          <w:sz w:val="24"/>
          <w:szCs w:val="24"/>
        </w:rPr>
        <w:tab/>
      </w:r>
      <w:r w:rsidRPr="00276F42">
        <w:rPr>
          <w:rFonts w:ascii="Arial" w:hAnsi="Arial" w:cs="Arial"/>
          <w:sz w:val="24"/>
          <w:szCs w:val="24"/>
        </w:rPr>
        <w:tab/>
        <w:t xml:space="preserve">                                                  $48,474.03 a $96,934.95</w:t>
      </w:r>
    </w:p>
    <w:p w:rsidR="00890B73" w:rsidRPr="00276F42" w:rsidRDefault="00890B73" w:rsidP="00890B73">
      <w:pPr>
        <w:jc w:val="both"/>
        <w:rPr>
          <w:rFonts w:ascii="Arial" w:hAnsi="Arial" w:cs="Arial"/>
          <w:sz w:val="24"/>
          <w:szCs w:val="24"/>
        </w:rPr>
      </w:pPr>
      <w:r w:rsidRPr="00276F42">
        <w:rPr>
          <w:rFonts w:ascii="Arial" w:hAnsi="Arial" w:cs="Arial"/>
          <w:sz w:val="24"/>
          <w:szCs w:val="24"/>
        </w:rPr>
        <w:t>26) Por crear basureros o tiraderos clandestinos:                 $9,708.03 a $ 148,821.75</w:t>
      </w:r>
    </w:p>
    <w:p w:rsidR="00890B73" w:rsidRPr="00276F42" w:rsidRDefault="00890B73" w:rsidP="00890B73">
      <w:pPr>
        <w:jc w:val="both"/>
        <w:rPr>
          <w:rFonts w:ascii="Arial" w:hAnsi="Arial" w:cs="Arial"/>
          <w:sz w:val="24"/>
          <w:szCs w:val="24"/>
        </w:rPr>
      </w:pPr>
      <w:r w:rsidRPr="00276F42">
        <w:rPr>
          <w:rFonts w:ascii="Arial" w:hAnsi="Arial" w:cs="Arial"/>
          <w:sz w:val="24"/>
          <w:szCs w:val="24"/>
        </w:rPr>
        <w:t>27) Todas aquellas infracciones por violaciones a esta Ley, demás Leyes y reglamentos municipales que no se encuentren previstas en los artículos anteriores, excepto los casos establecidos en el artículo 21 párrafo II de la Constitución Política de los Estados Unidos Mexicanos, serán sancionadas según la gravedad de la infracción, con una multa, de:                         $6,028.05 a $22,373.04</w:t>
      </w:r>
    </w:p>
    <w:p w:rsidR="00890B73" w:rsidRPr="00276F42" w:rsidRDefault="00890B73" w:rsidP="00890B73">
      <w:pPr>
        <w:tabs>
          <w:tab w:val="left" w:pos="4820"/>
        </w:tabs>
        <w:jc w:val="both"/>
        <w:rPr>
          <w:rFonts w:ascii="Arial" w:hAnsi="Arial" w:cs="Arial"/>
          <w:sz w:val="24"/>
          <w:szCs w:val="24"/>
        </w:rPr>
      </w:pPr>
      <w:r w:rsidRPr="00276F42">
        <w:rPr>
          <w:rFonts w:ascii="Arial" w:hAnsi="Arial" w:cs="Arial"/>
          <w:sz w:val="24"/>
          <w:szCs w:val="24"/>
        </w:rPr>
        <w:t xml:space="preserve">28) Por infringir otras disposiciones de la Ley Estatal de Equilibrio Ecológico y la Protección al Ambiente, así como del Reglamento para la Protección al Ambiente y la Preservación Ecológica del Municipio de Zapotlanejo, Jalisco en forma no prevista en los numerales anteriores, de:     </w:t>
      </w:r>
      <w:r w:rsidRPr="00276F42">
        <w:rPr>
          <w:rFonts w:ascii="Arial" w:hAnsi="Arial" w:cs="Arial"/>
          <w:sz w:val="24"/>
          <w:szCs w:val="24"/>
        </w:rPr>
        <w:tab/>
        <w:t xml:space="preserve">               $3,100.65 a $11,466.00</w:t>
      </w:r>
    </w:p>
    <w:p w:rsidR="00890B73" w:rsidRPr="00276F42" w:rsidRDefault="00890B73" w:rsidP="00890B73">
      <w:pPr>
        <w:tabs>
          <w:tab w:val="left" w:pos="5670"/>
        </w:tabs>
        <w:ind w:right="-1"/>
        <w:jc w:val="both"/>
        <w:rPr>
          <w:rFonts w:ascii="Arial" w:hAnsi="Arial" w:cs="Arial"/>
          <w:sz w:val="24"/>
          <w:szCs w:val="24"/>
          <w:lang w:val="es-ES" w:eastAsia="es-ES"/>
        </w:rPr>
      </w:pPr>
      <w:r w:rsidRPr="00276F42">
        <w:rPr>
          <w:rFonts w:ascii="Arial" w:hAnsi="Arial" w:cs="Arial"/>
          <w:b/>
          <w:sz w:val="24"/>
          <w:szCs w:val="24"/>
          <w:lang w:val="es-ES" w:eastAsia="es-ES"/>
        </w:rPr>
        <w:t>Artículo 102.-</w:t>
      </w:r>
      <w:r w:rsidRPr="00276F42">
        <w:rPr>
          <w:rFonts w:ascii="Arial" w:hAnsi="Arial" w:cs="Arial"/>
          <w:sz w:val="24"/>
          <w:szCs w:val="24"/>
          <w:lang w:val="es-ES" w:eastAsia="es-ES"/>
        </w:rPr>
        <w:t xml:space="preserve"> A quienes adquieran bienes muebles o inmuebles, contraviniendo lo dispuesto en el Artículo 301 de la Ley de Hacienda Municipal en vigor, se les sancionará con una multa, de:                                                    $1,338.75 a $1,911.00</w:t>
      </w:r>
    </w:p>
    <w:p w:rsidR="00890B73" w:rsidRPr="00276F42" w:rsidRDefault="00890B73" w:rsidP="00890B73">
      <w:pPr>
        <w:tabs>
          <w:tab w:val="left" w:pos="5670"/>
        </w:tabs>
        <w:ind w:right="-1"/>
        <w:jc w:val="both"/>
        <w:rPr>
          <w:rFonts w:ascii="Arial" w:hAnsi="Arial" w:cs="Arial"/>
          <w:sz w:val="24"/>
          <w:szCs w:val="24"/>
          <w:lang w:val="es-ES_tradnl" w:eastAsia="es-ES"/>
        </w:rPr>
      </w:pPr>
      <w:r w:rsidRPr="00276F42">
        <w:rPr>
          <w:rFonts w:ascii="Arial" w:hAnsi="Arial" w:cs="Arial"/>
          <w:b/>
          <w:sz w:val="24"/>
          <w:szCs w:val="24"/>
          <w:lang w:val="es-ES" w:eastAsia="es-ES"/>
        </w:rPr>
        <w:t>Artículo 103.-</w:t>
      </w:r>
      <w:r w:rsidRPr="00276F42">
        <w:rPr>
          <w:rFonts w:ascii="Arial" w:hAnsi="Arial" w:cs="Arial"/>
          <w:sz w:val="24"/>
          <w:szCs w:val="24"/>
          <w:lang w:val="es-ES_tradnl" w:eastAsia="es-ES"/>
        </w:rPr>
        <w:t>Por violaciones a la Ley de Gestión Integral de los Residuos del Estado de Jalisco, se aplicarán las siguientes sanciones:</w:t>
      </w:r>
    </w:p>
    <w:p w:rsidR="00890B73" w:rsidRPr="00276F42" w:rsidRDefault="00890B73" w:rsidP="00890B73">
      <w:pPr>
        <w:tabs>
          <w:tab w:val="left" w:pos="5670"/>
        </w:tabs>
        <w:jc w:val="both"/>
        <w:rPr>
          <w:rFonts w:ascii="Arial" w:hAnsi="Arial" w:cs="Arial"/>
          <w:sz w:val="24"/>
          <w:szCs w:val="24"/>
          <w:lang w:val="es-ES_tradnl" w:eastAsia="es-ES"/>
        </w:rPr>
      </w:pPr>
      <w:r w:rsidRPr="00276F42">
        <w:rPr>
          <w:rFonts w:ascii="Arial" w:hAnsi="Arial" w:cs="Arial"/>
          <w:sz w:val="24"/>
          <w:szCs w:val="24"/>
          <w:lang w:val="es-ES_tradnl" w:eastAsia="es-ES"/>
        </w:rPr>
        <w:t xml:space="preserve">a) Por realizar la clasificación manual de residuos en los rellenos sanitarios:            </w:t>
      </w:r>
      <w:r w:rsidRPr="00276F42">
        <w:rPr>
          <w:rFonts w:ascii="Arial" w:hAnsi="Arial" w:cs="Arial"/>
          <w:sz w:val="24"/>
          <w:szCs w:val="24"/>
          <w:lang w:val="es-ES_tradnl" w:eastAsia="es-ES"/>
        </w:rPr>
        <w:tab/>
        <w:t xml:space="preserve">      De 20 a 5,000 UMAS</w:t>
      </w:r>
    </w:p>
    <w:p w:rsidR="00890B73" w:rsidRPr="00276F42" w:rsidRDefault="00890B73" w:rsidP="00890B73">
      <w:pPr>
        <w:tabs>
          <w:tab w:val="left" w:pos="5670"/>
        </w:tabs>
        <w:jc w:val="both"/>
        <w:rPr>
          <w:rFonts w:ascii="Arial" w:hAnsi="Arial" w:cs="Arial"/>
          <w:sz w:val="24"/>
          <w:szCs w:val="24"/>
          <w:lang w:val="es-ES_tradnl" w:eastAsia="es-ES"/>
        </w:rPr>
      </w:pPr>
      <w:r w:rsidRPr="00276F42">
        <w:rPr>
          <w:rFonts w:ascii="Arial" w:hAnsi="Arial" w:cs="Arial"/>
          <w:sz w:val="24"/>
          <w:szCs w:val="24"/>
          <w:lang w:val="es-ES_tradnl" w:eastAsia="es-ES"/>
        </w:rPr>
        <w:t xml:space="preserve">b) Por carecer de las autorizaciones correspondientes establecidas en la Ley:                      </w:t>
      </w:r>
      <w:r w:rsidRPr="00276F42">
        <w:rPr>
          <w:rFonts w:ascii="Arial" w:hAnsi="Arial" w:cs="Arial"/>
          <w:sz w:val="24"/>
          <w:szCs w:val="24"/>
          <w:lang w:val="es-ES_tradnl" w:eastAsia="es-ES"/>
        </w:rPr>
        <w:tab/>
        <w:t xml:space="preserve">      De </w:t>
      </w:r>
      <w:smartTag w:uri="urn:schemas-microsoft-com:office:smarttags" w:element="metricconverter">
        <w:smartTagPr>
          <w:attr w:name="ProductID" w:val="20 a"/>
        </w:smartTagPr>
        <w:r w:rsidRPr="00276F42">
          <w:rPr>
            <w:rFonts w:ascii="Arial" w:hAnsi="Arial" w:cs="Arial"/>
            <w:sz w:val="24"/>
            <w:szCs w:val="24"/>
            <w:lang w:val="es-ES_tradnl" w:eastAsia="es-ES"/>
          </w:rPr>
          <w:t>20 a</w:t>
        </w:r>
      </w:smartTag>
      <w:r w:rsidRPr="00276F42">
        <w:rPr>
          <w:rFonts w:ascii="Arial" w:hAnsi="Arial" w:cs="Arial"/>
          <w:sz w:val="24"/>
          <w:szCs w:val="24"/>
          <w:lang w:val="es-ES_tradnl" w:eastAsia="es-ES"/>
        </w:rPr>
        <w:t xml:space="preserve"> 5,000 UMAS</w:t>
      </w:r>
    </w:p>
    <w:p w:rsidR="00890B73" w:rsidRPr="00276F42" w:rsidRDefault="00890B73" w:rsidP="00890B73">
      <w:pPr>
        <w:tabs>
          <w:tab w:val="left" w:pos="5670"/>
        </w:tabs>
        <w:jc w:val="both"/>
        <w:rPr>
          <w:rFonts w:ascii="Arial" w:hAnsi="Arial" w:cs="Arial"/>
          <w:sz w:val="24"/>
          <w:szCs w:val="24"/>
          <w:lang w:val="es-ES_tradnl" w:eastAsia="es-ES"/>
        </w:rPr>
      </w:pPr>
      <w:r w:rsidRPr="00276F42">
        <w:rPr>
          <w:rFonts w:ascii="Arial" w:hAnsi="Arial" w:cs="Arial"/>
          <w:sz w:val="24"/>
          <w:szCs w:val="24"/>
          <w:lang w:val="es-ES_tradnl" w:eastAsia="es-ES"/>
        </w:rPr>
        <w:t>c) Por omitir la presentación de informes semestrales o anuales establecidos en la Ley:</w:t>
      </w:r>
      <w:r w:rsidRPr="00276F42">
        <w:rPr>
          <w:rFonts w:ascii="Arial" w:hAnsi="Arial" w:cs="Arial"/>
          <w:sz w:val="24"/>
          <w:szCs w:val="24"/>
          <w:lang w:val="es-ES_tradnl" w:eastAsia="es-ES"/>
        </w:rPr>
        <w:tab/>
        <w:t xml:space="preserve">     De </w:t>
      </w:r>
      <w:smartTag w:uri="urn:schemas-microsoft-com:office:smarttags" w:element="metricconverter">
        <w:smartTagPr>
          <w:attr w:name="ProductID" w:val="20 a"/>
        </w:smartTagPr>
        <w:r w:rsidRPr="00276F42">
          <w:rPr>
            <w:rFonts w:ascii="Arial" w:hAnsi="Arial" w:cs="Arial"/>
            <w:sz w:val="24"/>
            <w:szCs w:val="24"/>
            <w:lang w:val="es-ES_tradnl" w:eastAsia="es-ES"/>
          </w:rPr>
          <w:t>20 a</w:t>
        </w:r>
      </w:smartTag>
      <w:r w:rsidRPr="00276F42">
        <w:rPr>
          <w:rFonts w:ascii="Arial" w:hAnsi="Arial" w:cs="Arial"/>
          <w:sz w:val="24"/>
          <w:szCs w:val="24"/>
          <w:lang w:val="es-ES_tradnl" w:eastAsia="es-ES"/>
        </w:rPr>
        <w:t xml:space="preserve"> 5,000 UMAS</w:t>
      </w:r>
    </w:p>
    <w:p w:rsidR="00890B73" w:rsidRPr="00276F42" w:rsidRDefault="00890B73" w:rsidP="00890B73">
      <w:pPr>
        <w:tabs>
          <w:tab w:val="left" w:pos="5670"/>
        </w:tabs>
        <w:jc w:val="both"/>
        <w:rPr>
          <w:rFonts w:ascii="Arial" w:hAnsi="Arial" w:cs="Arial"/>
          <w:sz w:val="24"/>
          <w:szCs w:val="24"/>
          <w:lang w:val="es-ES_tradnl" w:eastAsia="es-ES"/>
        </w:rPr>
      </w:pPr>
      <w:r w:rsidRPr="00276F42">
        <w:rPr>
          <w:rFonts w:ascii="Arial" w:hAnsi="Arial" w:cs="Arial"/>
          <w:sz w:val="24"/>
          <w:szCs w:val="24"/>
          <w:lang w:val="es-ES_tradnl" w:eastAsia="es-ES"/>
        </w:rPr>
        <w:t xml:space="preserve">d) Por carecer del registro establecido en la Ley:                       De </w:t>
      </w:r>
      <w:smartTag w:uri="urn:schemas-microsoft-com:office:smarttags" w:element="metricconverter">
        <w:smartTagPr>
          <w:attr w:name="ProductID" w:val="20 a"/>
        </w:smartTagPr>
        <w:r w:rsidRPr="00276F42">
          <w:rPr>
            <w:rFonts w:ascii="Arial" w:hAnsi="Arial" w:cs="Arial"/>
            <w:sz w:val="24"/>
            <w:szCs w:val="24"/>
            <w:lang w:val="es-ES_tradnl" w:eastAsia="es-ES"/>
          </w:rPr>
          <w:t>20 a</w:t>
        </w:r>
      </w:smartTag>
      <w:r w:rsidRPr="00276F42">
        <w:rPr>
          <w:rFonts w:ascii="Arial" w:hAnsi="Arial" w:cs="Arial"/>
          <w:sz w:val="24"/>
          <w:szCs w:val="24"/>
          <w:lang w:val="es-ES_tradnl" w:eastAsia="es-ES"/>
        </w:rPr>
        <w:t xml:space="preserve"> 5,000 UMAS </w:t>
      </w:r>
    </w:p>
    <w:p w:rsidR="00890B73" w:rsidRPr="00276F42" w:rsidRDefault="00890B73" w:rsidP="00890B73">
      <w:pPr>
        <w:tabs>
          <w:tab w:val="left" w:pos="5670"/>
        </w:tabs>
        <w:spacing w:after="0"/>
        <w:jc w:val="both"/>
        <w:rPr>
          <w:rFonts w:ascii="Arial" w:hAnsi="Arial" w:cs="Arial"/>
          <w:sz w:val="24"/>
          <w:szCs w:val="24"/>
          <w:lang w:val="es-ES_tradnl" w:eastAsia="es-ES"/>
        </w:rPr>
      </w:pPr>
      <w:r w:rsidRPr="00276F42">
        <w:rPr>
          <w:rFonts w:ascii="Arial" w:hAnsi="Arial" w:cs="Arial"/>
          <w:sz w:val="24"/>
          <w:szCs w:val="24"/>
          <w:lang w:val="es-ES_tradnl" w:eastAsia="es-ES"/>
        </w:rPr>
        <w:t xml:space="preserve">e) Por carecer de bitácoras de registro en los términos de la Ley: </w:t>
      </w:r>
    </w:p>
    <w:p w:rsidR="00890B73" w:rsidRPr="00276F42" w:rsidRDefault="00890B73" w:rsidP="00890B73">
      <w:pPr>
        <w:tabs>
          <w:tab w:val="left" w:pos="5670"/>
        </w:tabs>
        <w:spacing w:after="0"/>
        <w:jc w:val="both"/>
        <w:rPr>
          <w:rFonts w:ascii="Arial" w:hAnsi="Arial" w:cs="Arial"/>
          <w:sz w:val="24"/>
          <w:szCs w:val="24"/>
          <w:lang w:val="es-ES_tradnl" w:eastAsia="es-ES"/>
        </w:rPr>
      </w:pPr>
      <w:r w:rsidRPr="00276F42">
        <w:rPr>
          <w:rFonts w:ascii="Arial" w:hAnsi="Arial" w:cs="Arial"/>
          <w:sz w:val="24"/>
          <w:szCs w:val="24"/>
          <w:lang w:val="es-ES_tradnl" w:eastAsia="es-ES"/>
        </w:rPr>
        <w:t xml:space="preserve">                                                                                                              De </w:t>
      </w:r>
      <w:smartTag w:uri="urn:schemas-microsoft-com:office:smarttags" w:element="metricconverter">
        <w:smartTagPr>
          <w:attr w:name="ProductID" w:val="20 a"/>
        </w:smartTagPr>
        <w:r w:rsidRPr="00276F42">
          <w:rPr>
            <w:rFonts w:ascii="Arial" w:hAnsi="Arial" w:cs="Arial"/>
            <w:sz w:val="24"/>
            <w:szCs w:val="24"/>
            <w:lang w:val="es-ES_tradnl" w:eastAsia="es-ES"/>
          </w:rPr>
          <w:t>20 a</w:t>
        </w:r>
      </w:smartTag>
      <w:r w:rsidRPr="00276F42">
        <w:rPr>
          <w:rFonts w:ascii="Arial" w:hAnsi="Arial" w:cs="Arial"/>
          <w:sz w:val="24"/>
          <w:szCs w:val="24"/>
          <w:lang w:val="es-ES_tradnl" w:eastAsia="es-ES"/>
        </w:rPr>
        <w:t xml:space="preserve"> 5,000 UMAS</w:t>
      </w:r>
    </w:p>
    <w:p w:rsidR="00890B73" w:rsidRPr="00276F42" w:rsidRDefault="00890B73" w:rsidP="00890B73">
      <w:pPr>
        <w:tabs>
          <w:tab w:val="left" w:pos="5670"/>
        </w:tabs>
        <w:jc w:val="both"/>
        <w:rPr>
          <w:rFonts w:ascii="Arial" w:hAnsi="Arial" w:cs="Arial"/>
          <w:sz w:val="24"/>
          <w:szCs w:val="24"/>
          <w:lang w:val="es-ES_tradnl" w:eastAsia="es-ES"/>
        </w:rPr>
      </w:pPr>
      <w:r w:rsidRPr="00276F42">
        <w:rPr>
          <w:rFonts w:ascii="Arial" w:hAnsi="Arial" w:cs="Arial"/>
          <w:sz w:val="24"/>
          <w:szCs w:val="24"/>
          <w:lang w:val="es-ES_tradnl" w:eastAsia="es-ES"/>
        </w:rPr>
        <w:t xml:space="preserve">f) Arrojar a la vía pública animales muertos o parte de ellos:    De </w:t>
      </w:r>
      <w:smartTag w:uri="urn:schemas-microsoft-com:office:smarttags" w:element="metricconverter">
        <w:smartTagPr>
          <w:attr w:name="ProductID" w:val="20 a"/>
        </w:smartTagPr>
        <w:r w:rsidRPr="00276F42">
          <w:rPr>
            <w:rFonts w:ascii="Arial" w:hAnsi="Arial" w:cs="Arial"/>
            <w:sz w:val="24"/>
            <w:szCs w:val="24"/>
            <w:lang w:val="es-ES_tradnl" w:eastAsia="es-ES"/>
          </w:rPr>
          <w:t>20 a</w:t>
        </w:r>
      </w:smartTag>
      <w:r w:rsidRPr="00276F42">
        <w:rPr>
          <w:rFonts w:ascii="Arial" w:hAnsi="Arial" w:cs="Arial"/>
          <w:sz w:val="24"/>
          <w:szCs w:val="24"/>
          <w:lang w:val="es-ES_tradnl" w:eastAsia="es-ES"/>
        </w:rPr>
        <w:t xml:space="preserve"> 5,000 UMAS</w:t>
      </w:r>
    </w:p>
    <w:p w:rsidR="00890B73" w:rsidRPr="00276F42" w:rsidRDefault="00890B73" w:rsidP="00890B73">
      <w:pPr>
        <w:tabs>
          <w:tab w:val="left" w:pos="5670"/>
        </w:tabs>
        <w:spacing w:after="0"/>
        <w:jc w:val="both"/>
        <w:rPr>
          <w:rFonts w:ascii="Arial" w:hAnsi="Arial" w:cs="Arial"/>
          <w:sz w:val="24"/>
          <w:szCs w:val="24"/>
          <w:lang w:val="es-ES_tradnl" w:eastAsia="es-ES"/>
        </w:rPr>
      </w:pPr>
      <w:r w:rsidRPr="00276F42">
        <w:rPr>
          <w:rFonts w:ascii="Arial" w:hAnsi="Arial" w:cs="Arial"/>
          <w:sz w:val="24"/>
          <w:szCs w:val="24"/>
          <w:lang w:val="es-ES_tradnl" w:eastAsia="es-ES"/>
        </w:rPr>
        <w:t>g) Por almacenar los residuos correspondientes sin sujeción a las normas oficiales mexicanas o los ordenamientos jurídicos del Estado de Jalisco:</w:t>
      </w:r>
    </w:p>
    <w:p w:rsidR="00890B73" w:rsidRPr="00276F42" w:rsidRDefault="00890B73" w:rsidP="00890B73">
      <w:pPr>
        <w:tabs>
          <w:tab w:val="left" w:pos="5670"/>
        </w:tabs>
        <w:spacing w:after="0"/>
        <w:ind w:right="-1"/>
        <w:jc w:val="right"/>
        <w:rPr>
          <w:rFonts w:ascii="Arial" w:hAnsi="Arial" w:cs="Arial"/>
          <w:sz w:val="24"/>
          <w:szCs w:val="24"/>
          <w:lang w:val="es-ES_tradnl" w:eastAsia="es-ES"/>
        </w:rPr>
      </w:pPr>
      <w:r w:rsidRPr="00276F42">
        <w:rPr>
          <w:rFonts w:ascii="Arial" w:hAnsi="Arial" w:cs="Arial"/>
          <w:sz w:val="24"/>
          <w:szCs w:val="24"/>
          <w:lang w:val="es-ES_tradnl" w:eastAsia="es-ES"/>
        </w:rPr>
        <w:t xml:space="preserve">   De </w:t>
      </w:r>
      <w:smartTag w:uri="urn:schemas-microsoft-com:office:smarttags" w:element="metricconverter">
        <w:smartTagPr>
          <w:attr w:name="ProductID" w:val="20 a"/>
        </w:smartTagPr>
        <w:r w:rsidRPr="00276F42">
          <w:rPr>
            <w:rFonts w:ascii="Arial" w:hAnsi="Arial" w:cs="Arial"/>
            <w:sz w:val="24"/>
            <w:szCs w:val="24"/>
            <w:lang w:val="es-ES_tradnl" w:eastAsia="es-ES"/>
          </w:rPr>
          <w:t>20 a</w:t>
        </w:r>
      </w:smartTag>
      <w:r w:rsidRPr="00276F42">
        <w:rPr>
          <w:rFonts w:ascii="Arial" w:hAnsi="Arial" w:cs="Arial"/>
          <w:sz w:val="24"/>
          <w:szCs w:val="24"/>
          <w:lang w:val="es-ES_tradnl" w:eastAsia="es-ES"/>
        </w:rPr>
        <w:t xml:space="preserve"> 5,000 UMAS </w:t>
      </w:r>
    </w:p>
    <w:p w:rsidR="00890B73" w:rsidRPr="00276F42" w:rsidRDefault="00890B73" w:rsidP="00890B73">
      <w:pPr>
        <w:tabs>
          <w:tab w:val="left" w:pos="5670"/>
        </w:tabs>
        <w:spacing w:after="0"/>
        <w:ind w:right="-1"/>
        <w:jc w:val="both"/>
        <w:rPr>
          <w:rFonts w:ascii="Arial" w:hAnsi="Arial" w:cs="Arial"/>
          <w:sz w:val="24"/>
          <w:szCs w:val="24"/>
          <w:lang w:val="es-ES_tradnl" w:eastAsia="es-ES"/>
        </w:rPr>
      </w:pPr>
      <w:r w:rsidRPr="00276F42">
        <w:rPr>
          <w:rFonts w:ascii="Arial" w:hAnsi="Arial" w:cs="Arial"/>
          <w:sz w:val="24"/>
          <w:szCs w:val="24"/>
          <w:lang w:val="es-ES_tradnl" w:eastAsia="es-ES"/>
        </w:rPr>
        <w:t xml:space="preserve">h) Por mezclar residuos sólidos urbanos y de manejo especial con residuos peligrosos contraviniendo lo dispuesto en la Ley General, en la del Estado y en los demás ordenamientos legales o normativos aplicables: </w:t>
      </w:r>
    </w:p>
    <w:p w:rsidR="00890B73" w:rsidRPr="00276F42" w:rsidRDefault="00890B73" w:rsidP="00890B73">
      <w:pPr>
        <w:tabs>
          <w:tab w:val="left" w:pos="5670"/>
        </w:tabs>
        <w:spacing w:after="0"/>
        <w:ind w:right="-1"/>
        <w:jc w:val="both"/>
        <w:rPr>
          <w:rFonts w:ascii="Arial" w:hAnsi="Arial" w:cs="Arial"/>
          <w:sz w:val="24"/>
          <w:szCs w:val="24"/>
          <w:lang w:val="es-ES_tradnl" w:eastAsia="es-ES"/>
        </w:rPr>
      </w:pPr>
      <w:r w:rsidRPr="00276F42">
        <w:rPr>
          <w:rFonts w:ascii="Arial" w:hAnsi="Arial" w:cs="Arial"/>
          <w:sz w:val="24"/>
          <w:szCs w:val="24"/>
          <w:lang w:val="es-ES_tradnl" w:eastAsia="es-ES"/>
        </w:rPr>
        <w:t xml:space="preserve">                                                                                                              De </w:t>
      </w:r>
      <w:smartTag w:uri="urn:schemas-microsoft-com:office:smarttags" w:element="metricconverter">
        <w:smartTagPr>
          <w:attr w:name="ProductID" w:val="20 a"/>
        </w:smartTagPr>
        <w:r w:rsidRPr="00276F42">
          <w:rPr>
            <w:rFonts w:ascii="Arial" w:hAnsi="Arial" w:cs="Arial"/>
            <w:sz w:val="24"/>
            <w:szCs w:val="24"/>
            <w:lang w:val="es-ES_tradnl" w:eastAsia="es-ES"/>
          </w:rPr>
          <w:t>20 a</w:t>
        </w:r>
      </w:smartTag>
      <w:r w:rsidRPr="00276F42">
        <w:rPr>
          <w:rFonts w:ascii="Arial" w:hAnsi="Arial" w:cs="Arial"/>
          <w:sz w:val="24"/>
          <w:szCs w:val="24"/>
          <w:lang w:val="es-ES_tradnl" w:eastAsia="es-ES"/>
        </w:rPr>
        <w:t xml:space="preserve"> 5,000 UMAS</w:t>
      </w:r>
    </w:p>
    <w:p w:rsidR="00890B73" w:rsidRPr="00276F42" w:rsidRDefault="00890B73" w:rsidP="00890B73">
      <w:pPr>
        <w:tabs>
          <w:tab w:val="left" w:pos="5670"/>
        </w:tabs>
        <w:jc w:val="both"/>
        <w:rPr>
          <w:rFonts w:ascii="Arial" w:hAnsi="Arial" w:cs="Arial"/>
          <w:sz w:val="24"/>
          <w:szCs w:val="24"/>
          <w:lang w:val="es-ES_tradnl" w:eastAsia="es-ES"/>
        </w:rPr>
      </w:pPr>
      <w:r w:rsidRPr="00276F42">
        <w:rPr>
          <w:rFonts w:ascii="Arial" w:hAnsi="Arial" w:cs="Arial"/>
          <w:sz w:val="24"/>
          <w:szCs w:val="24"/>
          <w:lang w:val="es-ES_tradnl" w:eastAsia="es-ES"/>
        </w:rPr>
        <w:t xml:space="preserve">i) Por depositar en los recipientes de almacenamiento de uso público o privado residuos que contengan sustancias tóxicas o peligrosas para la salud pública o aquellos que despidan olores desagradables:                        De </w:t>
      </w:r>
      <w:smartTag w:uri="urn:schemas-microsoft-com:office:smarttags" w:element="metricconverter">
        <w:smartTagPr>
          <w:attr w:name="ProductID" w:val="5,001 a"/>
        </w:smartTagPr>
        <w:r w:rsidRPr="00276F42">
          <w:rPr>
            <w:rFonts w:ascii="Arial" w:hAnsi="Arial" w:cs="Arial"/>
            <w:sz w:val="24"/>
            <w:szCs w:val="24"/>
            <w:lang w:val="es-ES_tradnl" w:eastAsia="es-ES"/>
          </w:rPr>
          <w:t>5,001 a</w:t>
        </w:r>
      </w:smartTag>
      <w:r w:rsidRPr="00276F42">
        <w:rPr>
          <w:rFonts w:ascii="Arial" w:hAnsi="Arial" w:cs="Arial"/>
          <w:sz w:val="24"/>
          <w:szCs w:val="24"/>
          <w:lang w:val="es-ES_tradnl" w:eastAsia="es-ES"/>
        </w:rPr>
        <w:t xml:space="preserve"> 10,000 UMAS</w:t>
      </w:r>
    </w:p>
    <w:p w:rsidR="00890B73" w:rsidRPr="00276F42" w:rsidRDefault="00890B73" w:rsidP="00890B73">
      <w:pPr>
        <w:tabs>
          <w:tab w:val="left" w:pos="5670"/>
        </w:tabs>
        <w:jc w:val="both"/>
        <w:rPr>
          <w:rFonts w:ascii="Arial" w:hAnsi="Arial" w:cs="Arial"/>
          <w:sz w:val="24"/>
          <w:szCs w:val="24"/>
          <w:lang w:val="es-ES_tradnl" w:eastAsia="es-ES"/>
        </w:rPr>
      </w:pPr>
      <w:r w:rsidRPr="00276F42">
        <w:rPr>
          <w:rFonts w:ascii="Arial" w:hAnsi="Arial" w:cs="Arial"/>
          <w:sz w:val="24"/>
          <w:szCs w:val="24"/>
          <w:lang w:val="es-ES_tradnl" w:eastAsia="es-ES"/>
        </w:rPr>
        <w:t xml:space="preserve">j) Por realizar la recolección de residuos de manejo especial sin cumplir con la normatividad vigente:                                                                  De </w:t>
      </w:r>
      <w:smartTag w:uri="urn:schemas-microsoft-com:office:smarttags" w:element="metricconverter">
        <w:smartTagPr>
          <w:attr w:name="ProductID" w:val="5,001 a"/>
        </w:smartTagPr>
        <w:r w:rsidRPr="00276F42">
          <w:rPr>
            <w:rFonts w:ascii="Arial" w:hAnsi="Arial" w:cs="Arial"/>
            <w:sz w:val="24"/>
            <w:szCs w:val="24"/>
            <w:lang w:val="es-ES_tradnl" w:eastAsia="es-ES"/>
          </w:rPr>
          <w:t>5,001 a</w:t>
        </w:r>
      </w:smartTag>
      <w:r w:rsidRPr="00276F42">
        <w:rPr>
          <w:rFonts w:ascii="Arial" w:hAnsi="Arial" w:cs="Arial"/>
          <w:sz w:val="24"/>
          <w:szCs w:val="24"/>
          <w:lang w:val="es-ES_tradnl" w:eastAsia="es-ES"/>
        </w:rPr>
        <w:t xml:space="preserve"> 10,000 UMAS</w:t>
      </w:r>
    </w:p>
    <w:p w:rsidR="00890B73" w:rsidRPr="00276F42" w:rsidRDefault="00890B73" w:rsidP="00890B73">
      <w:pPr>
        <w:tabs>
          <w:tab w:val="left" w:pos="5670"/>
        </w:tabs>
        <w:jc w:val="both"/>
        <w:rPr>
          <w:rFonts w:ascii="Arial" w:hAnsi="Arial" w:cs="Arial"/>
          <w:sz w:val="24"/>
          <w:szCs w:val="24"/>
          <w:lang w:val="es-ES_tradnl" w:eastAsia="es-ES"/>
        </w:rPr>
      </w:pPr>
      <w:r w:rsidRPr="00276F42">
        <w:rPr>
          <w:rFonts w:ascii="Arial" w:hAnsi="Arial" w:cs="Arial"/>
          <w:sz w:val="24"/>
          <w:szCs w:val="24"/>
          <w:lang w:val="es-ES_tradnl" w:eastAsia="es-ES"/>
        </w:rPr>
        <w:t xml:space="preserve">k) Por crear basureros o tiraderos clandestinos:                 De </w:t>
      </w:r>
      <w:smartTag w:uri="urn:schemas-microsoft-com:office:smarttags" w:element="metricconverter">
        <w:smartTagPr>
          <w:attr w:name="ProductID" w:val="10,001 a"/>
        </w:smartTagPr>
        <w:r w:rsidRPr="00276F42">
          <w:rPr>
            <w:rFonts w:ascii="Arial" w:hAnsi="Arial" w:cs="Arial"/>
            <w:sz w:val="24"/>
            <w:szCs w:val="24"/>
            <w:lang w:val="es-ES_tradnl" w:eastAsia="es-ES"/>
          </w:rPr>
          <w:t>10,001 a</w:t>
        </w:r>
      </w:smartTag>
      <w:r w:rsidRPr="00276F42">
        <w:rPr>
          <w:rFonts w:ascii="Arial" w:hAnsi="Arial" w:cs="Arial"/>
          <w:sz w:val="24"/>
          <w:szCs w:val="24"/>
          <w:lang w:val="es-ES_tradnl" w:eastAsia="es-ES"/>
        </w:rPr>
        <w:t xml:space="preserve"> 15,000 UMAS</w:t>
      </w:r>
    </w:p>
    <w:p w:rsidR="00890B73" w:rsidRPr="00276F42" w:rsidRDefault="00890B73" w:rsidP="00890B73">
      <w:pPr>
        <w:tabs>
          <w:tab w:val="left" w:pos="5670"/>
        </w:tabs>
        <w:jc w:val="both"/>
        <w:rPr>
          <w:rFonts w:ascii="Arial" w:hAnsi="Arial" w:cs="Arial"/>
          <w:sz w:val="24"/>
          <w:szCs w:val="24"/>
          <w:lang w:val="es-ES_tradnl" w:eastAsia="es-ES"/>
        </w:rPr>
      </w:pPr>
      <w:r w:rsidRPr="00276F42">
        <w:rPr>
          <w:rFonts w:ascii="Arial" w:hAnsi="Arial" w:cs="Arial"/>
          <w:sz w:val="24"/>
          <w:szCs w:val="24"/>
          <w:lang w:val="es-ES_tradnl" w:eastAsia="es-ES"/>
        </w:rPr>
        <w:t xml:space="preserve">l) Por el depósito o confinamiento de residuos fuera de los sitios destinados para dicho fin en parques, áreas verdes, áreas de valor ambiental, áreas naturales protegidas, zonas rurales o áreas de conservación ecológica y otros lugares no autorizados:                                                                             De </w:t>
      </w:r>
      <w:smartTag w:uri="urn:schemas-microsoft-com:office:smarttags" w:element="metricconverter">
        <w:smartTagPr>
          <w:attr w:name="ProductID" w:val="10,001 a"/>
        </w:smartTagPr>
        <w:r w:rsidRPr="00276F42">
          <w:rPr>
            <w:rFonts w:ascii="Arial" w:hAnsi="Arial" w:cs="Arial"/>
            <w:sz w:val="24"/>
            <w:szCs w:val="24"/>
            <w:lang w:val="es-ES_tradnl" w:eastAsia="es-ES"/>
          </w:rPr>
          <w:t>10,001 a</w:t>
        </w:r>
      </w:smartTag>
      <w:r w:rsidRPr="00276F42">
        <w:rPr>
          <w:rFonts w:ascii="Arial" w:hAnsi="Arial" w:cs="Arial"/>
          <w:sz w:val="24"/>
          <w:szCs w:val="24"/>
          <w:lang w:val="es-ES_tradnl" w:eastAsia="es-ES"/>
        </w:rPr>
        <w:t xml:space="preserve"> 15,000 UMAS</w:t>
      </w:r>
    </w:p>
    <w:p w:rsidR="00890B73" w:rsidRPr="00276F42" w:rsidRDefault="00890B73" w:rsidP="00890B73">
      <w:pPr>
        <w:tabs>
          <w:tab w:val="left" w:pos="5670"/>
        </w:tabs>
        <w:jc w:val="both"/>
        <w:rPr>
          <w:rFonts w:ascii="Arial" w:hAnsi="Arial" w:cs="Arial"/>
          <w:sz w:val="24"/>
          <w:szCs w:val="24"/>
          <w:lang w:val="es-ES_tradnl" w:eastAsia="es-ES"/>
        </w:rPr>
      </w:pPr>
      <w:r w:rsidRPr="00276F42">
        <w:rPr>
          <w:rFonts w:ascii="Arial" w:hAnsi="Arial" w:cs="Arial"/>
          <w:sz w:val="24"/>
          <w:szCs w:val="24"/>
          <w:lang w:val="es-ES_tradnl" w:eastAsia="es-ES"/>
        </w:rPr>
        <w:t xml:space="preserve">m) Por establecer sitios de disposición final de residuos sólidos urbanos o de manejo especial en lugares no autorizados:                         De </w:t>
      </w:r>
      <w:smartTag w:uri="urn:schemas-microsoft-com:office:smarttags" w:element="metricconverter">
        <w:smartTagPr>
          <w:attr w:name="ProductID" w:val="10,001 a"/>
        </w:smartTagPr>
        <w:r w:rsidRPr="00276F42">
          <w:rPr>
            <w:rFonts w:ascii="Arial" w:hAnsi="Arial" w:cs="Arial"/>
            <w:sz w:val="24"/>
            <w:szCs w:val="24"/>
            <w:lang w:val="es-ES_tradnl" w:eastAsia="es-ES"/>
          </w:rPr>
          <w:t>10,001 a</w:t>
        </w:r>
      </w:smartTag>
      <w:r w:rsidRPr="00276F42">
        <w:rPr>
          <w:rFonts w:ascii="Arial" w:hAnsi="Arial" w:cs="Arial"/>
          <w:sz w:val="24"/>
          <w:szCs w:val="24"/>
          <w:lang w:val="es-ES_tradnl" w:eastAsia="es-ES"/>
        </w:rPr>
        <w:t xml:space="preserve"> 15,000 UMAS</w:t>
      </w:r>
    </w:p>
    <w:p w:rsidR="00890B73" w:rsidRPr="00276F42" w:rsidRDefault="00890B73" w:rsidP="00890B73">
      <w:pPr>
        <w:tabs>
          <w:tab w:val="left" w:pos="5670"/>
        </w:tabs>
        <w:jc w:val="both"/>
        <w:rPr>
          <w:rFonts w:ascii="Arial" w:hAnsi="Arial" w:cs="Arial"/>
          <w:sz w:val="24"/>
          <w:szCs w:val="24"/>
          <w:lang w:val="es-ES_tradnl" w:eastAsia="es-ES"/>
        </w:rPr>
      </w:pPr>
      <w:r w:rsidRPr="00276F42">
        <w:rPr>
          <w:rFonts w:ascii="Arial" w:hAnsi="Arial" w:cs="Arial"/>
          <w:sz w:val="24"/>
          <w:szCs w:val="24"/>
          <w:lang w:val="es-ES_tradnl" w:eastAsia="es-ES"/>
        </w:rPr>
        <w:t xml:space="preserve">n) Por el confinamiento o depósito final de residuos en Estado líquido o con contenidos líquidos o de materia orgánica que excedan los máximos permitidos por las normas oficiales mexicanas:                                            De </w:t>
      </w:r>
      <w:smartTag w:uri="urn:schemas-microsoft-com:office:smarttags" w:element="metricconverter">
        <w:smartTagPr>
          <w:attr w:name="ProductID" w:val="10,001 a"/>
        </w:smartTagPr>
        <w:r w:rsidRPr="00276F42">
          <w:rPr>
            <w:rFonts w:ascii="Arial" w:hAnsi="Arial" w:cs="Arial"/>
            <w:sz w:val="24"/>
            <w:szCs w:val="24"/>
            <w:lang w:val="es-ES_tradnl" w:eastAsia="es-ES"/>
          </w:rPr>
          <w:t>10,001 a</w:t>
        </w:r>
      </w:smartTag>
      <w:r w:rsidRPr="00276F42">
        <w:rPr>
          <w:rFonts w:ascii="Arial" w:hAnsi="Arial" w:cs="Arial"/>
          <w:sz w:val="24"/>
          <w:szCs w:val="24"/>
          <w:lang w:val="es-ES_tradnl" w:eastAsia="es-ES"/>
        </w:rPr>
        <w:t xml:space="preserve"> 15,000 UMAS</w:t>
      </w:r>
    </w:p>
    <w:p w:rsidR="00890B73" w:rsidRPr="00276F42" w:rsidRDefault="00890B73" w:rsidP="00890B73">
      <w:pPr>
        <w:tabs>
          <w:tab w:val="left" w:pos="5670"/>
        </w:tabs>
        <w:jc w:val="both"/>
        <w:rPr>
          <w:rFonts w:ascii="Arial" w:hAnsi="Arial" w:cs="Arial"/>
          <w:sz w:val="24"/>
          <w:szCs w:val="24"/>
          <w:lang w:val="es-ES_tradnl" w:eastAsia="es-ES"/>
        </w:rPr>
      </w:pPr>
      <w:r w:rsidRPr="00276F42">
        <w:rPr>
          <w:rFonts w:ascii="Arial" w:hAnsi="Arial" w:cs="Arial"/>
          <w:sz w:val="24"/>
          <w:szCs w:val="24"/>
          <w:lang w:val="es-ES_tradnl" w:eastAsia="es-ES"/>
        </w:rPr>
        <w:t xml:space="preserve">o) Realizar procesos de tratamiento de residuos sólidos urbanos sin cumplir con las disposiciones que establecen las normas oficiales mexicanas y las normas ambientales estatales en esta materia:                                De </w:t>
      </w:r>
      <w:smartTag w:uri="urn:schemas-microsoft-com:office:smarttags" w:element="metricconverter">
        <w:smartTagPr>
          <w:attr w:name="ProductID" w:val="10,001 a"/>
        </w:smartTagPr>
        <w:r w:rsidRPr="00276F42">
          <w:rPr>
            <w:rFonts w:ascii="Arial" w:hAnsi="Arial" w:cs="Arial"/>
            <w:sz w:val="24"/>
            <w:szCs w:val="24"/>
            <w:lang w:val="es-ES_tradnl" w:eastAsia="es-ES"/>
          </w:rPr>
          <w:t>10,001 a</w:t>
        </w:r>
      </w:smartTag>
      <w:r w:rsidRPr="00276F42">
        <w:rPr>
          <w:rFonts w:ascii="Arial" w:hAnsi="Arial" w:cs="Arial"/>
          <w:sz w:val="24"/>
          <w:szCs w:val="24"/>
          <w:lang w:val="es-ES_tradnl" w:eastAsia="es-ES"/>
        </w:rPr>
        <w:t xml:space="preserve"> 15,000 UMAS</w:t>
      </w:r>
    </w:p>
    <w:p w:rsidR="00890B73" w:rsidRPr="00276F42" w:rsidRDefault="00890B73" w:rsidP="00890B73">
      <w:pPr>
        <w:tabs>
          <w:tab w:val="left" w:pos="5670"/>
        </w:tabs>
        <w:jc w:val="both"/>
        <w:rPr>
          <w:rFonts w:ascii="Arial" w:hAnsi="Arial" w:cs="Arial"/>
          <w:sz w:val="24"/>
          <w:szCs w:val="24"/>
          <w:lang w:val="es-ES_tradnl" w:eastAsia="es-ES"/>
        </w:rPr>
      </w:pPr>
      <w:r w:rsidRPr="00276F42">
        <w:rPr>
          <w:rFonts w:ascii="Arial" w:hAnsi="Arial" w:cs="Arial"/>
          <w:sz w:val="24"/>
          <w:szCs w:val="24"/>
          <w:lang w:val="es-ES_tradnl" w:eastAsia="es-ES"/>
        </w:rPr>
        <w:t xml:space="preserve">p) Por la incineración de residuos en condiciones contrarias a las establecidas en las disposiciones legales correspondientes, y sin el permiso de las autoridades competentes:                                                                           De </w:t>
      </w:r>
      <w:smartTag w:uri="urn:schemas-microsoft-com:office:smarttags" w:element="metricconverter">
        <w:smartTagPr>
          <w:attr w:name="ProductID" w:val="15,001 a"/>
        </w:smartTagPr>
        <w:r w:rsidRPr="00276F42">
          <w:rPr>
            <w:rFonts w:ascii="Arial" w:hAnsi="Arial" w:cs="Arial"/>
            <w:sz w:val="24"/>
            <w:szCs w:val="24"/>
            <w:lang w:val="es-ES_tradnl" w:eastAsia="es-ES"/>
          </w:rPr>
          <w:t>15,001 a</w:t>
        </w:r>
      </w:smartTag>
      <w:r w:rsidRPr="00276F42">
        <w:rPr>
          <w:rFonts w:ascii="Arial" w:hAnsi="Arial" w:cs="Arial"/>
          <w:sz w:val="24"/>
          <w:szCs w:val="24"/>
          <w:lang w:val="es-ES_tradnl" w:eastAsia="es-ES"/>
        </w:rPr>
        <w:t xml:space="preserve"> 20,000 UMAS</w:t>
      </w:r>
    </w:p>
    <w:p w:rsidR="00890B73" w:rsidRPr="00276F42" w:rsidRDefault="00890B73" w:rsidP="00890B73">
      <w:pPr>
        <w:tabs>
          <w:tab w:val="left" w:pos="5670"/>
        </w:tabs>
        <w:jc w:val="both"/>
        <w:rPr>
          <w:rFonts w:ascii="Arial" w:hAnsi="Arial" w:cs="Arial"/>
          <w:sz w:val="24"/>
          <w:szCs w:val="24"/>
          <w:lang w:val="es-ES_tradnl" w:eastAsia="es-ES"/>
        </w:rPr>
      </w:pPr>
      <w:r w:rsidRPr="00276F42">
        <w:rPr>
          <w:rFonts w:ascii="Arial" w:hAnsi="Arial" w:cs="Arial"/>
          <w:sz w:val="24"/>
          <w:szCs w:val="24"/>
          <w:lang w:val="es-ES_tradnl" w:eastAsia="es-ES"/>
        </w:rPr>
        <w:t xml:space="preserve">q) Por la dilución o mezcla de residuos sólidos urbanos o de manejo especial con líquidos para su vertimiento al sistema de alcantarillado, a cualquier cuerpo de agua o sobre suelos con o sin cubierta vegetal; y                          De </w:t>
      </w:r>
      <w:smartTag w:uri="urn:schemas-microsoft-com:office:smarttags" w:element="metricconverter">
        <w:smartTagPr>
          <w:attr w:name="ProductID" w:val="15,001 a"/>
        </w:smartTagPr>
        <w:r w:rsidRPr="00276F42">
          <w:rPr>
            <w:rFonts w:ascii="Arial" w:hAnsi="Arial" w:cs="Arial"/>
            <w:sz w:val="24"/>
            <w:szCs w:val="24"/>
            <w:lang w:val="es-ES_tradnl" w:eastAsia="es-ES"/>
          </w:rPr>
          <w:t>15,001 a</w:t>
        </w:r>
      </w:smartTag>
      <w:r w:rsidRPr="00276F42">
        <w:rPr>
          <w:rFonts w:ascii="Arial" w:hAnsi="Arial" w:cs="Arial"/>
          <w:sz w:val="24"/>
          <w:szCs w:val="24"/>
          <w:lang w:val="es-ES_tradnl" w:eastAsia="es-ES"/>
        </w:rPr>
        <w:t xml:space="preserve"> 20,000 UMAS</w:t>
      </w:r>
    </w:p>
    <w:p w:rsidR="00890B73" w:rsidRPr="00276F42" w:rsidRDefault="00890B73" w:rsidP="00890B73">
      <w:pPr>
        <w:tabs>
          <w:tab w:val="left" w:pos="5670"/>
        </w:tabs>
        <w:ind w:right="-1"/>
        <w:jc w:val="both"/>
        <w:rPr>
          <w:rFonts w:ascii="Arial" w:hAnsi="Arial" w:cs="Arial"/>
          <w:sz w:val="24"/>
          <w:szCs w:val="24"/>
          <w:lang w:val="es-ES" w:eastAsia="es-ES"/>
        </w:rPr>
      </w:pPr>
      <w:r w:rsidRPr="00276F42">
        <w:rPr>
          <w:rFonts w:ascii="Arial" w:hAnsi="Arial" w:cs="Arial"/>
          <w:b/>
          <w:sz w:val="24"/>
          <w:szCs w:val="24"/>
          <w:lang w:val="es-ES" w:eastAsia="es-ES"/>
        </w:rPr>
        <w:t>Artículo 104.-</w:t>
      </w:r>
      <w:r w:rsidRPr="00276F42">
        <w:rPr>
          <w:rFonts w:ascii="Arial" w:hAnsi="Arial" w:cs="Arial"/>
          <w:sz w:val="24"/>
          <w:szCs w:val="24"/>
          <w:lang w:val="es-ES" w:eastAsia="es-ES"/>
        </w:rPr>
        <w:t xml:space="preserve"> Todas aquellas sanciones por infracciones a esta Ley, demás Leyes, y Reglamentos Municipales, que no se encuentren previstas en los artículos anteriores, excepto los casos establecidos en el artículo 21, párrafo segundo de la Constitución Política de los Estados Unidos Mexicanos, serán sancionados según la gravedad de la infracción,</w:t>
      </w:r>
      <w:r w:rsidR="00D00662">
        <w:rPr>
          <w:rFonts w:ascii="Arial" w:hAnsi="Arial" w:cs="Arial"/>
          <w:sz w:val="24"/>
          <w:szCs w:val="24"/>
          <w:lang w:val="es-ES" w:eastAsia="es-ES"/>
        </w:rPr>
        <w:t xml:space="preserve"> con una multa, de:</w:t>
      </w:r>
      <w:r w:rsidR="00D00662">
        <w:rPr>
          <w:rFonts w:ascii="Arial" w:hAnsi="Arial" w:cs="Arial"/>
          <w:sz w:val="24"/>
          <w:szCs w:val="24"/>
          <w:lang w:val="es-ES" w:eastAsia="es-ES"/>
        </w:rPr>
        <w:tab/>
        <w:t>$319.02 a $3,871.3</w:t>
      </w:r>
      <w:r w:rsidRPr="00276F42">
        <w:rPr>
          <w:rFonts w:ascii="Arial" w:hAnsi="Arial" w:cs="Arial"/>
          <w:sz w:val="24"/>
          <w:szCs w:val="24"/>
          <w:lang w:val="es-ES" w:eastAsia="es-ES"/>
        </w:rPr>
        <w:t>5</w:t>
      </w:r>
    </w:p>
    <w:p w:rsidR="00890B73" w:rsidRPr="00276F42" w:rsidRDefault="00890B73" w:rsidP="00890B73">
      <w:pPr>
        <w:ind w:right="-1"/>
        <w:jc w:val="both"/>
        <w:rPr>
          <w:rFonts w:ascii="Arial" w:hAnsi="Arial" w:cs="Arial"/>
          <w:sz w:val="24"/>
          <w:szCs w:val="24"/>
          <w:lang w:val="es-ES" w:eastAsia="es-ES"/>
        </w:rPr>
      </w:pPr>
      <w:r w:rsidRPr="00276F42">
        <w:rPr>
          <w:rFonts w:ascii="Arial" w:hAnsi="Arial" w:cs="Arial"/>
          <w:b/>
          <w:sz w:val="24"/>
          <w:szCs w:val="24"/>
          <w:lang w:val="es-ES" w:eastAsia="es-ES"/>
        </w:rPr>
        <w:t>Artículo 105.-</w:t>
      </w:r>
      <w:r w:rsidRPr="00276F42">
        <w:rPr>
          <w:rFonts w:ascii="Arial" w:hAnsi="Arial" w:cs="Arial"/>
          <w:sz w:val="24"/>
          <w:szCs w:val="24"/>
          <w:lang w:val="es-ES" w:eastAsia="es-ES"/>
        </w:rPr>
        <w:t xml:space="preserve"> Los ingresos por concepto de aprovechamientos de capital son los que el Municipio percibe por: </w:t>
      </w:r>
    </w:p>
    <w:p w:rsidR="00890B73" w:rsidRPr="00276F42" w:rsidRDefault="00890B73" w:rsidP="00890B73">
      <w:pPr>
        <w:spacing w:after="0"/>
        <w:ind w:right="-1"/>
        <w:jc w:val="both"/>
        <w:rPr>
          <w:rFonts w:ascii="Arial" w:hAnsi="Arial" w:cs="Arial"/>
          <w:sz w:val="24"/>
          <w:szCs w:val="24"/>
          <w:lang w:val="es-ES" w:eastAsia="es-ES"/>
        </w:rPr>
      </w:pPr>
      <w:r w:rsidRPr="00276F42">
        <w:rPr>
          <w:rFonts w:ascii="Arial" w:hAnsi="Arial" w:cs="Arial"/>
          <w:sz w:val="24"/>
          <w:szCs w:val="24"/>
          <w:lang w:val="es-ES" w:eastAsia="es-ES"/>
        </w:rPr>
        <w:t>I. Intereses;</w:t>
      </w:r>
    </w:p>
    <w:p w:rsidR="00890B73" w:rsidRPr="00276F42" w:rsidRDefault="00890B73" w:rsidP="00890B73">
      <w:pPr>
        <w:spacing w:after="0"/>
        <w:ind w:right="-1"/>
        <w:jc w:val="both"/>
        <w:rPr>
          <w:rFonts w:ascii="Arial" w:hAnsi="Arial" w:cs="Arial"/>
          <w:sz w:val="24"/>
          <w:szCs w:val="24"/>
          <w:lang w:val="es-ES" w:eastAsia="es-ES"/>
        </w:rPr>
      </w:pPr>
      <w:r w:rsidRPr="00276F42">
        <w:rPr>
          <w:rFonts w:ascii="Arial" w:hAnsi="Arial" w:cs="Arial"/>
          <w:sz w:val="24"/>
          <w:szCs w:val="24"/>
          <w:lang w:val="es-ES" w:eastAsia="es-ES"/>
        </w:rPr>
        <w:t>II. Reintegros o devoluciones;</w:t>
      </w:r>
    </w:p>
    <w:p w:rsidR="00890B73" w:rsidRPr="00276F42" w:rsidRDefault="00890B73" w:rsidP="00890B73">
      <w:pPr>
        <w:spacing w:after="0"/>
        <w:ind w:right="-1"/>
        <w:jc w:val="both"/>
        <w:rPr>
          <w:rFonts w:ascii="Arial" w:hAnsi="Arial" w:cs="Arial"/>
          <w:sz w:val="24"/>
          <w:szCs w:val="24"/>
          <w:lang w:val="es-ES" w:eastAsia="es-ES"/>
        </w:rPr>
      </w:pPr>
      <w:r w:rsidRPr="00276F42">
        <w:rPr>
          <w:rFonts w:ascii="Arial" w:hAnsi="Arial" w:cs="Arial"/>
          <w:sz w:val="24"/>
          <w:szCs w:val="24"/>
          <w:lang w:val="es-ES" w:eastAsia="es-ES"/>
        </w:rPr>
        <w:t xml:space="preserve">III. Indemnizaciones a favor del Municipio; </w:t>
      </w:r>
    </w:p>
    <w:p w:rsidR="00890B73" w:rsidRPr="00276F42" w:rsidRDefault="00890B73" w:rsidP="00890B73">
      <w:pPr>
        <w:spacing w:after="0"/>
        <w:ind w:right="-1"/>
        <w:jc w:val="both"/>
        <w:rPr>
          <w:rFonts w:ascii="Arial" w:hAnsi="Arial" w:cs="Arial"/>
          <w:sz w:val="24"/>
          <w:szCs w:val="24"/>
          <w:lang w:val="es-ES" w:eastAsia="es-ES"/>
        </w:rPr>
      </w:pPr>
      <w:r w:rsidRPr="00276F42">
        <w:rPr>
          <w:rFonts w:ascii="Arial" w:hAnsi="Arial" w:cs="Arial"/>
          <w:sz w:val="24"/>
          <w:szCs w:val="24"/>
          <w:lang w:val="es-ES" w:eastAsia="es-ES"/>
        </w:rPr>
        <w:t xml:space="preserve">IV. Depósitos; </w:t>
      </w:r>
    </w:p>
    <w:p w:rsidR="00890B73" w:rsidRPr="00276F42" w:rsidRDefault="00890B73" w:rsidP="00890B73">
      <w:pPr>
        <w:spacing w:after="0"/>
        <w:ind w:right="-1"/>
        <w:jc w:val="both"/>
        <w:rPr>
          <w:rFonts w:ascii="Arial" w:hAnsi="Arial" w:cs="Arial"/>
          <w:sz w:val="24"/>
          <w:szCs w:val="24"/>
          <w:lang w:val="es-ES" w:eastAsia="es-ES"/>
        </w:rPr>
      </w:pPr>
      <w:r w:rsidRPr="00276F42">
        <w:rPr>
          <w:rFonts w:ascii="Arial" w:hAnsi="Arial" w:cs="Arial"/>
          <w:sz w:val="24"/>
          <w:szCs w:val="24"/>
          <w:lang w:val="es-ES" w:eastAsia="es-ES"/>
        </w:rPr>
        <w:t xml:space="preserve">VI. Otros aprovechamientos de capital no especificados. </w:t>
      </w:r>
    </w:p>
    <w:p w:rsidR="00890B73" w:rsidRPr="00276F42" w:rsidRDefault="00890B73" w:rsidP="00890B73">
      <w:pPr>
        <w:ind w:right="-1"/>
        <w:jc w:val="both"/>
        <w:rPr>
          <w:rFonts w:ascii="Arial" w:hAnsi="Arial" w:cs="Arial"/>
          <w:b/>
          <w:sz w:val="24"/>
          <w:szCs w:val="24"/>
          <w:lang w:val="es-ES" w:eastAsia="es-ES"/>
        </w:rPr>
      </w:pPr>
    </w:p>
    <w:p w:rsidR="00890B73" w:rsidRPr="00276F42" w:rsidRDefault="00890B73" w:rsidP="00890B73">
      <w:pPr>
        <w:ind w:right="-1"/>
        <w:jc w:val="both"/>
        <w:rPr>
          <w:rFonts w:ascii="Arial" w:hAnsi="Arial" w:cs="Arial"/>
          <w:b/>
          <w:bCs/>
          <w:sz w:val="24"/>
          <w:szCs w:val="24"/>
          <w:lang w:val="es-ES" w:eastAsia="es-ES"/>
        </w:rPr>
      </w:pPr>
      <w:r w:rsidRPr="00276F42">
        <w:rPr>
          <w:rFonts w:ascii="Arial" w:hAnsi="Arial" w:cs="Arial"/>
          <w:b/>
          <w:sz w:val="24"/>
          <w:szCs w:val="24"/>
          <w:lang w:val="es-ES" w:eastAsia="es-ES"/>
        </w:rPr>
        <w:t>Artículo 106.-</w:t>
      </w:r>
      <w:r w:rsidRPr="00276F42">
        <w:rPr>
          <w:rFonts w:ascii="Arial" w:hAnsi="Arial" w:cs="Arial"/>
          <w:sz w:val="24"/>
          <w:szCs w:val="24"/>
          <w:lang w:val="es-ES" w:eastAsia="es-ES"/>
        </w:rPr>
        <w:t xml:space="preserve"> Cuando se concedan plazos para cubrir créditos fiscales, la tasa de interés será el costo porcentual promedio (C.P.P.), del mes inmediato anterior, que determine el Banco de México. </w:t>
      </w:r>
    </w:p>
    <w:p w:rsidR="00890B73" w:rsidRPr="00276F42" w:rsidRDefault="00890B73" w:rsidP="00890B73">
      <w:pPr>
        <w:spacing w:after="0"/>
        <w:jc w:val="center"/>
        <w:rPr>
          <w:rFonts w:ascii="Arial" w:hAnsi="Arial" w:cs="Arial"/>
          <w:b/>
          <w:bCs/>
          <w:sz w:val="24"/>
          <w:szCs w:val="24"/>
          <w:lang w:val="es-ES" w:eastAsia="es-ES"/>
        </w:rPr>
      </w:pPr>
    </w:p>
    <w:p w:rsidR="00890B73" w:rsidRPr="00276F42" w:rsidRDefault="00890B73" w:rsidP="00890B73">
      <w:pPr>
        <w:spacing w:after="0"/>
        <w:jc w:val="center"/>
        <w:rPr>
          <w:rFonts w:ascii="Arial" w:hAnsi="Arial" w:cs="Arial"/>
          <w:b/>
          <w:bCs/>
          <w:sz w:val="24"/>
          <w:szCs w:val="24"/>
          <w:lang w:val="es-ES" w:eastAsia="es-ES"/>
        </w:rPr>
      </w:pPr>
      <w:r w:rsidRPr="00276F42">
        <w:rPr>
          <w:rFonts w:ascii="Arial" w:hAnsi="Arial" w:cs="Arial"/>
          <w:b/>
          <w:bCs/>
          <w:sz w:val="24"/>
          <w:szCs w:val="24"/>
          <w:lang w:val="es-ES" w:eastAsia="es-ES"/>
        </w:rPr>
        <w:t>TÍTULO SEPTIMO</w:t>
      </w:r>
    </w:p>
    <w:p w:rsidR="00890B73" w:rsidRPr="00276F42" w:rsidRDefault="00890B73" w:rsidP="00890B73">
      <w:pPr>
        <w:spacing w:after="0"/>
        <w:jc w:val="center"/>
        <w:rPr>
          <w:rFonts w:ascii="Arial" w:hAnsi="Arial" w:cs="Arial"/>
          <w:b/>
          <w:bCs/>
          <w:sz w:val="24"/>
          <w:szCs w:val="24"/>
          <w:lang w:val="es-ES" w:eastAsia="es-ES"/>
        </w:rPr>
      </w:pPr>
      <w:r w:rsidRPr="00276F42">
        <w:rPr>
          <w:rFonts w:ascii="Arial" w:hAnsi="Arial" w:cs="Arial"/>
          <w:b/>
          <w:bCs/>
          <w:sz w:val="24"/>
          <w:szCs w:val="24"/>
          <w:lang w:val="es-ES" w:eastAsia="es-ES"/>
        </w:rPr>
        <w:t>INGRESOS POR VENTA DE BIENES Y SEVICIOS</w:t>
      </w:r>
    </w:p>
    <w:p w:rsidR="00890B73" w:rsidRPr="00276F42" w:rsidRDefault="00890B73" w:rsidP="00890B73">
      <w:pPr>
        <w:spacing w:after="0"/>
        <w:jc w:val="center"/>
        <w:rPr>
          <w:rFonts w:ascii="Arial" w:hAnsi="Arial" w:cs="Arial"/>
          <w:b/>
          <w:bCs/>
          <w:sz w:val="24"/>
          <w:szCs w:val="24"/>
          <w:lang w:val="es-ES" w:eastAsia="es-ES"/>
        </w:rPr>
      </w:pPr>
      <w:r w:rsidRPr="00276F42">
        <w:rPr>
          <w:rFonts w:ascii="Arial" w:hAnsi="Arial" w:cs="Arial"/>
          <w:b/>
          <w:bCs/>
          <w:sz w:val="24"/>
          <w:szCs w:val="24"/>
          <w:lang w:val="es-ES" w:eastAsia="es-ES"/>
        </w:rPr>
        <w:t>CAPÍTULO UNICO</w:t>
      </w:r>
    </w:p>
    <w:p w:rsidR="00890B73" w:rsidRPr="00276F42" w:rsidRDefault="00890B73" w:rsidP="00890B73">
      <w:pPr>
        <w:spacing w:after="0"/>
        <w:jc w:val="center"/>
        <w:rPr>
          <w:rFonts w:ascii="Arial" w:hAnsi="Arial" w:cs="Arial"/>
          <w:b/>
          <w:bCs/>
          <w:sz w:val="24"/>
          <w:szCs w:val="24"/>
          <w:lang w:val="es-ES" w:eastAsia="es-ES"/>
        </w:rPr>
      </w:pPr>
      <w:r w:rsidRPr="00276F42">
        <w:rPr>
          <w:rFonts w:ascii="Arial" w:hAnsi="Arial" w:cs="Arial"/>
          <w:b/>
          <w:bCs/>
          <w:sz w:val="24"/>
          <w:szCs w:val="24"/>
          <w:lang w:val="es-ES" w:eastAsia="es-ES"/>
        </w:rPr>
        <w:t>INGRESOS POR VENTA DE BIENES Y SEVICIOS DE ORGANISMOS PARAMUNICIPALES</w:t>
      </w:r>
    </w:p>
    <w:p w:rsidR="00890B73" w:rsidRPr="00276F42" w:rsidRDefault="00890B73" w:rsidP="00890B73">
      <w:pPr>
        <w:jc w:val="center"/>
        <w:rPr>
          <w:rFonts w:ascii="Arial" w:hAnsi="Arial" w:cs="Arial"/>
          <w:b/>
          <w:bCs/>
          <w:sz w:val="24"/>
          <w:szCs w:val="24"/>
          <w:lang w:val="es-ES" w:eastAsia="es-ES"/>
        </w:rPr>
      </w:pPr>
    </w:p>
    <w:p w:rsidR="00890B73" w:rsidRPr="00276F42" w:rsidRDefault="00890B73" w:rsidP="00890B73">
      <w:pPr>
        <w:jc w:val="both"/>
        <w:rPr>
          <w:rFonts w:ascii="Arial" w:hAnsi="Arial" w:cs="Arial"/>
          <w:sz w:val="24"/>
          <w:szCs w:val="24"/>
          <w:lang w:val="es-ES" w:eastAsia="es-ES"/>
        </w:rPr>
      </w:pPr>
      <w:r w:rsidRPr="00276F42">
        <w:rPr>
          <w:rFonts w:ascii="Arial" w:hAnsi="Arial" w:cs="Arial"/>
          <w:b/>
          <w:sz w:val="24"/>
          <w:szCs w:val="24"/>
          <w:lang w:val="es-ES" w:eastAsia="es-ES"/>
        </w:rPr>
        <w:t>Artículo 107.-</w:t>
      </w:r>
      <w:r w:rsidRPr="00276F42">
        <w:rPr>
          <w:rFonts w:ascii="Arial" w:hAnsi="Arial" w:cs="Arial"/>
          <w:sz w:val="24"/>
          <w:szCs w:val="24"/>
          <w:lang w:val="es-ES" w:eastAsia="es-ES"/>
        </w:rPr>
        <w:t xml:space="preserve"> El Municipio percibirá los ingresos por venta de bienes y servicios, de los recursos propios que obtienen las diversas entidades que conforman el sector paramunicipal y gobierno central por sus actividades de producción y/o comercialización, provenientes de los siguientes conceptos:</w:t>
      </w:r>
    </w:p>
    <w:p w:rsidR="00890B73" w:rsidRPr="00276F42" w:rsidRDefault="00890B73" w:rsidP="00890B73">
      <w:pPr>
        <w:jc w:val="both"/>
        <w:rPr>
          <w:rFonts w:ascii="Arial" w:hAnsi="Arial" w:cs="Arial"/>
          <w:sz w:val="24"/>
          <w:szCs w:val="24"/>
          <w:lang w:val="es-ES" w:eastAsia="es-ES"/>
        </w:rPr>
      </w:pPr>
      <w:r w:rsidRPr="00276F42">
        <w:rPr>
          <w:rFonts w:ascii="Arial" w:hAnsi="Arial" w:cs="Arial"/>
          <w:sz w:val="24"/>
          <w:szCs w:val="24"/>
          <w:lang w:val="es-ES" w:eastAsia="es-ES"/>
        </w:rPr>
        <w:t>I. Ingresos por ventas de bienes y servicios producidos por organismos descentralizados;</w:t>
      </w:r>
    </w:p>
    <w:p w:rsidR="00890B73" w:rsidRPr="00276F42" w:rsidRDefault="00890B73" w:rsidP="00890B73">
      <w:pPr>
        <w:jc w:val="both"/>
        <w:rPr>
          <w:rFonts w:ascii="Arial" w:hAnsi="Arial" w:cs="Arial"/>
          <w:sz w:val="24"/>
          <w:szCs w:val="24"/>
          <w:lang w:val="es-ES" w:eastAsia="es-ES"/>
        </w:rPr>
      </w:pPr>
      <w:r w:rsidRPr="00276F42">
        <w:rPr>
          <w:rFonts w:ascii="Arial" w:hAnsi="Arial" w:cs="Arial"/>
          <w:sz w:val="24"/>
          <w:szCs w:val="24"/>
          <w:lang w:val="es-ES" w:eastAsia="es-ES"/>
        </w:rPr>
        <w:t>II. Ingresos de operación de entidades Paramunicipales empresariales;</w:t>
      </w:r>
    </w:p>
    <w:p w:rsidR="00890B73" w:rsidRPr="00276F42" w:rsidRDefault="00890B73" w:rsidP="00890B73">
      <w:pPr>
        <w:jc w:val="both"/>
        <w:rPr>
          <w:rFonts w:ascii="Arial" w:hAnsi="Arial" w:cs="Arial"/>
          <w:sz w:val="24"/>
          <w:szCs w:val="24"/>
          <w:lang w:val="es-ES" w:eastAsia="es-ES"/>
        </w:rPr>
      </w:pPr>
      <w:r w:rsidRPr="00276F42">
        <w:rPr>
          <w:rFonts w:ascii="Arial" w:hAnsi="Arial" w:cs="Arial"/>
          <w:sz w:val="24"/>
          <w:szCs w:val="24"/>
          <w:lang w:val="es-ES" w:eastAsia="es-ES"/>
        </w:rPr>
        <w:t>III. Ingresos por ventas de bienes y servicios producidos en establecimientos del Gobierno Central.</w:t>
      </w:r>
    </w:p>
    <w:p w:rsidR="00890B73" w:rsidRPr="00276F42" w:rsidRDefault="00890B73" w:rsidP="00890B73">
      <w:pPr>
        <w:spacing w:after="0"/>
        <w:jc w:val="center"/>
        <w:rPr>
          <w:rFonts w:ascii="Arial" w:hAnsi="Arial" w:cs="Arial"/>
          <w:b/>
          <w:bCs/>
          <w:sz w:val="24"/>
          <w:szCs w:val="24"/>
          <w:lang w:val="es-ES" w:eastAsia="es-ES"/>
        </w:rPr>
      </w:pPr>
      <w:r w:rsidRPr="00276F42">
        <w:rPr>
          <w:rFonts w:ascii="Arial" w:hAnsi="Arial" w:cs="Arial"/>
          <w:b/>
          <w:bCs/>
          <w:sz w:val="24"/>
          <w:szCs w:val="24"/>
          <w:lang w:val="es-ES" w:eastAsia="es-ES"/>
        </w:rPr>
        <w:t>TÍTULO OCTAVO</w:t>
      </w:r>
    </w:p>
    <w:p w:rsidR="00890B73" w:rsidRPr="00276F42" w:rsidRDefault="00890B73" w:rsidP="00890B73">
      <w:pPr>
        <w:spacing w:after="0"/>
        <w:jc w:val="center"/>
        <w:rPr>
          <w:rFonts w:ascii="Arial" w:hAnsi="Arial" w:cs="Arial"/>
          <w:b/>
          <w:bCs/>
          <w:sz w:val="24"/>
          <w:szCs w:val="24"/>
          <w:lang w:val="es-ES" w:eastAsia="es-ES"/>
        </w:rPr>
      </w:pPr>
      <w:r w:rsidRPr="00276F42">
        <w:rPr>
          <w:rFonts w:ascii="Arial" w:hAnsi="Arial" w:cs="Arial"/>
          <w:b/>
          <w:bCs/>
          <w:sz w:val="24"/>
          <w:szCs w:val="24"/>
          <w:lang w:val="es-ES" w:eastAsia="es-ES"/>
        </w:rPr>
        <w:t>PARTICIPACIONES Y APORTACIONES</w:t>
      </w:r>
    </w:p>
    <w:p w:rsidR="00890B73" w:rsidRPr="00276F42" w:rsidRDefault="00890B73" w:rsidP="00890B73">
      <w:pPr>
        <w:spacing w:after="0"/>
        <w:jc w:val="center"/>
        <w:rPr>
          <w:rFonts w:ascii="Arial" w:hAnsi="Arial" w:cs="Arial"/>
          <w:b/>
          <w:bCs/>
          <w:sz w:val="24"/>
          <w:szCs w:val="24"/>
          <w:lang w:val="es-ES" w:eastAsia="es-ES"/>
        </w:rPr>
      </w:pPr>
      <w:r w:rsidRPr="00276F42">
        <w:rPr>
          <w:rFonts w:ascii="Arial" w:hAnsi="Arial" w:cs="Arial"/>
          <w:b/>
          <w:bCs/>
          <w:sz w:val="24"/>
          <w:szCs w:val="24"/>
          <w:lang w:val="es-ES" w:eastAsia="es-ES"/>
        </w:rPr>
        <w:t>CAPÍTULO I</w:t>
      </w:r>
    </w:p>
    <w:p w:rsidR="00890B73" w:rsidRPr="00276F42" w:rsidRDefault="00890B73" w:rsidP="00890B73">
      <w:pPr>
        <w:spacing w:after="0"/>
        <w:jc w:val="center"/>
        <w:rPr>
          <w:rFonts w:ascii="Arial" w:hAnsi="Arial" w:cs="Arial"/>
          <w:b/>
          <w:bCs/>
          <w:sz w:val="24"/>
          <w:szCs w:val="24"/>
          <w:lang w:val="es-ES" w:eastAsia="es-ES"/>
        </w:rPr>
      </w:pPr>
      <w:r w:rsidRPr="00276F42">
        <w:rPr>
          <w:rFonts w:ascii="Arial" w:hAnsi="Arial" w:cs="Arial"/>
          <w:b/>
          <w:bCs/>
          <w:sz w:val="24"/>
          <w:szCs w:val="24"/>
          <w:lang w:val="es-ES" w:eastAsia="es-ES"/>
        </w:rPr>
        <w:t>DE LAS PARTICIPACIONES FEDERALES Y ESTATALES</w:t>
      </w:r>
    </w:p>
    <w:p w:rsidR="00890B73" w:rsidRPr="00276F42" w:rsidRDefault="00890B73" w:rsidP="00890B73">
      <w:pPr>
        <w:jc w:val="center"/>
        <w:rPr>
          <w:rFonts w:ascii="Arial" w:hAnsi="Arial" w:cs="Arial"/>
          <w:b/>
          <w:bCs/>
          <w:sz w:val="24"/>
          <w:szCs w:val="24"/>
          <w:lang w:val="es-ES" w:eastAsia="es-ES"/>
        </w:rPr>
      </w:pPr>
    </w:p>
    <w:p w:rsidR="00890B73" w:rsidRPr="00276F42" w:rsidRDefault="00890B73" w:rsidP="00890B73">
      <w:pPr>
        <w:jc w:val="both"/>
        <w:rPr>
          <w:rFonts w:ascii="Arial" w:hAnsi="Arial" w:cs="Arial"/>
          <w:sz w:val="24"/>
          <w:szCs w:val="24"/>
          <w:lang w:val="es-ES" w:eastAsia="es-ES"/>
        </w:rPr>
      </w:pPr>
      <w:r w:rsidRPr="00276F42">
        <w:rPr>
          <w:rFonts w:ascii="Arial" w:hAnsi="Arial" w:cs="Arial"/>
          <w:b/>
          <w:sz w:val="24"/>
          <w:szCs w:val="24"/>
          <w:lang w:val="es-ES" w:eastAsia="es-ES"/>
        </w:rPr>
        <w:t>Artículo 108.-</w:t>
      </w:r>
      <w:r w:rsidRPr="00276F42">
        <w:rPr>
          <w:rFonts w:ascii="Arial" w:hAnsi="Arial" w:cs="Arial"/>
          <w:sz w:val="24"/>
          <w:szCs w:val="24"/>
          <w:lang w:val="es-ES" w:eastAsia="es-ES"/>
        </w:rPr>
        <w:t xml:space="preserve"> Las participaciones federales que correspondan al Municipio por concepto de impuestos, derechos, recargos o multas, exclusivos o de jurisdicción concurrente, se percibirán en los términos que se fijen en los convenios respectivos y en la Legislación Fiscal de la Federación.</w:t>
      </w:r>
    </w:p>
    <w:p w:rsidR="00890B73" w:rsidRPr="00276F42" w:rsidRDefault="00890B73" w:rsidP="00890B73">
      <w:pPr>
        <w:jc w:val="both"/>
        <w:rPr>
          <w:rFonts w:ascii="Arial" w:hAnsi="Arial" w:cs="Arial"/>
          <w:sz w:val="24"/>
          <w:szCs w:val="24"/>
          <w:lang w:val="es-ES" w:eastAsia="es-ES"/>
        </w:rPr>
      </w:pPr>
      <w:r w:rsidRPr="00276F42">
        <w:rPr>
          <w:rFonts w:ascii="Arial" w:hAnsi="Arial" w:cs="Arial"/>
          <w:b/>
          <w:sz w:val="24"/>
          <w:szCs w:val="24"/>
          <w:lang w:val="es-ES" w:eastAsia="es-ES"/>
        </w:rPr>
        <w:t>Artículo 109.-</w:t>
      </w:r>
      <w:r w:rsidRPr="00276F42">
        <w:rPr>
          <w:rFonts w:ascii="Arial" w:hAnsi="Arial" w:cs="Arial"/>
          <w:sz w:val="24"/>
          <w:szCs w:val="24"/>
          <w:lang w:val="es-ES" w:eastAsia="es-ES"/>
        </w:rPr>
        <w:t xml:space="preserve"> Las participaciones estatales que correspondan al Municipio por concepto de impuestos, derechos, recargos o multas, exclusivos o de jurisdicción concurrente se percibirán en los términos que se fijen en los convenios respectivos y en la Legislación Fiscal del Estado. </w:t>
      </w:r>
    </w:p>
    <w:p w:rsidR="00890B73" w:rsidRPr="00276F42" w:rsidRDefault="00890B73" w:rsidP="00890B73">
      <w:pPr>
        <w:spacing w:after="0"/>
        <w:jc w:val="center"/>
        <w:rPr>
          <w:rFonts w:ascii="Arial" w:hAnsi="Arial" w:cs="Arial"/>
          <w:b/>
          <w:bCs/>
          <w:sz w:val="24"/>
          <w:szCs w:val="24"/>
          <w:lang w:val="es-ES" w:eastAsia="es-ES"/>
        </w:rPr>
      </w:pPr>
    </w:p>
    <w:p w:rsidR="00890B73" w:rsidRPr="00276F42" w:rsidRDefault="00890B73" w:rsidP="00890B73">
      <w:pPr>
        <w:spacing w:after="0"/>
        <w:jc w:val="center"/>
        <w:rPr>
          <w:rFonts w:ascii="Arial" w:hAnsi="Arial" w:cs="Arial"/>
          <w:b/>
          <w:bCs/>
          <w:sz w:val="24"/>
          <w:szCs w:val="24"/>
          <w:lang w:val="es-ES" w:eastAsia="es-ES"/>
        </w:rPr>
      </w:pPr>
      <w:r w:rsidRPr="00276F42">
        <w:rPr>
          <w:rFonts w:ascii="Arial" w:hAnsi="Arial" w:cs="Arial"/>
          <w:b/>
          <w:bCs/>
          <w:sz w:val="24"/>
          <w:szCs w:val="24"/>
          <w:lang w:val="es-ES" w:eastAsia="es-ES"/>
        </w:rPr>
        <w:t>CAPÍTULO II</w:t>
      </w:r>
    </w:p>
    <w:p w:rsidR="00890B73" w:rsidRPr="00276F42" w:rsidRDefault="00890B73" w:rsidP="00890B73">
      <w:pPr>
        <w:spacing w:after="0"/>
        <w:jc w:val="center"/>
        <w:rPr>
          <w:rFonts w:ascii="Arial" w:hAnsi="Arial" w:cs="Arial"/>
          <w:b/>
          <w:bCs/>
          <w:sz w:val="24"/>
          <w:szCs w:val="24"/>
          <w:lang w:val="es-ES" w:eastAsia="es-ES"/>
        </w:rPr>
      </w:pPr>
      <w:r w:rsidRPr="00276F42">
        <w:rPr>
          <w:rFonts w:ascii="Arial" w:hAnsi="Arial" w:cs="Arial"/>
          <w:b/>
          <w:bCs/>
          <w:sz w:val="24"/>
          <w:szCs w:val="24"/>
          <w:lang w:val="es-ES" w:eastAsia="es-ES"/>
        </w:rPr>
        <w:t>DE LAS APORTACIONES FEDERALES</w:t>
      </w:r>
    </w:p>
    <w:p w:rsidR="00890B73" w:rsidRPr="00276F42" w:rsidRDefault="00890B73" w:rsidP="00890B73">
      <w:pPr>
        <w:spacing w:after="0"/>
        <w:jc w:val="center"/>
        <w:rPr>
          <w:rFonts w:ascii="Arial" w:hAnsi="Arial" w:cs="Arial"/>
          <w:b/>
          <w:bCs/>
          <w:sz w:val="24"/>
          <w:szCs w:val="24"/>
          <w:lang w:val="es-ES" w:eastAsia="es-ES"/>
        </w:rPr>
      </w:pPr>
    </w:p>
    <w:p w:rsidR="00890B73" w:rsidRPr="00276F42" w:rsidRDefault="00890B73" w:rsidP="00890B73">
      <w:pPr>
        <w:jc w:val="both"/>
        <w:rPr>
          <w:rFonts w:ascii="Arial" w:hAnsi="Arial" w:cs="Arial"/>
          <w:b/>
          <w:bCs/>
          <w:sz w:val="24"/>
          <w:szCs w:val="24"/>
          <w:lang w:val="es-ES" w:eastAsia="es-ES"/>
        </w:rPr>
      </w:pPr>
      <w:r w:rsidRPr="00276F42">
        <w:rPr>
          <w:rFonts w:ascii="Arial" w:hAnsi="Arial" w:cs="Arial"/>
          <w:b/>
          <w:sz w:val="24"/>
          <w:szCs w:val="24"/>
          <w:lang w:val="es-ES" w:eastAsia="es-ES"/>
        </w:rPr>
        <w:t>Artículo 110.-</w:t>
      </w:r>
      <w:r w:rsidRPr="00276F42">
        <w:rPr>
          <w:rFonts w:ascii="Arial" w:hAnsi="Arial" w:cs="Arial"/>
          <w:sz w:val="24"/>
          <w:szCs w:val="24"/>
          <w:lang w:val="es-ES" w:eastAsia="es-ES"/>
        </w:rPr>
        <w:t xml:space="preserve"> Las aportaciones federales que, a través de los diferentes fondos, le correspondan al Municipio, se percibirán en los términos que establezcan, el Presupuesto de Egresos de la Federación, la Ley de Coordinación Fiscal y los convenios respectivos</w:t>
      </w:r>
    </w:p>
    <w:p w:rsidR="00890B73" w:rsidRPr="00276F42" w:rsidRDefault="00890B73" w:rsidP="00890B73">
      <w:pPr>
        <w:spacing w:after="0"/>
        <w:jc w:val="center"/>
        <w:rPr>
          <w:rFonts w:ascii="Arial" w:hAnsi="Arial" w:cs="Arial"/>
          <w:b/>
          <w:bCs/>
          <w:sz w:val="24"/>
          <w:szCs w:val="24"/>
          <w:lang w:val="es-ES" w:eastAsia="es-ES"/>
        </w:rPr>
      </w:pPr>
    </w:p>
    <w:p w:rsidR="00890B73" w:rsidRPr="00276F42" w:rsidRDefault="00890B73" w:rsidP="00890B73">
      <w:pPr>
        <w:spacing w:after="0"/>
        <w:jc w:val="center"/>
        <w:rPr>
          <w:rFonts w:ascii="Arial" w:hAnsi="Arial" w:cs="Arial"/>
          <w:b/>
          <w:bCs/>
          <w:sz w:val="24"/>
          <w:szCs w:val="24"/>
          <w:lang w:val="es-ES" w:eastAsia="es-ES"/>
        </w:rPr>
      </w:pPr>
      <w:r w:rsidRPr="00276F42">
        <w:rPr>
          <w:rFonts w:ascii="Arial" w:hAnsi="Arial" w:cs="Arial"/>
          <w:b/>
          <w:bCs/>
          <w:sz w:val="24"/>
          <w:szCs w:val="24"/>
          <w:lang w:val="es-ES" w:eastAsia="es-ES"/>
        </w:rPr>
        <w:t>TÍTULO NOVENO</w:t>
      </w:r>
    </w:p>
    <w:p w:rsidR="00890B73" w:rsidRPr="00276F42" w:rsidRDefault="00890B73" w:rsidP="00890B73">
      <w:pPr>
        <w:spacing w:after="0"/>
        <w:jc w:val="center"/>
        <w:rPr>
          <w:rFonts w:ascii="Arial" w:hAnsi="Arial" w:cs="Arial"/>
          <w:b/>
          <w:bCs/>
          <w:sz w:val="24"/>
          <w:szCs w:val="24"/>
          <w:lang w:val="es-ES" w:eastAsia="es-ES"/>
        </w:rPr>
      </w:pPr>
      <w:r w:rsidRPr="00276F42">
        <w:rPr>
          <w:rFonts w:ascii="Arial" w:hAnsi="Arial" w:cs="Arial"/>
          <w:b/>
          <w:bCs/>
          <w:sz w:val="24"/>
          <w:szCs w:val="24"/>
          <w:lang w:val="es-ES" w:eastAsia="es-ES"/>
        </w:rPr>
        <w:t>DE LAS TRANSFERENCIAS, ASIGNACIONES, SUBSIDIOS Y OTRAS AYUDAS</w:t>
      </w:r>
    </w:p>
    <w:p w:rsidR="00890B73" w:rsidRPr="00276F42" w:rsidRDefault="00890B73" w:rsidP="00890B73">
      <w:pPr>
        <w:spacing w:after="0"/>
        <w:jc w:val="center"/>
        <w:rPr>
          <w:rFonts w:ascii="Arial" w:hAnsi="Arial" w:cs="Arial"/>
          <w:b/>
          <w:bCs/>
          <w:sz w:val="24"/>
          <w:szCs w:val="24"/>
          <w:lang w:val="es-ES" w:eastAsia="es-ES"/>
        </w:rPr>
      </w:pPr>
    </w:p>
    <w:p w:rsidR="00890B73" w:rsidRPr="00276F42" w:rsidRDefault="00890B73" w:rsidP="00890B73">
      <w:pPr>
        <w:jc w:val="both"/>
        <w:rPr>
          <w:rFonts w:ascii="Arial" w:hAnsi="Arial" w:cs="Arial"/>
          <w:sz w:val="24"/>
          <w:szCs w:val="24"/>
          <w:lang w:val="es-ES" w:eastAsia="es-ES"/>
        </w:rPr>
      </w:pPr>
      <w:r w:rsidRPr="00276F42">
        <w:rPr>
          <w:rFonts w:ascii="Arial" w:hAnsi="Arial" w:cs="Arial"/>
          <w:b/>
          <w:sz w:val="24"/>
          <w:szCs w:val="24"/>
          <w:lang w:val="es-ES" w:eastAsia="es-ES"/>
        </w:rPr>
        <w:t xml:space="preserve">Artículo 111.- </w:t>
      </w:r>
      <w:r w:rsidRPr="00276F42">
        <w:rPr>
          <w:rFonts w:ascii="Arial" w:hAnsi="Arial" w:cs="Arial"/>
          <w:sz w:val="24"/>
          <w:szCs w:val="24"/>
          <w:lang w:val="es-ES" w:eastAsia="es-ES"/>
        </w:rPr>
        <w:t>Los ingresos por concepto de transferencias, subsidios y otras ayudas son los que se perciben por:</w:t>
      </w:r>
    </w:p>
    <w:p w:rsidR="00890B73" w:rsidRPr="00276F42" w:rsidRDefault="00890B73" w:rsidP="00890B73">
      <w:pPr>
        <w:spacing w:after="0"/>
        <w:jc w:val="both"/>
        <w:rPr>
          <w:rFonts w:ascii="Arial" w:hAnsi="Arial" w:cs="Arial"/>
          <w:sz w:val="24"/>
          <w:szCs w:val="24"/>
          <w:lang w:val="es-ES" w:eastAsia="es-ES"/>
        </w:rPr>
      </w:pPr>
      <w:r w:rsidRPr="00276F42">
        <w:rPr>
          <w:rFonts w:ascii="Arial" w:hAnsi="Arial" w:cs="Arial"/>
          <w:sz w:val="24"/>
          <w:szCs w:val="24"/>
          <w:lang w:val="es-ES" w:eastAsia="es-ES"/>
        </w:rPr>
        <w:t>I. Donativos, herencias y legados a favor del Municipio;</w:t>
      </w:r>
    </w:p>
    <w:p w:rsidR="00890B73" w:rsidRPr="00276F42" w:rsidRDefault="00890B73" w:rsidP="00890B73">
      <w:pPr>
        <w:spacing w:after="0"/>
        <w:jc w:val="both"/>
        <w:rPr>
          <w:rFonts w:ascii="Arial" w:hAnsi="Arial" w:cs="Arial"/>
          <w:sz w:val="24"/>
          <w:szCs w:val="24"/>
          <w:lang w:val="es-ES" w:eastAsia="es-ES"/>
        </w:rPr>
      </w:pPr>
      <w:r w:rsidRPr="00276F42">
        <w:rPr>
          <w:rFonts w:ascii="Arial" w:hAnsi="Arial" w:cs="Arial"/>
          <w:sz w:val="24"/>
          <w:szCs w:val="24"/>
          <w:lang w:val="es-ES" w:eastAsia="es-ES"/>
        </w:rPr>
        <w:t>II. Subsidios provenientes de los Gobiernos Federales y Estatales, así como de Instituciones o particulares a favor del Municipio;</w:t>
      </w:r>
    </w:p>
    <w:p w:rsidR="00890B73" w:rsidRPr="00276F42" w:rsidRDefault="00890B73" w:rsidP="00890B73">
      <w:pPr>
        <w:spacing w:after="0"/>
        <w:jc w:val="both"/>
        <w:rPr>
          <w:rFonts w:ascii="Arial" w:hAnsi="Arial" w:cs="Arial"/>
          <w:sz w:val="24"/>
          <w:szCs w:val="24"/>
          <w:lang w:val="es-ES" w:eastAsia="es-ES"/>
        </w:rPr>
      </w:pPr>
      <w:r w:rsidRPr="00276F42">
        <w:rPr>
          <w:rFonts w:ascii="Arial" w:hAnsi="Arial" w:cs="Arial"/>
          <w:sz w:val="24"/>
          <w:szCs w:val="24"/>
          <w:lang w:val="es-ES" w:eastAsia="es-ES"/>
        </w:rPr>
        <w:t>III. Aportaciones de los Gobiernos Federal y Estatal, y de terceros, para obras y servicios de beneficio social a cargo del Municipio;</w:t>
      </w:r>
    </w:p>
    <w:p w:rsidR="00890B73" w:rsidRPr="00276F42" w:rsidRDefault="00890B73" w:rsidP="00890B73">
      <w:pPr>
        <w:spacing w:after="0"/>
        <w:jc w:val="both"/>
        <w:rPr>
          <w:rFonts w:ascii="Arial" w:hAnsi="Arial" w:cs="Arial"/>
          <w:b/>
          <w:bCs/>
          <w:sz w:val="24"/>
          <w:szCs w:val="24"/>
          <w:lang w:val="es-ES" w:eastAsia="es-ES"/>
        </w:rPr>
      </w:pPr>
      <w:r w:rsidRPr="00276F42">
        <w:rPr>
          <w:rFonts w:ascii="Arial" w:hAnsi="Arial" w:cs="Arial"/>
          <w:sz w:val="24"/>
          <w:szCs w:val="24"/>
          <w:lang w:val="es-ES" w:eastAsia="es-ES"/>
        </w:rPr>
        <w:t>IV. Otras transferencias, asignaciones, subsidios y otras ayudas no especificadas</w:t>
      </w:r>
    </w:p>
    <w:p w:rsidR="00890B73" w:rsidRPr="00276F42" w:rsidRDefault="00890B73" w:rsidP="00890B73">
      <w:pPr>
        <w:spacing w:after="0"/>
        <w:jc w:val="center"/>
        <w:rPr>
          <w:rFonts w:ascii="Arial" w:hAnsi="Arial" w:cs="Arial"/>
          <w:b/>
          <w:bCs/>
          <w:sz w:val="24"/>
          <w:szCs w:val="24"/>
          <w:lang w:val="es-ES" w:eastAsia="es-ES"/>
        </w:rPr>
      </w:pPr>
      <w:r w:rsidRPr="00276F42">
        <w:rPr>
          <w:rFonts w:ascii="Arial" w:hAnsi="Arial" w:cs="Arial"/>
          <w:b/>
          <w:bCs/>
          <w:sz w:val="24"/>
          <w:szCs w:val="24"/>
          <w:lang w:val="es-ES" w:eastAsia="es-ES"/>
        </w:rPr>
        <w:t>TÍTULO DÉCIMO</w:t>
      </w:r>
    </w:p>
    <w:p w:rsidR="00890B73" w:rsidRPr="00276F42" w:rsidRDefault="00890B73" w:rsidP="00890B73">
      <w:pPr>
        <w:spacing w:after="0"/>
        <w:jc w:val="center"/>
        <w:rPr>
          <w:rFonts w:ascii="Arial" w:hAnsi="Arial" w:cs="Arial"/>
          <w:b/>
          <w:bCs/>
          <w:sz w:val="24"/>
          <w:szCs w:val="24"/>
          <w:lang w:val="es-ES" w:eastAsia="es-ES"/>
        </w:rPr>
      </w:pPr>
      <w:r w:rsidRPr="00276F42">
        <w:rPr>
          <w:rFonts w:ascii="Arial" w:hAnsi="Arial" w:cs="Arial"/>
          <w:b/>
          <w:bCs/>
          <w:sz w:val="24"/>
          <w:szCs w:val="24"/>
          <w:lang w:val="es-ES" w:eastAsia="es-ES"/>
        </w:rPr>
        <w:t>INGRESOS DERIVADOS DE FINANCIAMIENTOS</w:t>
      </w:r>
    </w:p>
    <w:p w:rsidR="00890B73" w:rsidRPr="00276F42" w:rsidRDefault="00890B73" w:rsidP="00890B73">
      <w:pPr>
        <w:ind w:right="-1"/>
        <w:jc w:val="both"/>
        <w:rPr>
          <w:rFonts w:ascii="Arial" w:hAnsi="Arial" w:cs="Arial"/>
          <w:b/>
          <w:sz w:val="24"/>
          <w:szCs w:val="24"/>
          <w:lang w:val="es-ES" w:eastAsia="es-ES"/>
        </w:rPr>
      </w:pPr>
    </w:p>
    <w:p w:rsidR="00890B73" w:rsidRPr="00276F42" w:rsidRDefault="00890B73" w:rsidP="00890B73">
      <w:pPr>
        <w:ind w:right="-1"/>
        <w:jc w:val="both"/>
        <w:rPr>
          <w:rFonts w:ascii="Arial" w:hAnsi="Arial" w:cs="Arial"/>
          <w:b/>
          <w:bCs/>
          <w:sz w:val="24"/>
          <w:szCs w:val="24"/>
          <w:lang w:val="es-ES"/>
        </w:rPr>
      </w:pPr>
      <w:r w:rsidRPr="00276F42">
        <w:rPr>
          <w:rFonts w:ascii="Arial" w:hAnsi="Arial" w:cs="Arial"/>
          <w:b/>
          <w:sz w:val="24"/>
          <w:szCs w:val="24"/>
          <w:lang w:val="es-ES" w:eastAsia="es-ES"/>
        </w:rPr>
        <w:t>Artículo 112.-</w:t>
      </w:r>
      <w:r w:rsidRPr="00276F42">
        <w:rPr>
          <w:rFonts w:ascii="Arial" w:hAnsi="Arial" w:cs="Arial"/>
          <w:sz w:val="24"/>
          <w:szCs w:val="24"/>
          <w:lang w:val="es-ES" w:eastAsia="es-ES"/>
        </w:rPr>
        <w:t xml:space="preserve"> El Municipio y las entidades de control directo podrán contratar obligaciones constitutivas de deuda pública interna, en los términos de la Ley de Deuda Pública y Disciplina Financiera del Estado de Jalisco y sus Municipio para el financiamiento del Presupuesto de Egresos del Municipio para el Ejercicio Fiscal 2023.</w:t>
      </w:r>
    </w:p>
    <w:p w:rsidR="00890B73" w:rsidRPr="00276F42" w:rsidRDefault="00890B73" w:rsidP="00890B73">
      <w:pPr>
        <w:jc w:val="center"/>
        <w:rPr>
          <w:rFonts w:ascii="Arial" w:hAnsi="Arial" w:cs="Arial"/>
          <w:b/>
          <w:bCs/>
          <w:sz w:val="24"/>
          <w:szCs w:val="24"/>
          <w:lang w:val="es-ES"/>
        </w:rPr>
      </w:pPr>
      <w:r w:rsidRPr="00276F42">
        <w:rPr>
          <w:rFonts w:ascii="Arial" w:hAnsi="Arial" w:cs="Arial"/>
          <w:b/>
          <w:bCs/>
          <w:sz w:val="24"/>
          <w:szCs w:val="24"/>
          <w:lang w:val="es-ES"/>
        </w:rPr>
        <w:t>ARTÍCULOS TRANSITORIOS</w:t>
      </w:r>
    </w:p>
    <w:p w:rsidR="00890B73" w:rsidRPr="00276F42" w:rsidRDefault="00890B73" w:rsidP="00890B73">
      <w:pPr>
        <w:jc w:val="both"/>
        <w:rPr>
          <w:rFonts w:ascii="Arial" w:hAnsi="Arial" w:cs="Arial"/>
          <w:sz w:val="24"/>
          <w:szCs w:val="24"/>
          <w:lang w:val="es-ES"/>
        </w:rPr>
      </w:pPr>
      <w:r w:rsidRPr="00276F42">
        <w:rPr>
          <w:rFonts w:ascii="Arial" w:hAnsi="Arial" w:cs="Arial"/>
          <w:b/>
          <w:bCs/>
          <w:sz w:val="24"/>
          <w:szCs w:val="24"/>
          <w:lang w:val="es-ES"/>
        </w:rPr>
        <w:t>PRIMERO.-</w:t>
      </w:r>
      <w:r w:rsidRPr="00276F42">
        <w:rPr>
          <w:rFonts w:ascii="Arial" w:hAnsi="Arial" w:cs="Arial"/>
          <w:sz w:val="24"/>
          <w:szCs w:val="24"/>
          <w:lang w:val="es-ES"/>
        </w:rPr>
        <w:t xml:space="preserve"> El presente decreto iniciará su vigencia el primero de enero del año 2023, después de su publicación en el Periódico Oficial “El Estado de Jalisco”.</w:t>
      </w:r>
    </w:p>
    <w:p w:rsidR="00890B73" w:rsidRPr="00276F42" w:rsidRDefault="00890B73" w:rsidP="00890B73">
      <w:pPr>
        <w:jc w:val="both"/>
        <w:rPr>
          <w:rFonts w:ascii="Arial" w:hAnsi="Arial" w:cs="Arial"/>
          <w:sz w:val="24"/>
          <w:szCs w:val="24"/>
          <w:lang w:val="es-ES"/>
        </w:rPr>
      </w:pPr>
      <w:r w:rsidRPr="00276F42">
        <w:rPr>
          <w:rFonts w:ascii="Arial" w:hAnsi="Arial" w:cs="Arial"/>
          <w:b/>
          <w:bCs/>
          <w:sz w:val="24"/>
          <w:szCs w:val="24"/>
          <w:lang w:val="es-ES"/>
        </w:rPr>
        <w:t>SEGUNDO.-</w:t>
      </w:r>
      <w:r w:rsidRPr="00276F42">
        <w:rPr>
          <w:rFonts w:ascii="Arial" w:hAnsi="Arial" w:cs="Arial"/>
          <w:sz w:val="24"/>
          <w:szCs w:val="24"/>
          <w:lang w:val="es-ES"/>
        </w:rPr>
        <w:t xml:space="preserve"> Se exime a los contribuyentes la obligación de anexar a los avisos traslativos de dominio de regularizaciones de la Comisión Reguladora de la Tenencia de la Tierra (CORETT) </w:t>
      </w:r>
      <w:r w:rsidRPr="00276F42">
        <w:rPr>
          <w:rFonts w:ascii="Arial" w:hAnsi="Arial" w:cs="Arial"/>
          <w:sz w:val="24"/>
          <w:szCs w:val="24"/>
        </w:rPr>
        <w:t xml:space="preserve">ahora Instituto Nacional del Suelo Sustentable (INSUS) </w:t>
      </w:r>
      <w:r w:rsidRPr="00276F42">
        <w:rPr>
          <w:rFonts w:ascii="Arial" w:hAnsi="Arial" w:cs="Arial"/>
          <w:sz w:val="24"/>
          <w:szCs w:val="24"/>
          <w:lang w:val="es-ES"/>
        </w:rPr>
        <w:t xml:space="preserve">y del PROCEDE y/o Fondo de Apoyo para Núcleos Agrarios sin Regularizar (FANAR), el avalúo a que se refiere el artículo 119, fracción I, de la Ley de Hacienda Municipal del Estado de Jalisco y el artículo 81, fracción I, de la Ley de Catastro Municipal del Estado de Jalisco. </w:t>
      </w:r>
    </w:p>
    <w:p w:rsidR="00890B73" w:rsidRPr="00276F42" w:rsidRDefault="00890B73" w:rsidP="00890B73">
      <w:pPr>
        <w:jc w:val="both"/>
        <w:rPr>
          <w:rFonts w:ascii="Arial" w:hAnsi="Arial" w:cs="Arial"/>
          <w:sz w:val="24"/>
          <w:szCs w:val="24"/>
          <w:lang w:val="es-ES"/>
        </w:rPr>
      </w:pPr>
      <w:r w:rsidRPr="00276F42">
        <w:rPr>
          <w:rFonts w:ascii="Arial" w:hAnsi="Arial" w:cs="Arial"/>
          <w:b/>
          <w:bCs/>
          <w:sz w:val="24"/>
          <w:szCs w:val="24"/>
          <w:lang w:val="es-ES"/>
        </w:rPr>
        <w:t>TERCERO.-</w:t>
      </w:r>
      <w:r w:rsidRPr="00276F42">
        <w:rPr>
          <w:rFonts w:ascii="Arial" w:hAnsi="Arial" w:cs="Arial"/>
          <w:sz w:val="24"/>
          <w:szCs w:val="24"/>
          <w:lang w:val="es-ES"/>
        </w:rPr>
        <w:t xml:space="preserve"> Cuando en otras leyes se haga referencia al Tesorero/Tesorería, se deberá entender que se refieren al Encargado de la Hacienda Municipal, de igual manera cuando se haga referencia al Ayuntamiento se refiere al Órgano de Gobierno del Municipal y por último cuando se haga referencia al Secretario, se deberá entender al servidor público encargado de la Secretaría.</w:t>
      </w:r>
      <w:r w:rsidRPr="00276F42">
        <w:rPr>
          <w:rFonts w:ascii="Arial" w:hAnsi="Arial" w:cs="Arial"/>
          <w:sz w:val="24"/>
          <w:szCs w:val="24"/>
          <w:lang w:val="es-ES"/>
        </w:rPr>
        <w:tab/>
      </w:r>
      <w:r w:rsidRPr="00276F42">
        <w:rPr>
          <w:rFonts w:ascii="Arial" w:hAnsi="Arial" w:cs="Arial"/>
          <w:sz w:val="24"/>
          <w:szCs w:val="24"/>
          <w:lang w:val="es-ES"/>
        </w:rPr>
        <w:tab/>
      </w:r>
    </w:p>
    <w:p w:rsidR="00890B73" w:rsidRPr="00276F42" w:rsidRDefault="00890B73" w:rsidP="00890B73">
      <w:pPr>
        <w:jc w:val="both"/>
        <w:rPr>
          <w:rFonts w:ascii="Arial" w:hAnsi="Arial" w:cs="Arial"/>
          <w:sz w:val="24"/>
          <w:szCs w:val="24"/>
          <w:lang w:val="es-ES"/>
        </w:rPr>
      </w:pPr>
      <w:r w:rsidRPr="00276F42">
        <w:rPr>
          <w:rFonts w:ascii="Arial" w:hAnsi="Arial" w:cs="Arial"/>
          <w:b/>
          <w:bCs/>
          <w:sz w:val="24"/>
          <w:szCs w:val="24"/>
          <w:lang w:val="es-ES"/>
        </w:rPr>
        <w:t>CUARTO.-</w:t>
      </w:r>
      <w:r w:rsidRPr="00276F42">
        <w:rPr>
          <w:rFonts w:ascii="Arial" w:hAnsi="Arial" w:cs="Arial"/>
          <w:sz w:val="24"/>
          <w:szCs w:val="24"/>
          <w:lang w:val="es-ES"/>
        </w:rPr>
        <w:t xml:space="preserve"> De conformidad con los artículos 60 y 61 de la Ley de Catastro Municipal del Estado de Jalisco, la determinación de las contribuciones inmobiliarias a favor de este municipio se realizará de conformidad a los valores unitarios aprobados por el H. Congreso del Estado de Jalisco en el último ejercicio fiscal. A falta de éstos, se prorrogará la aplicación de los valores vigentes en el ejercicio fiscal anterior.</w:t>
      </w:r>
    </w:p>
    <w:p w:rsidR="00890B73" w:rsidRPr="00276F42" w:rsidRDefault="00890B73" w:rsidP="00890B73">
      <w:pPr>
        <w:autoSpaceDE w:val="0"/>
        <w:autoSpaceDN w:val="0"/>
        <w:adjustRightInd w:val="0"/>
        <w:jc w:val="both"/>
        <w:rPr>
          <w:rFonts w:ascii="Arial" w:hAnsi="Arial" w:cs="Arial"/>
          <w:sz w:val="24"/>
          <w:szCs w:val="24"/>
          <w:lang w:val="es-ES"/>
        </w:rPr>
      </w:pPr>
      <w:r w:rsidRPr="00276F42">
        <w:rPr>
          <w:rFonts w:ascii="Arial" w:hAnsi="Arial" w:cs="Arial"/>
          <w:b/>
          <w:bCs/>
          <w:sz w:val="24"/>
          <w:szCs w:val="24"/>
          <w:lang w:val="es-ES"/>
        </w:rPr>
        <w:t>QUINTO.-</w:t>
      </w:r>
      <w:r w:rsidRPr="00276F42">
        <w:rPr>
          <w:rFonts w:ascii="Arial" w:hAnsi="Arial" w:cs="Arial"/>
          <w:sz w:val="24"/>
          <w:szCs w:val="24"/>
          <w:lang w:val="es-ES"/>
        </w:rPr>
        <w:t xml:space="preserve"> Las autoridades municipales deberán acatar en todo momento las disposiciones contenidas en el artículo 197 de la Ley de Hacienda Municipal del Estado de Jalisco respecto a la aplicación de las sanciones y los límites mínimos y máximos establecidos para el pago de las multas, con la finalidad de eliminar la discrecionalidad en su aplicación.</w:t>
      </w:r>
    </w:p>
    <w:p w:rsidR="00890B73" w:rsidRPr="00276F42" w:rsidRDefault="00890B73" w:rsidP="00890B73">
      <w:pPr>
        <w:autoSpaceDE w:val="0"/>
        <w:autoSpaceDN w:val="0"/>
        <w:adjustRightInd w:val="0"/>
        <w:jc w:val="both"/>
        <w:rPr>
          <w:rFonts w:ascii="Arial" w:hAnsi="Arial" w:cs="Arial"/>
          <w:color w:val="000000"/>
          <w:sz w:val="24"/>
          <w:szCs w:val="24"/>
          <w:lang w:val="es-ES"/>
        </w:rPr>
      </w:pPr>
      <w:r w:rsidRPr="00276F42">
        <w:rPr>
          <w:rFonts w:ascii="Arial" w:hAnsi="Arial" w:cs="Arial"/>
          <w:b/>
          <w:bCs/>
          <w:color w:val="000000"/>
          <w:sz w:val="24"/>
          <w:szCs w:val="24"/>
          <w:lang w:val="es-ES"/>
        </w:rPr>
        <w:t>SEXTO</w:t>
      </w:r>
      <w:r w:rsidRPr="00276F42">
        <w:rPr>
          <w:rFonts w:ascii="Arial" w:hAnsi="Arial" w:cs="Arial"/>
          <w:color w:val="000000"/>
          <w:sz w:val="24"/>
          <w:szCs w:val="24"/>
          <w:lang w:val="es-ES"/>
        </w:rPr>
        <w:t xml:space="preserve">. A los predios en proceso de regularización de conformidad con lo establecido en los Decretos 16664, 19580 y 20920 y la Ley para la Regularización y Titulación de Predios Urbanos en el Estado de Jalisco, se les aplicará un descuento del 50% y hasta el 90% en los derechos establecidos en los artículos 64 fracciones I, II, III, V, previo acuerdo de la Comisión Municipal de Regularización </w:t>
      </w:r>
    </w:p>
    <w:p w:rsidR="00890B73" w:rsidRPr="00276F42" w:rsidRDefault="00890B73" w:rsidP="00890B73">
      <w:pPr>
        <w:suppressAutoHyphens/>
        <w:jc w:val="both"/>
        <w:rPr>
          <w:rFonts w:ascii="Arial" w:hAnsi="Arial" w:cs="Arial"/>
          <w:sz w:val="24"/>
          <w:szCs w:val="24"/>
          <w:lang w:val="es-ES"/>
        </w:rPr>
      </w:pPr>
      <w:r w:rsidRPr="00276F42">
        <w:rPr>
          <w:rFonts w:ascii="Arial" w:hAnsi="Arial" w:cs="Arial"/>
          <w:b/>
          <w:bCs/>
          <w:color w:val="000000"/>
          <w:sz w:val="24"/>
          <w:szCs w:val="24"/>
          <w:lang w:val="es-ES"/>
        </w:rPr>
        <w:t>SÉPTIMO</w:t>
      </w:r>
      <w:r w:rsidRPr="00276F42">
        <w:rPr>
          <w:rFonts w:ascii="Arial" w:hAnsi="Arial" w:cs="Arial"/>
          <w:color w:val="000000"/>
          <w:sz w:val="24"/>
          <w:szCs w:val="24"/>
          <w:lang w:val="es-ES"/>
        </w:rPr>
        <w:t xml:space="preserve">. </w:t>
      </w:r>
      <w:r w:rsidRPr="00276F42">
        <w:rPr>
          <w:rFonts w:ascii="Arial" w:hAnsi="Arial" w:cs="Arial"/>
          <w:sz w:val="24"/>
          <w:szCs w:val="24"/>
          <w:lang w:val="es-ES"/>
        </w:rPr>
        <w:t>A los contribuyentes que efectúen el pago total o celebren convenio formal de pago en parcialidades, respecto de los adeudos provenientes de impuestos, contribuciones especiales, derechos o productos, se les aplicará el beneficio de hasta el 75% de descuento sobre los recargos generados hasta el año 2021 por falta de pago oportuno en los conceptos anteriormente señalados.</w:t>
      </w:r>
    </w:p>
    <w:p w:rsidR="00890B73" w:rsidRPr="00276F42" w:rsidRDefault="00890B73" w:rsidP="00890B73">
      <w:pPr>
        <w:jc w:val="both"/>
        <w:rPr>
          <w:rFonts w:ascii="Arial" w:eastAsia="Times New Roman" w:hAnsi="Arial" w:cs="Arial"/>
          <w:color w:val="000000"/>
          <w:sz w:val="24"/>
          <w:szCs w:val="24"/>
        </w:rPr>
      </w:pPr>
      <w:r w:rsidRPr="00276F42">
        <w:rPr>
          <w:rFonts w:ascii="Arial" w:eastAsia="Times New Roman" w:hAnsi="Arial" w:cs="Arial"/>
          <w:b/>
          <w:color w:val="000000"/>
          <w:sz w:val="24"/>
          <w:szCs w:val="24"/>
        </w:rPr>
        <w:t>OCTAVO</w:t>
      </w:r>
      <w:r w:rsidRPr="00276F42">
        <w:rPr>
          <w:rFonts w:ascii="Arial" w:eastAsia="Times New Roman" w:hAnsi="Arial" w:cs="Arial"/>
          <w:color w:val="000000"/>
          <w:sz w:val="24"/>
          <w:szCs w:val="24"/>
        </w:rPr>
        <w:t>. En el caso de bienes inmuebles, únicamente los que por motivo del programa de actualización Catastral sufrieran un incremento en su valor catastral, no pagaran más del 15% del impuesto predial que se pagó o debió pagar el año fiscal inmediato anterior, más el 5% de inflación estimada para este ejercicio.</w:t>
      </w:r>
    </w:p>
    <w:p w:rsidR="00890B73" w:rsidRPr="00276F42" w:rsidRDefault="00890B73" w:rsidP="00890B73">
      <w:pPr>
        <w:jc w:val="both"/>
        <w:rPr>
          <w:rFonts w:ascii="Arial" w:eastAsia="Times New Roman" w:hAnsi="Arial" w:cs="Arial"/>
          <w:color w:val="000000"/>
          <w:sz w:val="24"/>
          <w:szCs w:val="24"/>
        </w:rPr>
      </w:pPr>
      <w:r w:rsidRPr="00276F42">
        <w:rPr>
          <w:rFonts w:ascii="Arial" w:eastAsia="Times New Roman" w:hAnsi="Arial" w:cs="Arial"/>
          <w:color w:val="000000"/>
          <w:sz w:val="24"/>
          <w:szCs w:val="24"/>
        </w:rPr>
        <w:t>Quedan descartados del presente transitorio, los bienes inmuebles que por cualquier otro acto jurídico sufrieran un incremento en su valor catastral, lo cuales deberán remitirse al artículo 24 del presente ordenamiento y realizar la contribución conforme a las leyes aplicables.</w:t>
      </w:r>
    </w:p>
    <w:p w:rsidR="00BE4DD1" w:rsidRPr="00276F42" w:rsidRDefault="00BE4DD1" w:rsidP="00BE4DD1">
      <w:pPr>
        <w:spacing w:after="0"/>
        <w:jc w:val="center"/>
        <w:rPr>
          <w:rFonts w:ascii="Arial" w:hAnsi="Arial" w:cs="Arial"/>
          <w:b/>
          <w:bCs/>
          <w:sz w:val="24"/>
          <w:szCs w:val="24"/>
          <w:lang w:val="es-ES" w:eastAsia="es-ES"/>
        </w:rPr>
      </w:pPr>
    </w:p>
    <w:p w:rsidR="002823E8" w:rsidRDefault="002823E8" w:rsidP="002823E8">
      <w:pPr>
        <w:tabs>
          <w:tab w:val="left" w:pos="299"/>
        </w:tabs>
        <w:spacing w:after="0" w:line="240" w:lineRule="auto"/>
        <w:rPr>
          <w:rFonts w:ascii="Arial" w:eastAsia="Arial" w:hAnsi="Arial" w:cs="Arial"/>
          <w:b/>
          <w:sz w:val="24"/>
          <w:szCs w:val="24"/>
        </w:rPr>
      </w:pPr>
      <w:r w:rsidRPr="00A44A17">
        <w:rPr>
          <w:rFonts w:ascii="Arial" w:eastAsia="Arial" w:hAnsi="Arial" w:cs="Arial"/>
          <w:b/>
          <w:sz w:val="24"/>
          <w:szCs w:val="24"/>
        </w:rPr>
        <w:t>AN</w:t>
      </w:r>
      <w:r>
        <w:rPr>
          <w:rFonts w:ascii="Arial" w:eastAsia="Arial" w:hAnsi="Arial" w:cs="Arial"/>
          <w:b/>
          <w:sz w:val="24"/>
          <w:szCs w:val="24"/>
        </w:rPr>
        <w:t xml:space="preserve">EXOS </w:t>
      </w:r>
    </w:p>
    <w:p w:rsidR="002823E8" w:rsidRDefault="002823E8" w:rsidP="002823E8">
      <w:pPr>
        <w:tabs>
          <w:tab w:val="left" w:pos="299"/>
        </w:tabs>
        <w:spacing w:after="0" w:line="240" w:lineRule="auto"/>
        <w:rPr>
          <w:rFonts w:ascii="Arial" w:eastAsia="Arial" w:hAnsi="Arial" w:cs="Arial"/>
          <w:b/>
          <w:sz w:val="24"/>
          <w:szCs w:val="24"/>
        </w:rPr>
      </w:pPr>
    </w:p>
    <w:p w:rsidR="002823E8" w:rsidRPr="004255D9" w:rsidRDefault="002823E8" w:rsidP="002823E8">
      <w:pPr>
        <w:tabs>
          <w:tab w:val="left" w:pos="299"/>
        </w:tabs>
        <w:spacing w:after="0" w:line="240" w:lineRule="auto"/>
        <w:jc w:val="center"/>
        <w:rPr>
          <w:rFonts w:ascii="Arial" w:eastAsia="Arial" w:hAnsi="Arial" w:cs="Arial"/>
          <w:b/>
          <w:sz w:val="24"/>
          <w:szCs w:val="24"/>
        </w:rPr>
      </w:pPr>
      <w:r w:rsidRPr="00A44A17">
        <w:rPr>
          <w:rFonts w:ascii="Arial" w:eastAsia="Arial" w:hAnsi="Arial" w:cs="Arial"/>
          <w:b/>
          <w:sz w:val="24"/>
          <w:szCs w:val="24"/>
        </w:rPr>
        <w:t>FORMATOS CONAC</w:t>
      </w:r>
    </w:p>
    <w:p w:rsidR="002823E8" w:rsidRPr="00A44A17" w:rsidRDefault="002823E8" w:rsidP="002823E8">
      <w:pPr>
        <w:spacing w:after="0" w:line="240" w:lineRule="auto"/>
        <w:jc w:val="center"/>
        <w:rPr>
          <w:rFonts w:ascii="Arial" w:hAnsi="Arial" w:cs="Arial"/>
          <w:b/>
        </w:rPr>
      </w:pPr>
      <w:r w:rsidRPr="00A44A17">
        <w:rPr>
          <w:rFonts w:ascii="Arial" w:hAnsi="Arial" w:cs="Arial"/>
          <w:b/>
        </w:rPr>
        <w:t>(Artículo 18 de la Ley de Disciplina Financiera</w:t>
      </w:r>
    </w:p>
    <w:p w:rsidR="002823E8" w:rsidRPr="00A44A17" w:rsidRDefault="002823E8" w:rsidP="002823E8">
      <w:pPr>
        <w:spacing w:after="0" w:line="240" w:lineRule="auto"/>
        <w:jc w:val="center"/>
        <w:rPr>
          <w:rFonts w:ascii="Arial" w:hAnsi="Arial" w:cs="Arial"/>
          <w:b/>
        </w:rPr>
      </w:pPr>
      <w:r w:rsidRPr="00A44A17">
        <w:rPr>
          <w:rFonts w:ascii="Arial" w:hAnsi="Arial" w:cs="Arial"/>
          <w:b/>
        </w:rPr>
        <w:t>de las Entidades Federativas y los Municipios)</w:t>
      </w:r>
    </w:p>
    <w:p w:rsidR="002823E8" w:rsidRDefault="002823E8" w:rsidP="002823E8">
      <w:pPr>
        <w:spacing w:after="0" w:line="240" w:lineRule="auto"/>
        <w:rPr>
          <w:rFonts w:ascii="Arial" w:eastAsia="Times New Roman" w:hAnsi="Arial" w:cs="Arial"/>
          <w:b/>
          <w:bCs/>
          <w:color w:val="000000"/>
          <w:sz w:val="24"/>
          <w:szCs w:val="24"/>
        </w:rPr>
      </w:pPr>
    </w:p>
    <w:p w:rsidR="002823E8" w:rsidRDefault="002823E8" w:rsidP="002823E8">
      <w:pPr>
        <w:spacing w:after="0" w:line="240" w:lineRule="auto"/>
        <w:rPr>
          <w:rFonts w:ascii="Arial" w:eastAsia="Times New Roman" w:hAnsi="Arial" w:cs="Arial"/>
          <w:b/>
          <w:bCs/>
          <w:color w:val="000000"/>
          <w:sz w:val="18"/>
          <w:szCs w:val="18"/>
        </w:rPr>
      </w:pPr>
      <w:r w:rsidRPr="00390A61">
        <w:rPr>
          <w:rFonts w:ascii="Arial" w:eastAsia="Times New Roman" w:hAnsi="Arial" w:cs="Arial"/>
          <w:b/>
          <w:bCs/>
          <w:color w:val="000000"/>
          <w:sz w:val="18"/>
          <w:szCs w:val="18"/>
        </w:rPr>
        <w:t xml:space="preserve">FORMATO 7 a) Proyecciones de Ingresos </w:t>
      </w:r>
      <w:r>
        <w:rPr>
          <w:rFonts w:ascii="Arial" w:eastAsia="Times New Roman" w:hAnsi="Arial" w:cs="Arial"/>
          <w:b/>
          <w:bCs/>
          <w:color w:val="000000"/>
          <w:sz w:val="18"/>
          <w:szCs w:val="18"/>
        </w:rPr>
        <w:t>–</w:t>
      </w:r>
      <w:r w:rsidRPr="00390A61">
        <w:rPr>
          <w:rFonts w:ascii="Arial" w:eastAsia="Times New Roman" w:hAnsi="Arial" w:cs="Arial"/>
          <w:b/>
          <w:bCs/>
          <w:color w:val="000000"/>
          <w:sz w:val="18"/>
          <w:szCs w:val="18"/>
        </w:rPr>
        <w:t xml:space="preserve"> LDF</w:t>
      </w:r>
    </w:p>
    <w:p w:rsidR="002823E8" w:rsidRDefault="002823E8" w:rsidP="002823E8">
      <w:pPr>
        <w:spacing w:after="0" w:line="240" w:lineRule="auto"/>
        <w:rPr>
          <w:rFonts w:ascii="Arial" w:eastAsia="Times New Roman" w:hAnsi="Arial" w:cs="Arial"/>
          <w:b/>
          <w:bCs/>
          <w:color w:val="000000"/>
          <w:sz w:val="24"/>
          <w:szCs w:val="24"/>
        </w:rPr>
      </w:pPr>
    </w:p>
    <w:tbl>
      <w:tblPr>
        <w:tblW w:w="7760" w:type="dxa"/>
        <w:tblCellMar>
          <w:left w:w="70" w:type="dxa"/>
          <w:right w:w="70" w:type="dxa"/>
        </w:tblCellMar>
        <w:tblLook w:val="04A0" w:firstRow="1" w:lastRow="0" w:firstColumn="1" w:lastColumn="0" w:noHBand="0" w:noVBand="1"/>
      </w:tblPr>
      <w:tblGrid>
        <w:gridCol w:w="3100"/>
        <w:gridCol w:w="1165"/>
        <w:gridCol w:w="1165"/>
        <w:gridCol w:w="1165"/>
        <w:gridCol w:w="1165"/>
      </w:tblGrid>
      <w:tr w:rsidR="002823E8" w:rsidRPr="002823E8" w:rsidTr="002823E8">
        <w:trPr>
          <w:trHeight w:val="435"/>
        </w:trPr>
        <w:tc>
          <w:tcPr>
            <w:tcW w:w="31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823E8" w:rsidRPr="002823E8" w:rsidRDefault="002823E8" w:rsidP="002823E8">
            <w:pPr>
              <w:spacing w:after="0" w:line="240" w:lineRule="auto"/>
              <w:rPr>
                <w:rFonts w:eastAsia="Times New Roman"/>
                <w:b/>
                <w:bCs/>
                <w:color w:val="000000"/>
                <w:sz w:val="16"/>
                <w:szCs w:val="16"/>
              </w:rPr>
            </w:pPr>
            <w:r w:rsidRPr="002823E8">
              <w:rPr>
                <w:rFonts w:eastAsia="Times New Roman"/>
                <w:b/>
                <w:bCs/>
                <w:color w:val="000000"/>
                <w:sz w:val="16"/>
                <w:szCs w:val="16"/>
              </w:rPr>
              <w:t>Concepto</w:t>
            </w:r>
          </w:p>
        </w:tc>
        <w:tc>
          <w:tcPr>
            <w:tcW w:w="1165" w:type="dxa"/>
            <w:tcBorders>
              <w:top w:val="single" w:sz="4" w:space="0" w:color="auto"/>
              <w:left w:val="nil"/>
              <w:bottom w:val="single" w:sz="4" w:space="0" w:color="auto"/>
              <w:right w:val="single" w:sz="4" w:space="0" w:color="auto"/>
            </w:tcBorders>
            <w:shd w:val="clear" w:color="000000" w:fill="D9D9D9"/>
            <w:noWrap/>
            <w:vAlign w:val="center"/>
            <w:hideMark/>
          </w:tcPr>
          <w:p w:rsidR="002823E8" w:rsidRPr="002823E8" w:rsidRDefault="002823E8" w:rsidP="002823E8">
            <w:pPr>
              <w:spacing w:after="0" w:line="240" w:lineRule="auto"/>
              <w:jc w:val="center"/>
              <w:rPr>
                <w:rFonts w:eastAsia="Times New Roman"/>
                <w:b/>
                <w:bCs/>
                <w:color w:val="000000"/>
                <w:sz w:val="16"/>
                <w:szCs w:val="16"/>
              </w:rPr>
            </w:pPr>
            <w:r w:rsidRPr="002823E8">
              <w:rPr>
                <w:rFonts w:eastAsia="Times New Roman"/>
                <w:b/>
                <w:bCs/>
                <w:color w:val="000000"/>
                <w:sz w:val="16"/>
                <w:szCs w:val="16"/>
              </w:rPr>
              <w:t>2023</w:t>
            </w:r>
          </w:p>
        </w:tc>
        <w:tc>
          <w:tcPr>
            <w:tcW w:w="1165" w:type="dxa"/>
            <w:tcBorders>
              <w:top w:val="single" w:sz="4" w:space="0" w:color="auto"/>
              <w:left w:val="nil"/>
              <w:bottom w:val="single" w:sz="4" w:space="0" w:color="auto"/>
              <w:right w:val="single" w:sz="4" w:space="0" w:color="auto"/>
            </w:tcBorders>
            <w:shd w:val="clear" w:color="000000" w:fill="D9D9D9"/>
            <w:noWrap/>
            <w:vAlign w:val="center"/>
            <w:hideMark/>
          </w:tcPr>
          <w:p w:rsidR="002823E8" w:rsidRPr="002823E8" w:rsidRDefault="002823E8" w:rsidP="002823E8">
            <w:pPr>
              <w:spacing w:after="0" w:line="240" w:lineRule="auto"/>
              <w:jc w:val="center"/>
              <w:rPr>
                <w:rFonts w:eastAsia="Times New Roman"/>
                <w:b/>
                <w:bCs/>
                <w:color w:val="000000"/>
                <w:sz w:val="16"/>
                <w:szCs w:val="16"/>
              </w:rPr>
            </w:pPr>
            <w:r w:rsidRPr="002823E8">
              <w:rPr>
                <w:rFonts w:eastAsia="Times New Roman"/>
                <w:b/>
                <w:bCs/>
                <w:color w:val="000000"/>
                <w:sz w:val="16"/>
                <w:szCs w:val="16"/>
              </w:rPr>
              <w:t>2024 (1)</w:t>
            </w:r>
          </w:p>
        </w:tc>
        <w:tc>
          <w:tcPr>
            <w:tcW w:w="1165" w:type="dxa"/>
            <w:tcBorders>
              <w:top w:val="single" w:sz="4" w:space="0" w:color="auto"/>
              <w:left w:val="nil"/>
              <w:bottom w:val="single" w:sz="4" w:space="0" w:color="auto"/>
              <w:right w:val="single" w:sz="4" w:space="0" w:color="auto"/>
            </w:tcBorders>
            <w:shd w:val="clear" w:color="000000" w:fill="D9D9D9"/>
            <w:noWrap/>
            <w:vAlign w:val="center"/>
            <w:hideMark/>
          </w:tcPr>
          <w:p w:rsidR="002823E8" w:rsidRPr="002823E8" w:rsidRDefault="002823E8" w:rsidP="002823E8">
            <w:pPr>
              <w:spacing w:after="0" w:line="240" w:lineRule="auto"/>
              <w:jc w:val="center"/>
              <w:rPr>
                <w:rFonts w:eastAsia="Times New Roman"/>
                <w:b/>
                <w:bCs/>
                <w:color w:val="000000"/>
                <w:sz w:val="16"/>
                <w:szCs w:val="16"/>
              </w:rPr>
            </w:pPr>
            <w:r w:rsidRPr="002823E8">
              <w:rPr>
                <w:rFonts w:eastAsia="Times New Roman"/>
                <w:b/>
                <w:bCs/>
                <w:color w:val="000000"/>
                <w:sz w:val="16"/>
                <w:szCs w:val="16"/>
              </w:rPr>
              <w:t>2025 (2)</w:t>
            </w:r>
          </w:p>
        </w:tc>
        <w:tc>
          <w:tcPr>
            <w:tcW w:w="1165" w:type="dxa"/>
            <w:tcBorders>
              <w:top w:val="single" w:sz="4" w:space="0" w:color="auto"/>
              <w:left w:val="nil"/>
              <w:bottom w:val="single" w:sz="4" w:space="0" w:color="auto"/>
              <w:right w:val="single" w:sz="4" w:space="0" w:color="auto"/>
            </w:tcBorders>
            <w:shd w:val="clear" w:color="000000" w:fill="D9D9D9"/>
            <w:noWrap/>
            <w:vAlign w:val="center"/>
            <w:hideMark/>
          </w:tcPr>
          <w:p w:rsidR="002823E8" w:rsidRPr="002823E8" w:rsidRDefault="002823E8" w:rsidP="002823E8">
            <w:pPr>
              <w:spacing w:after="0" w:line="240" w:lineRule="auto"/>
              <w:jc w:val="center"/>
              <w:rPr>
                <w:rFonts w:eastAsia="Times New Roman"/>
                <w:b/>
                <w:bCs/>
                <w:color w:val="000000"/>
                <w:sz w:val="16"/>
                <w:szCs w:val="16"/>
              </w:rPr>
            </w:pPr>
            <w:r w:rsidRPr="002823E8">
              <w:rPr>
                <w:rFonts w:eastAsia="Times New Roman"/>
                <w:b/>
                <w:bCs/>
                <w:color w:val="000000"/>
                <w:sz w:val="16"/>
                <w:szCs w:val="16"/>
              </w:rPr>
              <w:t>2026 (3)</w:t>
            </w:r>
          </w:p>
        </w:tc>
      </w:tr>
      <w:tr w:rsidR="002823E8" w:rsidRPr="002823E8" w:rsidTr="002823E8">
        <w:trPr>
          <w:trHeight w:val="240"/>
        </w:trPr>
        <w:tc>
          <w:tcPr>
            <w:tcW w:w="3100" w:type="dxa"/>
            <w:tcBorders>
              <w:top w:val="nil"/>
              <w:left w:val="single" w:sz="8" w:space="0" w:color="000000"/>
              <w:bottom w:val="nil"/>
              <w:right w:val="single" w:sz="8" w:space="0" w:color="000000"/>
            </w:tcBorders>
            <w:shd w:val="clear" w:color="000000" w:fill="FFFFFF"/>
            <w:vAlign w:val="center"/>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w:t>
            </w:r>
          </w:p>
        </w:tc>
        <w:tc>
          <w:tcPr>
            <w:tcW w:w="1165" w:type="dxa"/>
            <w:tcBorders>
              <w:top w:val="nil"/>
              <w:left w:val="nil"/>
              <w:bottom w:val="single" w:sz="8" w:space="0" w:color="auto"/>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w:t>
            </w:r>
          </w:p>
        </w:tc>
        <w:tc>
          <w:tcPr>
            <w:tcW w:w="1165" w:type="dxa"/>
            <w:tcBorders>
              <w:top w:val="nil"/>
              <w:left w:val="nil"/>
              <w:bottom w:val="single" w:sz="8" w:space="0" w:color="auto"/>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w:t>
            </w:r>
          </w:p>
        </w:tc>
        <w:tc>
          <w:tcPr>
            <w:tcW w:w="1165" w:type="dxa"/>
            <w:tcBorders>
              <w:top w:val="nil"/>
              <w:left w:val="nil"/>
              <w:bottom w:val="single" w:sz="8" w:space="0" w:color="auto"/>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w:t>
            </w:r>
          </w:p>
        </w:tc>
        <w:tc>
          <w:tcPr>
            <w:tcW w:w="1165" w:type="dxa"/>
            <w:tcBorders>
              <w:top w:val="nil"/>
              <w:left w:val="nil"/>
              <w:bottom w:val="single" w:sz="8" w:space="0" w:color="auto"/>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w:t>
            </w:r>
          </w:p>
        </w:tc>
      </w:tr>
      <w:tr w:rsidR="002823E8" w:rsidRPr="002823E8" w:rsidTr="002823E8">
        <w:trPr>
          <w:trHeight w:val="225"/>
        </w:trPr>
        <w:tc>
          <w:tcPr>
            <w:tcW w:w="3100" w:type="dxa"/>
            <w:tcBorders>
              <w:top w:val="nil"/>
              <w:left w:val="single" w:sz="8" w:space="0" w:color="000000"/>
              <w:bottom w:val="nil"/>
              <w:right w:val="single" w:sz="8" w:space="0" w:color="000000"/>
            </w:tcBorders>
            <w:shd w:val="clear" w:color="000000" w:fill="FFFFFF"/>
            <w:vAlign w:val="center"/>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1.  </w:t>
            </w:r>
            <w:r w:rsidRPr="002823E8">
              <w:rPr>
                <w:rFonts w:eastAsia="Times New Roman"/>
                <w:b/>
                <w:bCs/>
                <w:color w:val="000000"/>
                <w:sz w:val="16"/>
                <w:szCs w:val="16"/>
              </w:rPr>
              <w:t>Ingresos de Libre Disposición</w:t>
            </w:r>
          </w:p>
        </w:tc>
        <w:tc>
          <w:tcPr>
            <w:tcW w:w="1165" w:type="dxa"/>
            <w:tcBorders>
              <w:top w:val="nil"/>
              <w:left w:val="nil"/>
              <w:bottom w:val="nil"/>
              <w:right w:val="single" w:sz="8" w:space="0" w:color="auto"/>
            </w:tcBorders>
            <w:shd w:val="clear" w:color="000000" w:fill="FFFFFF"/>
            <w:noWrap/>
            <w:vAlign w:val="center"/>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xml:space="preserve">    293,035,799 </w:t>
            </w:r>
          </w:p>
        </w:tc>
        <w:tc>
          <w:tcPr>
            <w:tcW w:w="1165" w:type="dxa"/>
            <w:tcBorders>
              <w:top w:val="nil"/>
              <w:left w:val="nil"/>
              <w:bottom w:val="nil"/>
              <w:right w:val="single" w:sz="8" w:space="0" w:color="auto"/>
            </w:tcBorders>
            <w:shd w:val="clear" w:color="000000" w:fill="FFFFFF"/>
            <w:noWrap/>
            <w:vAlign w:val="center"/>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xml:space="preserve">    306,222,410 </w:t>
            </w:r>
          </w:p>
        </w:tc>
        <w:tc>
          <w:tcPr>
            <w:tcW w:w="1165" w:type="dxa"/>
            <w:tcBorders>
              <w:top w:val="nil"/>
              <w:left w:val="nil"/>
              <w:bottom w:val="nil"/>
              <w:right w:val="single" w:sz="8" w:space="0" w:color="auto"/>
            </w:tcBorders>
            <w:shd w:val="clear" w:color="000000" w:fill="FFFFFF"/>
            <w:noWrap/>
            <w:vAlign w:val="center"/>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xml:space="preserve">    321,533,530 </w:t>
            </w:r>
          </w:p>
        </w:tc>
        <w:tc>
          <w:tcPr>
            <w:tcW w:w="1165" w:type="dxa"/>
            <w:tcBorders>
              <w:top w:val="nil"/>
              <w:left w:val="nil"/>
              <w:bottom w:val="nil"/>
              <w:right w:val="single" w:sz="8" w:space="0" w:color="auto"/>
            </w:tcBorders>
            <w:shd w:val="clear" w:color="000000" w:fill="FFFFFF"/>
            <w:noWrap/>
            <w:vAlign w:val="center"/>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xml:space="preserve">    339,217,875 </w:t>
            </w:r>
          </w:p>
        </w:tc>
      </w:tr>
      <w:tr w:rsidR="002823E8" w:rsidRPr="00DF3704" w:rsidTr="002823E8">
        <w:trPr>
          <w:trHeight w:val="240"/>
        </w:trPr>
        <w:tc>
          <w:tcPr>
            <w:tcW w:w="3100" w:type="dxa"/>
            <w:tcBorders>
              <w:top w:val="nil"/>
              <w:left w:val="single" w:sz="8" w:space="0" w:color="000000"/>
              <w:bottom w:val="nil"/>
              <w:right w:val="single" w:sz="8" w:space="0" w:color="000000"/>
            </w:tcBorders>
            <w:shd w:val="clear" w:color="000000" w:fill="FFFFFF"/>
            <w:vAlign w:val="center"/>
            <w:hideMark/>
          </w:tcPr>
          <w:p w:rsidR="002823E8" w:rsidRPr="00C46205" w:rsidRDefault="002823E8" w:rsidP="002823E8">
            <w:pPr>
              <w:spacing w:after="0" w:line="240" w:lineRule="auto"/>
              <w:rPr>
                <w:rFonts w:eastAsia="Times New Roman"/>
                <w:b/>
                <w:bCs/>
                <w:color w:val="000000"/>
                <w:sz w:val="16"/>
                <w:szCs w:val="16"/>
                <w:lang w:val="en-US"/>
              </w:rPr>
            </w:pPr>
            <w:r w:rsidRPr="00C46205">
              <w:rPr>
                <w:rFonts w:eastAsia="Times New Roman"/>
                <w:b/>
                <w:bCs/>
                <w:color w:val="000000"/>
                <w:sz w:val="16"/>
                <w:szCs w:val="16"/>
                <w:lang w:val="en-US"/>
              </w:rPr>
              <w:t>(1=A+B+C+D+E+F+G+H+I+J+K+L)</w:t>
            </w:r>
          </w:p>
        </w:tc>
        <w:tc>
          <w:tcPr>
            <w:tcW w:w="1165" w:type="dxa"/>
            <w:tcBorders>
              <w:top w:val="nil"/>
              <w:left w:val="nil"/>
              <w:bottom w:val="single" w:sz="8" w:space="0" w:color="auto"/>
              <w:right w:val="single" w:sz="8" w:space="0" w:color="auto"/>
            </w:tcBorders>
            <w:shd w:val="clear" w:color="000000" w:fill="FFFFFF"/>
            <w:noWrap/>
            <w:vAlign w:val="bottom"/>
            <w:hideMark/>
          </w:tcPr>
          <w:p w:rsidR="002823E8" w:rsidRPr="00C46205" w:rsidRDefault="002823E8" w:rsidP="002823E8">
            <w:pPr>
              <w:spacing w:after="0" w:line="240" w:lineRule="auto"/>
              <w:rPr>
                <w:rFonts w:eastAsia="Times New Roman"/>
                <w:color w:val="000000"/>
                <w:sz w:val="16"/>
                <w:szCs w:val="16"/>
                <w:lang w:val="en-US"/>
              </w:rPr>
            </w:pPr>
            <w:r w:rsidRPr="00C46205">
              <w:rPr>
                <w:rFonts w:eastAsia="Times New Roman"/>
                <w:color w:val="000000"/>
                <w:sz w:val="16"/>
                <w:szCs w:val="16"/>
                <w:lang w:val="en-US"/>
              </w:rPr>
              <w:t> </w:t>
            </w:r>
          </w:p>
        </w:tc>
        <w:tc>
          <w:tcPr>
            <w:tcW w:w="1165" w:type="dxa"/>
            <w:tcBorders>
              <w:top w:val="nil"/>
              <w:left w:val="nil"/>
              <w:bottom w:val="single" w:sz="8" w:space="0" w:color="auto"/>
              <w:right w:val="single" w:sz="8" w:space="0" w:color="auto"/>
            </w:tcBorders>
            <w:shd w:val="clear" w:color="000000" w:fill="FFFFFF"/>
            <w:noWrap/>
            <w:vAlign w:val="bottom"/>
            <w:hideMark/>
          </w:tcPr>
          <w:p w:rsidR="002823E8" w:rsidRPr="00C46205" w:rsidRDefault="002823E8" w:rsidP="002823E8">
            <w:pPr>
              <w:spacing w:after="0" w:line="240" w:lineRule="auto"/>
              <w:rPr>
                <w:rFonts w:eastAsia="Times New Roman"/>
                <w:color w:val="000000"/>
                <w:sz w:val="16"/>
                <w:szCs w:val="16"/>
                <w:lang w:val="en-US"/>
              </w:rPr>
            </w:pPr>
            <w:r w:rsidRPr="00C46205">
              <w:rPr>
                <w:rFonts w:eastAsia="Times New Roman"/>
                <w:color w:val="000000"/>
                <w:sz w:val="16"/>
                <w:szCs w:val="16"/>
                <w:lang w:val="en-US"/>
              </w:rPr>
              <w:t> </w:t>
            </w:r>
          </w:p>
        </w:tc>
        <w:tc>
          <w:tcPr>
            <w:tcW w:w="1165" w:type="dxa"/>
            <w:tcBorders>
              <w:top w:val="nil"/>
              <w:left w:val="nil"/>
              <w:bottom w:val="single" w:sz="8" w:space="0" w:color="auto"/>
              <w:right w:val="single" w:sz="8" w:space="0" w:color="auto"/>
            </w:tcBorders>
            <w:shd w:val="clear" w:color="000000" w:fill="FFFFFF"/>
            <w:noWrap/>
            <w:vAlign w:val="bottom"/>
            <w:hideMark/>
          </w:tcPr>
          <w:p w:rsidR="002823E8" w:rsidRPr="00C46205" w:rsidRDefault="002823E8" w:rsidP="002823E8">
            <w:pPr>
              <w:spacing w:after="0" w:line="240" w:lineRule="auto"/>
              <w:rPr>
                <w:rFonts w:eastAsia="Times New Roman"/>
                <w:color w:val="000000"/>
                <w:sz w:val="16"/>
                <w:szCs w:val="16"/>
                <w:lang w:val="en-US"/>
              </w:rPr>
            </w:pPr>
            <w:r w:rsidRPr="00C46205">
              <w:rPr>
                <w:rFonts w:eastAsia="Times New Roman"/>
                <w:color w:val="000000"/>
                <w:sz w:val="16"/>
                <w:szCs w:val="16"/>
                <w:lang w:val="en-US"/>
              </w:rPr>
              <w:t> </w:t>
            </w:r>
          </w:p>
        </w:tc>
        <w:tc>
          <w:tcPr>
            <w:tcW w:w="1165" w:type="dxa"/>
            <w:tcBorders>
              <w:top w:val="nil"/>
              <w:left w:val="nil"/>
              <w:bottom w:val="single" w:sz="8" w:space="0" w:color="auto"/>
              <w:right w:val="single" w:sz="8" w:space="0" w:color="auto"/>
            </w:tcBorders>
            <w:shd w:val="clear" w:color="000000" w:fill="FFFFFF"/>
            <w:noWrap/>
            <w:vAlign w:val="bottom"/>
            <w:hideMark/>
          </w:tcPr>
          <w:p w:rsidR="002823E8" w:rsidRPr="00C46205" w:rsidRDefault="002823E8" w:rsidP="002823E8">
            <w:pPr>
              <w:spacing w:after="0" w:line="240" w:lineRule="auto"/>
              <w:rPr>
                <w:rFonts w:eastAsia="Times New Roman"/>
                <w:color w:val="000000"/>
                <w:sz w:val="16"/>
                <w:szCs w:val="16"/>
                <w:lang w:val="en-US"/>
              </w:rPr>
            </w:pPr>
            <w:r w:rsidRPr="00C46205">
              <w:rPr>
                <w:rFonts w:eastAsia="Times New Roman"/>
                <w:color w:val="000000"/>
                <w:sz w:val="16"/>
                <w:szCs w:val="16"/>
                <w:lang w:val="en-US"/>
              </w:rPr>
              <w:t> </w:t>
            </w:r>
          </w:p>
        </w:tc>
      </w:tr>
      <w:tr w:rsidR="002823E8" w:rsidRPr="002823E8" w:rsidTr="002823E8">
        <w:trPr>
          <w:trHeight w:val="225"/>
        </w:trPr>
        <w:tc>
          <w:tcPr>
            <w:tcW w:w="3100" w:type="dxa"/>
            <w:tcBorders>
              <w:top w:val="nil"/>
              <w:left w:val="single" w:sz="8" w:space="0" w:color="000000"/>
              <w:bottom w:val="nil"/>
              <w:right w:val="single" w:sz="8" w:space="0" w:color="000000"/>
            </w:tcBorders>
            <w:shd w:val="clear" w:color="000000" w:fill="FFFFFF"/>
            <w:vAlign w:val="center"/>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A.  Impuestos</w:t>
            </w:r>
          </w:p>
        </w:tc>
        <w:tc>
          <w:tcPr>
            <w:tcW w:w="1165" w:type="dxa"/>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xml:space="preserve">       51,740,232 </w:t>
            </w:r>
          </w:p>
        </w:tc>
        <w:tc>
          <w:tcPr>
            <w:tcW w:w="1165" w:type="dxa"/>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xml:space="preserve">       54,068,542 </w:t>
            </w:r>
          </w:p>
        </w:tc>
        <w:tc>
          <w:tcPr>
            <w:tcW w:w="1165" w:type="dxa"/>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xml:space="preserve">       56,771,970 </w:t>
            </w:r>
          </w:p>
        </w:tc>
        <w:tc>
          <w:tcPr>
            <w:tcW w:w="1165" w:type="dxa"/>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xml:space="preserve">       59,894,428 </w:t>
            </w:r>
          </w:p>
        </w:tc>
      </w:tr>
      <w:tr w:rsidR="002823E8" w:rsidRPr="002823E8" w:rsidTr="002823E8">
        <w:trPr>
          <w:trHeight w:val="450"/>
        </w:trPr>
        <w:tc>
          <w:tcPr>
            <w:tcW w:w="3100" w:type="dxa"/>
            <w:tcBorders>
              <w:top w:val="nil"/>
              <w:left w:val="single" w:sz="8" w:space="0" w:color="000000"/>
              <w:bottom w:val="nil"/>
              <w:right w:val="single" w:sz="8" w:space="0" w:color="000000"/>
            </w:tcBorders>
            <w:shd w:val="clear" w:color="000000" w:fill="FFFFFF"/>
            <w:vAlign w:val="center"/>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B.  Cuotas y Aportaciones de Seguridad Social</w:t>
            </w:r>
          </w:p>
        </w:tc>
        <w:tc>
          <w:tcPr>
            <w:tcW w:w="1165" w:type="dxa"/>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xml:space="preserve">                              -   </w:t>
            </w:r>
          </w:p>
        </w:tc>
        <w:tc>
          <w:tcPr>
            <w:tcW w:w="1165" w:type="dxa"/>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xml:space="preserve">                              -   </w:t>
            </w:r>
          </w:p>
        </w:tc>
        <w:tc>
          <w:tcPr>
            <w:tcW w:w="1165" w:type="dxa"/>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xml:space="preserve">                              -   </w:t>
            </w:r>
          </w:p>
        </w:tc>
        <w:tc>
          <w:tcPr>
            <w:tcW w:w="1165" w:type="dxa"/>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xml:space="preserve">                              -   </w:t>
            </w:r>
          </w:p>
        </w:tc>
      </w:tr>
      <w:tr w:rsidR="002823E8" w:rsidRPr="002823E8" w:rsidTr="002823E8">
        <w:trPr>
          <w:trHeight w:val="225"/>
        </w:trPr>
        <w:tc>
          <w:tcPr>
            <w:tcW w:w="3100" w:type="dxa"/>
            <w:tcBorders>
              <w:top w:val="nil"/>
              <w:left w:val="single" w:sz="8" w:space="0" w:color="000000"/>
              <w:bottom w:val="nil"/>
              <w:right w:val="single" w:sz="8" w:space="0" w:color="000000"/>
            </w:tcBorders>
            <w:shd w:val="clear" w:color="000000" w:fill="FFFFFF"/>
            <w:vAlign w:val="center"/>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C.  Contribuciones de Mejoras</w:t>
            </w:r>
          </w:p>
        </w:tc>
        <w:tc>
          <w:tcPr>
            <w:tcW w:w="1165" w:type="dxa"/>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xml:space="preserve">                              -   </w:t>
            </w:r>
          </w:p>
        </w:tc>
        <w:tc>
          <w:tcPr>
            <w:tcW w:w="1165" w:type="dxa"/>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xml:space="preserve">                              -   </w:t>
            </w:r>
          </w:p>
        </w:tc>
        <w:tc>
          <w:tcPr>
            <w:tcW w:w="1165" w:type="dxa"/>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xml:space="preserve">                              -   </w:t>
            </w:r>
          </w:p>
        </w:tc>
        <w:tc>
          <w:tcPr>
            <w:tcW w:w="1165" w:type="dxa"/>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xml:space="preserve">                              -   </w:t>
            </w:r>
          </w:p>
        </w:tc>
      </w:tr>
      <w:tr w:rsidR="002823E8" w:rsidRPr="002823E8" w:rsidTr="002823E8">
        <w:trPr>
          <w:trHeight w:val="225"/>
        </w:trPr>
        <w:tc>
          <w:tcPr>
            <w:tcW w:w="3100" w:type="dxa"/>
            <w:tcBorders>
              <w:top w:val="nil"/>
              <w:left w:val="single" w:sz="8" w:space="0" w:color="000000"/>
              <w:bottom w:val="nil"/>
              <w:right w:val="single" w:sz="8" w:space="0" w:color="000000"/>
            </w:tcBorders>
            <w:shd w:val="clear" w:color="000000" w:fill="FFFFFF"/>
            <w:vAlign w:val="center"/>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D.  Derechos</w:t>
            </w:r>
          </w:p>
        </w:tc>
        <w:tc>
          <w:tcPr>
            <w:tcW w:w="1165" w:type="dxa"/>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xml:space="preserve">       63,129,813 </w:t>
            </w:r>
          </w:p>
        </w:tc>
        <w:tc>
          <w:tcPr>
            <w:tcW w:w="1165" w:type="dxa"/>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xml:space="preserve">       65,970,655 </w:t>
            </w:r>
          </w:p>
        </w:tc>
        <w:tc>
          <w:tcPr>
            <w:tcW w:w="1165" w:type="dxa"/>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xml:space="preserve">       69,269,187 </w:t>
            </w:r>
          </w:p>
        </w:tc>
        <w:tc>
          <w:tcPr>
            <w:tcW w:w="1165" w:type="dxa"/>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xml:space="preserve">       73,078,993 </w:t>
            </w:r>
          </w:p>
        </w:tc>
      </w:tr>
      <w:tr w:rsidR="002823E8" w:rsidRPr="002823E8" w:rsidTr="002823E8">
        <w:trPr>
          <w:trHeight w:val="225"/>
        </w:trPr>
        <w:tc>
          <w:tcPr>
            <w:tcW w:w="3100" w:type="dxa"/>
            <w:tcBorders>
              <w:top w:val="nil"/>
              <w:left w:val="single" w:sz="8" w:space="0" w:color="000000"/>
              <w:bottom w:val="nil"/>
              <w:right w:val="single" w:sz="8" w:space="0" w:color="000000"/>
            </w:tcBorders>
            <w:shd w:val="clear" w:color="000000" w:fill="FFFFFF"/>
            <w:vAlign w:val="center"/>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E.  Productos</w:t>
            </w:r>
          </w:p>
        </w:tc>
        <w:tc>
          <w:tcPr>
            <w:tcW w:w="1165" w:type="dxa"/>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xml:space="preserve">          7,145,218 </w:t>
            </w:r>
          </w:p>
        </w:tc>
        <w:tc>
          <w:tcPr>
            <w:tcW w:w="1165" w:type="dxa"/>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xml:space="preserve">          7,466,753 </w:t>
            </w:r>
          </w:p>
        </w:tc>
        <w:tc>
          <w:tcPr>
            <w:tcW w:w="1165" w:type="dxa"/>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xml:space="preserve">          7,840,090 </w:t>
            </w:r>
          </w:p>
        </w:tc>
        <w:tc>
          <w:tcPr>
            <w:tcW w:w="1165" w:type="dxa"/>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xml:space="preserve">          8,271,295 </w:t>
            </w:r>
          </w:p>
        </w:tc>
      </w:tr>
      <w:tr w:rsidR="002823E8" w:rsidRPr="002823E8" w:rsidTr="002823E8">
        <w:trPr>
          <w:trHeight w:val="225"/>
        </w:trPr>
        <w:tc>
          <w:tcPr>
            <w:tcW w:w="3100" w:type="dxa"/>
            <w:tcBorders>
              <w:top w:val="nil"/>
              <w:left w:val="single" w:sz="8" w:space="0" w:color="000000"/>
              <w:bottom w:val="nil"/>
              <w:right w:val="single" w:sz="8" w:space="0" w:color="000000"/>
            </w:tcBorders>
            <w:shd w:val="clear" w:color="000000" w:fill="FFFFFF"/>
            <w:vAlign w:val="center"/>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F.  Aprovechamientos</w:t>
            </w:r>
          </w:p>
        </w:tc>
        <w:tc>
          <w:tcPr>
            <w:tcW w:w="1165" w:type="dxa"/>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xml:space="preserve">       12,764,189 </w:t>
            </w:r>
          </w:p>
        </w:tc>
        <w:tc>
          <w:tcPr>
            <w:tcW w:w="1165" w:type="dxa"/>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xml:space="preserve">       13,338,578 </w:t>
            </w:r>
          </w:p>
        </w:tc>
        <w:tc>
          <w:tcPr>
            <w:tcW w:w="1165" w:type="dxa"/>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xml:space="preserve">       14,005,506 </w:t>
            </w:r>
          </w:p>
        </w:tc>
        <w:tc>
          <w:tcPr>
            <w:tcW w:w="1165" w:type="dxa"/>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xml:space="preserve">       14,775,809 </w:t>
            </w:r>
          </w:p>
        </w:tc>
      </w:tr>
      <w:tr w:rsidR="002823E8" w:rsidRPr="002823E8" w:rsidTr="002823E8">
        <w:trPr>
          <w:trHeight w:val="225"/>
        </w:trPr>
        <w:tc>
          <w:tcPr>
            <w:tcW w:w="3100" w:type="dxa"/>
            <w:tcBorders>
              <w:top w:val="nil"/>
              <w:left w:val="single" w:sz="8" w:space="0" w:color="000000"/>
              <w:bottom w:val="nil"/>
              <w:right w:val="single" w:sz="8" w:space="0" w:color="000000"/>
            </w:tcBorders>
            <w:shd w:val="clear" w:color="000000" w:fill="FFFFFF"/>
            <w:vAlign w:val="center"/>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G.  Ingresos por Ventas de Bienes y Servicios</w:t>
            </w:r>
          </w:p>
        </w:tc>
        <w:tc>
          <w:tcPr>
            <w:tcW w:w="1165" w:type="dxa"/>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xml:space="preserve">                              -   </w:t>
            </w:r>
          </w:p>
        </w:tc>
        <w:tc>
          <w:tcPr>
            <w:tcW w:w="1165" w:type="dxa"/>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xml:space="preserve">                              -   </w:t>
            </w:r>
          </w:p>
        </w:tc>
        <w:tc>
          <w:tcPr>
            <w:tcW w:w="1165" w:type="dxa"/>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xml:space="preserve">                              -   </w:t>
            </w:r>
          </w:p>
        </w:tc>
        <w:tc>
          <w:tcPr>
            <w:tcW w:w="1165" w:type="dxa"/>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xml:space="preserve">                              -   </w:t>
            </w:r>
          </w:p>
        </w:tc>
      </w:tr>
      <w:tr w:rsidR="002823E8" w:rsidRPr="002823E8" w:rsidTr="002823E8">
        <w:trPr>
          <w:trHeight w:val="225"/>
        </w:trPr>
        <w:tc>
          <w:tcPr>
            <w:tcW w:w="3100" w:type="dxa"/>
            <w:tcBorders>
              <w:top w:val="nil"/>
              <w:left w:val="single" w:sz="8" w:space="0" w:color="000000"/>
              <w:bottom w:val="nil"/>
              <w:right w:val="single" w:sz="8" w:space="0" w:color="000000"/>
            </w:tcBorders>
            <w:shd w:val="clear" w:color="000000" w:fill="FFFFFF"/>
            <w:vAlign w:val="center"/>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H.  Participaciones</w:t>
            </w:r>
          </w:p>
        </w:tc>
        <w:tc>
          <w:tcPr>
            <w:tcW w:w="1165" w:type="dxa"/>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xml:space="preserve">    158,256,347 </w:t>
            </w:r>
          </w:p>
        </w:tc>
        <w:tc>
          <w:tcPr>
            <w:tcW w:w="1165" w:type="dxa"/>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xml:space="preserve">    165,377,883 </w:t>
            </w:r>
          </w:p>
        </w:tc>
        <w:tc>
          <w:tcPr>
            <w:tcW w:w="1165" w:type="dxa"/>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xml:space="preserve">    173,646,777 </w:t>
            </w:r>
          </w:p>
        </w:tc>
        <w:tc>
          <w:tcPr>
            <w:tcW w:w="1165" w:type="dxa"/>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xml:space="preserve">    183,197,349 </w:t>
            </w:r>
          </w:p>
        </w:tc>
      </w:tr>
      <w:tr w:rsidR="002823E8" w:rsidRPr="002823E8" w:rsidTr="002823E8">
        <w:trPr>
          <w:trHeight w:val="450"/>
        </w:trPr>
        <w:tc>
          <w:tcPr>
            <w:tcW w:w="3100" w:type="dxa"/>
            <w:tcBorders>
              <w:top w:val="nil"/>
              <w:left w:val="single" w:sz="8" w:space="0" w:color="000000"/>
              <w:bottom w:val="nil"/>
              <w:right w:val="single" w:sz="8" w:space="0" w:color="000000"/>
            </w:tcBorders>
            <w:shd w:val="clear" w:color="000000" w:fill="FFFFFF"/>
            <w:vAlign w:val="center"/>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I.   Incentivos Derivados de la Colaboración Fiscal</w:t>
            </w:r>
          </w:p>
        </w:tc>
        <w:tc>
          <w:tcPr>
            <w:tcW w:w="1165" w:type="dxa"/>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xml:space="preserve">                              -   </w:t>
            </w:r>
          </w:p>
        </w:tc>
        <w:tc>
          <w:tcPr>
            <w:tcW w:w="1165" w:type="dxa"/>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xml:space="preserve">                              -   </w:t>
            </w:r>
          </w:p>
        </w:tc>
        <w:tc>
          <w:tcPr>
            <w:tcW w:w="1165" w:type="dxa"/>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xml:space="preserve">                              -   </w:t>
            </w:r>
          </w:p>
        </w:tc>
        <w:tc>
          <w:tcPr>
            <w:tcW w:w="1165" w:type="dxa"/>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xml:space="preserve">                              -   </w:t>
            </w:r>
          </w:p>
        </w:tc>
      </w:tr>
      <w:tr w:rsidR="002823E8" w:rsidRPr="002823E8" w:rsidTr="002823E8">
        <w:trPr>
          <w:trHeight w:val="225"/>
        </w:trPr>
        <w:tc>
          <w:tcPr>
            <w:tcW w:w="3100" w:type="dxa"/>
            <w:tcBorders>
              <w:top w:val="nil"/>
              <w:left w:val="single" w:sz="8" w:space="0" w:color="000000"/>
              <w:bottom w:val="nil"/>
              <w:right w:val="single" w:sz="8" w:space="0" w:color="000000"/>
            </w:tcBorders>
            <w:shd w:val="clear" w:color="000000" w:fill="FFFFFF"/>
            <w:vAlign w:val="center"/>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J.   Transferencias</w:t>
            </w:r>
          </w:p>
        </w:tc>
        <w:tc>
          <w:tcPr>
            <w:tcW w:w="1165" w:type="dxa"/>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xml:space="preserve">                              -   </w:t>
            </w:r>
          </w:p>
        </w:tc>
        <w:tc>
          <w:tcPr>
            <w:tcW w:w="1165" w:type="dxa"/>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xml:space="preserve">                              -   </w:t>
            </w:r>
          </w:p>
        </w:tc>
        <w:tc>
          <w:tcPr>
            <w:tcW w:w="1165" w:type="dxa"/>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xml:space="preserve">                              -   </w:t>
            </w:r>
          </w:p>
        </w:tc>
        <w:tc>
          <w:tcPr>
            <w:tcW w:w="1165" w:type="dxa"/>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xml:space="preserve">                              -   </w:t>
            </w:r>
          </w:p>
        </w:tc>
      </w:tr>
      <w:tr w:rsidR="002823E8" w:rsidRPr="002823E8" w:rsidTr="002823E8">
        <w:trPr>
          <w:trHeight w:val="225"/>
        </w:trPr>
        <w:tc>
          <w:tcPr>
            <w:tcW w:w="3100" w:type="dxa"/>
            <w:tcBorders>
              <w:top w:val="nil"/>
              <w:left w:val="single" w:sz="8" w:space="0" w:color="000000"/>
              <w:bottom w:val="nil"/>
              <w:right w:val="single" w:sz="8" w:space="0" w:color="000000"/>
            </w:tcBorders>
            <w:shd w:val="clear" w:color="000000" w:fill="FFFFFF"/>
            <w:vAlign w:val="center"/>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K.  Convenios</w:t>
            </w:r>
          </w:p>
        </w:tc>
        <w:tc>
          <w:tcPr>
            <w:tcW w:w="1165" w:type="dxa"/>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xml:space="preserve">                              -   </w:t>
            </w:r>
          </w:p>
        </w:tc>
        <w:tc>
          <w:tcPr>
            <w:tcW w:w="1165" w:type="dxa"/>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xml:space="preserve">                              -   </w:t>
            </w:r>
          </w:p>
        </w:tc>
        <w:tc>
          <w:tcPr>
            <w:tcW w:w="1165" w:type="dxa"/>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xml:space="preserve">                              -   </w:t>
            </w:r>
          </w:p>
        </w:tc>
        <w:tc>
          <w:tcPr>
            <w:tcW w:w="1165" w:type="dxa"/>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xml:space="preserve">                              -   </w:t>
            </w:r>
          </w:p>
        </w:tc>
      </w:tr>
      <w:tr w:rsidR="002823E8" w:rsidRPr="002823E8" w:rsidTr="002823E8">
        <w:trPr>
          <w:trHeight w:val="225"/>
        </w:trPr>
        <w:tc>
          <w:tcPr>
            <w:tcW w:w="3100" w:type="dxa"/>
            <w:tcBorders>
              <w:top w:val="nil"/>
              <w:left w:val="single" w:sz="8" w:space="0" w:color="000000"/>
              <w:bottom w:val="nil"/>
              <w:right w:val="single" w:sz="8" w:space="0" w:color="000000"/>
            </w:tcBorders>
            <w:shd w:val="clear" w:color="000000" w:fill="FFFFFF"/>
            <w:vAlign w:val="center"/>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L.  Otros Ingresos de Libre Disposición</w:t>
            </w:r>
          </w:p>
        </w:tc>
        <w:tc>
          <w:tcPr>
            <w:tcW w:w="1165" w:type="dxa"/>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xml:space="preserve">                              -   </w:t>
            </w:r>
          </w:p>
        </w:tc>
        <w:tc>
          <w:tcPr>
            <w:tcW w:w="1165" w:type="dxa"/>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xml:space="preserve">                              -   </w:t>
            </w:r>
          </w:p>
        </w:tc>
        <w:tc>
          <w:tcPr>
            <w:tcW w:w="1165" w:type="dxa"/>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xml:space="preserve">                              -   </w:t>
            </w:r>
          </w:p>
        </w:tc>
        <w:tc>
          <w:tcPr>
            <w:tcW w:w="1165" w:type="dxa"/>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xml:space="preserve">                              -   </w:t>
            </w:r>
          </w:p>
        </w:tc>
      </w:tr>
      <w:tr w:rsidR="002823E8" w:rsidRPr="002823E8" w:rsidTr="002823E8">
        <w:trPr>
          <w:trHeight w:val="225"/>
        </w:trPr>
        <w:tc>
          <w:tcPr>
            <w:tcW w:w="3100" w:type="dxa"/>
            <w:tcBorders>
              <w:top w:val="nil"/>
              <w:left w:val="single" w:sz="8" w:space="0" w:color="000000"/>
              <w:bottom w:val="nil"/>
              <w:right w:val="single" w:sz="8" w:space="0" w:color="000000"/>
            </w:tcBorders>
            <w:shd w:val="clear" w:color="000000" w:fill="FFFFFF"/>
            <w:vAlign w:val="center"/>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w:t>
            </w:r>
          </w:p>
        </w:tc>
        <w:tc>
          <w:tcPr>
            <w:tcW w:w="1165" w:type="dxa"/>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xml:space="preserve">                              -   </w:t>
            </w:r>
          </w:p>
        </w:tc>
        <w:tc>
          <w:tcPr>
            <w:tcW w:w="1165" w:type="dxa"/>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xml:space="preserve">                              -   </w:t>
            </w:r>
          </w:p>
        </w:tc>
        <w:tc>
          <w:tcPr>
            <w:tcW w:w="1165" w:type="dxa"/>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xml:space="preserve">                              -   </w:t>
            </w:r>
          </w:p>
        </w:tc>
        <w:tc>
          <w:tcPr>
            <w:tcW w:w="1165" w:type="dxa"/>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xml:space="preserve">                              -   </w:t>
            </w:r>
          </w:p>
        </w:tc>
      </w:tr>
      <w:tr w:rsidR="002823E8" w:rsidRPr="002823E8" w:rsidTr="002823E8">
        <w:trPr>
          <w:trHeight w:val="480"/>
        </w:trPr>
        <w:tc>
          <w:tcPr>
            <w:tcW w:w="3100" w:type="dxa"/>
            <w:tcBorders>
              <w:top w:val="nil"/>
              <w:left w:val="single" w:sz="8" w:space="0" w:color="000000"/>
              <w:bottom w:val="nil"/>
              <w:right w:val="single" w:sz="8" w:space="0" w:color="000000"/>
            </w:tcBorders>
            <w:shd w:val="clear" w:color="000000" w:fill="FFFFFF"/>
            <w:vAlign w:val="center"/>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2.  </w:t>
            </w:r>
            <w:r w:rsidRPr="002823E8">
              <w:rPr>
                <w:rFonts w:eastAsia="Times New Roman"/>
                <w:b/>
                <w:bCs/>
                <w:color w:val="000000"/>
                <w:sz w:val="16"/>
                <w:szCs w:val="16"/>
              </w:rPr>
              <w:t>Transferencias Federales Etiquetadas</w:t>
            </w:r>
            <w:r w:rsidRPr="002823E8">
              <w:rPr>
                <w:rFonts w:eastAsia="Times New Roman"/>
                <w:b/>
                <w:bCs/>
                <w:color w:val="000000"/>
                <w:sz w:val="16"/>
                <w:szCs w:val="16"/>
                <w:vertAlign w:val="superscript"/>
              </w:rPr>
              <w:t> </w:t>
            </w:r>
            <w:r w:rsidRPr="002823E8">
              <w:rPr>
                <w:rFonts w:eastAsia="Times New Roman"/>
                <w:b/>
                <w:bCs/>
                <w:color w:val="000000"/>
                <w:sz w:val="16"/>
                <w:szCs w:val="16"/>
              </w:rPr>
              <w:t>(2=A+B+C+D+E)</w:t>
            </w:r>
          </w:p>
        </w:tc>
        <w:tc>
          <w:tcPr>
            <w:tcW w:w="1165" w:type="dxa"/>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xml:space="preserve">       91,959,971 </w:t>
            </w:r>
          </w:p>
        </w:tc>
        <w:tc>
          <w:tcPr>
            <w:tcW w:w="1165" w:type="dxa"/>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xml:space="preserve">       96,098,170 </w:t>
            </w:r>
          </w:p>
        </w:tc>
        <w:tc>
          <w:tcPr>
            <w:tcW w:w="1165" w:type="dxa"/>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xml:space="preserve">    100,903,078 </w:t>
            </w:r>
          </w:p>
        </w:tc>
        <w:tc>
          <w:tcPr>
            <w:tcW w:w="1165" w:type="dxa"/>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xml:space="preserve">    106,452,747 </w:t>
            </w:r>
          </w:p>
        </w:tc>
      </w:tr>
      <w:tr w:rsidR="002823E8" w:rsidRPr="002823E8" w:rsidTr="002823E8">
        <w:trPr>
          <w:trHeight w:val="225"/>
        </w:trPr>
        <w:tc>
          <w:tcPr>
            <w:tcW w:w="3100" w:type="dxa"/>
            <w:tcBorders>
              <w:top w:val="nil"/>
              <w:left w:val="single" w:sz="8" w:space="0" w:color="000000"/>
              <w:bottom w:val="nil"/>
              <w:right w:val="single" w:sz="8" w:space="0" w:color="000000"/>
            </w:tcBorders>
            <w:shd w:val="clear" w:color="000000" w:fill="FFFFFF"/>
            <w:vAlign w:val="center"/>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A.  Aportaciones</w:t>
            </w:r>
          </w:p>
        </w:tc>
        <w:tc>
          <w:tcPr>
            <w:tcW w:w="1165" w:type="dxa"/>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xml:space="preserve">       69,703,363 </w:t>
            </w:r>
          </w:p>
        </w:tc>
        <w:tc>
          <w:tcPr>
            <w:tcW w:w="1165" w:type="dxa"/>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xml:space="preserve">       72,840,014 </w:t>
            </w:r>
          </w:p>
        </w:tc>
        <w:tc>
          <w:tcPr>
            <w:tcW w:w="1165" w:type="dxa"/>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xml:space="preserve">       76,482,015 </w:t>
            </w:r>
          </w:p>
        </w:tc>
        <w:tc>
          <w:tcPr>
            <w:tcW w:w="1165" w:type="dxa"/>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xml:space="preserve">       80,688,526 </w:t>
            </w:r>
          </w:p>
        </w:tc>
      </w:tr>
      <w:tr w:rsidR="002823E8" w:rsidRPr="002823E8" w:rsidTr="002823E8">
        <w:trPr>
          <w:trHeight w:val="225"/>
        </w:trPr>
        <w:tc>
          <w:tcPr>
            <w:tcW w:w="3100" w:type="dxa"/>
            <w:tcBorders>
              <w:top w:val="nil"/>
              <w:left w:val="single" w:sz="8" w:space="0" w:color="000000"/>
              <w:bottom w:val="nil"/>
              <w:right w:val="single" w:sz="8" w:space="0" w:color="000000"/>
            </w:tcBorders>
            <w:shd w:val="clear" w:color="000000" w:fill="FFFFFF"/>
            <w:vAlign w:val="center"/>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B.  Convenios</w:t>
            </w:r>
          </w:p>
        </w:tc>
        <w:tc>
          <w:tcPr>
            <w:tcW w:w="1165" w:type="dxa"/>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xml:space="preserve">       16,087,123 </w:t>
            </w:r>
          </w:p>
        </w:tc>
        <w:tc>
          <w:tcPr>
            <w:tcW w:w="1165" w:type="dxa"/>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xml:space="preserve">       16,811,044 </w:t>
            </w:r>
          </w:p>
        </w:tc>
        <w:tc>
          <w:tcPr>
            <w:tcW w:w="1165" w:type="dxa"/>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xml:space="preserve">       17,651,596 </w:t>
            </w:r>
          </w:p>
        </w:tc>
        <w:tc>
          <w:tcPr>
            <w:tcW w:w="1165" w:type="dxa"/>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xml:space="preserve">       18,622,433 </w:t>
            </w:r>
          </w:p>
        </w:tc>
      </w:tr>
      <w:tr w:rsidR="002823E8" w:rsidRPr="002823E8" w:rsidTr="002823E8">
        <w:trPr>
          <w:trHeight w:val="225"/>
        </w:trPr>
        <w:tc>
          <w:tcPr>
            <w:tcW w:w="3100" w:type="dxa"/>
            <w:tcBorders>
              <w:top w:val="nil"/>
              <w:left w:val="single" w:sz="8" w:space="0" w:color="000000"/>
              <w:bottom w:val="nil"/>
              <w:right w:val="single" w:sz="8" w:space="0" w:color="000000"/>
            </w:tcBorders>
            <w:shd w:val="clear" w:color="000000" w:fill="FFFFFF"/>
            <w:vAlign w:val="center"/>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C.  Fondos Distintos de Aportaciones</w:t>
            </w:r>
          </w:p>
        </w:tc>
        <w:tc>
          <w:tcPr>
            <w:tcW w:w="1165" w:type="dxa"/>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xml:space="preserve">                              -   </w:t>
            </w:r>
          </w:p>
        </w:tc>
        <w:tc>
          <w:tcPr>
            <w:tcW w:w="1165" w:type="dxa"/>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xml:space="preserve">                              -   </w:t>
            </w:r>
          </w:p>
        </w:tc>
        <w:tc>
          <w:tcPr>
            <w:tcW w:w="1165" w:type="dxa"/>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xml:space="preserve">                              -   </w:t>
            </w:r>
          </w:p>
        </w:tc>
        <w:tc>
          <w:tcPr>
            <w:tcW w:w="1165" w:type="dxa"/>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xml:space="preserve">                              -   </w:t>
            </w:r>
          </w:p>
        </w:tc>
      </w:tr>
      <w:tr w:rsidR="002823E8" w:rsidRPr="002823E8" w:rsidTr="002823E8">
        <w:trPr>
          <w:trHeight w:val="315"/>
        </w:trPr>
        <w:tc>
          <w:tcPr>
            <w:tcW w:w="3100" w:type="dxa"/>
            <w:tcBorders>
              <w:top w:val="nil"/>
              <w:left w:val="single" w:sz="8" w:space="0" w:color="000000"/>
              <w:bottom w:val="nil"/>
              <w:right w:val="single" w:sz="8" w:space="0" w:color="000000"/>
            </w:tcBorders>
            <w:shd w:val="clear" w:color="000000" w:fill="FFFFFF"/>
            <w:vAlign w:val="center"/>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D.  Transferencias, Subsidios y Subvenciones, y</w:t>
            </w:r>
          </w:p>
        </w:tc>
        <w:tc>
          <w:tcPr>
            <w:tcW w:w="1165" w:type="dxa"/>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xml:space="preserve">          6,169,485 </w:t>
            </w:r>
          </w:p>
        </w:tc>
        <w:tc>
          <w:tcPr>
            <w:tcW w:w="1165" w:type="dxa"/>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xml:space="preserve">          6,447,112 </w:t>
            </w:r>
          </w:p>
        </w:tc>
        <w:tc>
          <w:tcPr>
            <w:tcW w:w="1165" w:type="dxa"/>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xml:space="preserve">          6,769,467 </w:t>
            </w:r>
          </w:p>
        </w:tc>
        <w:tc>
          <w:tcPr>
            <w:tcW w:w="1165" w:type="dxa"/>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xml:space="preserve">          7,141,788 </w:t>
            </w:r>
          </w:p>
        </w:tc>
      </w:tr>
      <w:tr w:rsidR="002823E8" w:rsidRPr="002823E8" w:rsidTr="002823E8">
        <w:trPr>
          <w:trHeight w:val="225"/>
        </w:trPr>
        <w:tc>
          <w:tcPr>
            <w:tcW w:w="3100" w:type="dxa"/>
            <w:tcBorders>
              <w:top w:val="nil"/>
              <w:left w:val="single" w:sz="8" w:space="0" w:color="000000"/>
              <w:bottom w:val="nil"/>
              <w:right w:val="single" w:sz="8" w:space="0" w:color="000000"/>
            </w:tcBorders>
            <w:shd w:val="clear" w:color="000000" w:fill="FFFFFF"/>
            <w:vAlign w:val="center"/>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Pensiones y Jubilaciones</w:t>
            </w:r>
          </w:p>
        </w:tc>
        <w:tc>
          <w:tcPr>
            <w:tcW w:w="1165" w:type="dxa"/>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xml:space="preserve">                              -   </w:t>
            </w:r>
          </w:p>
        </w:tc>
        <w:tc>
          <w:tcPr>
            <w:tcW w:w="1165" w:type="dxa"/>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xml:space="preserve">                              -   </w:t>
            </w:r>
          </w:p>
        </w:tc>
        <w:tc>
          <w:tcPr>
            <w:tcW w:w="1165" w:type="dxa"/>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xml:space="preserve">                              -   </w:t>
            </w:r>
          </w:p>
        </w:tc>
        <w:tc>
          <w:tcPr>
            <w:tcW w:w="1165" w:type="dxa"/>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xml:space="preserve">                              -   </w:t>
            </w:r>
          </w:p>
        </w:tc>
      </w:tr>
      <w:tr w:rsidR="002823E8" w:rsidRPr="002823E8" w:rsidTr="002823E8">
        <w:trPr>
          <w:trHeight w:val="450"/>
        </w:trPr>
        <w:tc>
          <w:tcPr>
            <w:tcW w:w="3100" w:type="dxa"/>
            <w:tcBorders>
              <w:top w:val="nil"/>
              <w:left w:val="single" w:sz="8" w:space="0" w:color="000000"/>
              <w:bottom w:val="nil"/>
              <w:right w:val="single" w:sz="8" w:space="0" w:color="000000"/>
            </w:tcBorders>
            <w:shd w:val="clear" w:color="000000" w:fill="FFFFFF"/>
            <w:vAlign w:val="center"/>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E.  Otras Transferencias Federales Etiquetadas</w:t>
            </w:r>
          </w:p>
        </w:tc>
        <w:tc>
          <w:tcPr>
            <w:tcW w:w="1165" w:type="dxa"/>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xml:space="preserve">                              -   </w:t>
            </w:r>
          </w:p>
        </w:tc>
        <w:tc>
          <w:tcPr>
            <w:tcW w:w="1165" w:type="dxa"/>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xml:space="preserve">                              -   </w:t>
            </w:r>
          </w:p>
        </w:tc>
        <w:tc>
          <w:tcPr>
            <w:tcW w:w="1165" w:type="dxa"/>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xml:space="preserve">                              -   </w:t>
            </w:r>
          </w:p>
        </w:tc>
        <w:tc>
          <w:tcPr>
            <w:tcW w:w="1165" w:type="dxa"/>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xml:space="preserve">                              -   </w:t>
            </w:r>
          </w:p>
        </w:tc>
      </w:tr>
      <w:tr w:rsidR="002823E8" w:rsidRPr="002823E8" w:rsidTr="002823E8">
        <w:trPr>
          <w:trHeight w:val="225"/>
        </w:trPr>
        <w:tc>
          <w:tcPr>
            <w:tcW w:w="3100" w:type="dxa"/>
            <w:tcBorders>
              <w:top w:val="nil"/>
              <w:left w:val="single" w:sz="8" w:space="0" w:color="000000"/>
              <w:bottom w:val="nil"/>
              <w:right w:val="single" w:sz="8" w:space="0" w:color="000000"/>
            </w:tcBorders>
            <w:shd w:val="clear" w:color="000000" w:fill="FFFFFF"/>
            <w:vAlign w:val="center"/>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w:t>
            </w:r>
          </w:p>
        </w:tc>
        <w:tc>
          <w:tcPr>
            <w:tcW w:w="1165" w:type="dxa"/>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xml:space="preserve">                              -   </w:t>
            </w:r>
          </w:p>
        </w:tc>
        <w:tc>
          <w:tcPr>
            <w:tcW w:w="1165" w:type="dxa"/>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xml:space="preserve">                              -   </w:t>
            </w:r>
          </w:p>
        </w:tc>
        <w:tc>
          <w:tcPr>
            <w:tcW w:w="1165" w:type="dxa"/>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xml:space="preserve">                              -   </w:t>
            </w:r>
          </w:p>
        </w:tc>
        <w:tc>
          <w:tcPr>
            <w:tcW w:w="1165" w:type="dxa"/>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xml:space="preserve">                              -   </w:t>
            </w:r>
          </w:p>
        </w:tc>
      </w:tr>
      <w:tr w:rsidR="002823E8" w:rsidRPr="002823E8" w:rsidTr="002823E8">
        <w:trPr>
          <w:trHeight w:val="450"/>
        </w:trPr>
        <w:tc>
          <w:tcPr>
            <w:tcW w:w="3100" w:type="dxa"/>
            <w:tcBorders>
              <w:top w:val="nil"/>
              <w:left w:val="single" w:sz="8" w:space="0" w:color="000000"/>
              <w:bottom w:val="nil"/>
              <w:right w:val="single" w:sz="8" w:space="0" w:color="000000"/>
            </w:tcBorders>
            <w:shd w:val="clear" w:color="000000" w:fill="FFFFFF"/>
            <w:vAlign w:val="center"/>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3.  </w:t>
            </w:r>
            <w:r w:rsidRPr="002823E8">
              <w:rPr>
                <w:rFonts w:eastAsia="Times New Roman"/>
                <w:b/>
                <w:bCs/>
                <w:color w:val="000000"/>
                <w:sz w:val="16"/>
                <w:szCs w:val="16"/>
              </w:rPr>
              <w:t>Ingresos Derivados de Financiamientos (3=A)</w:t>
            </w:r>
          </w:p>
        </w:tc>
        <w:tc>
          <w:tcPr>
            <w:tcW w:w="1165" w:type="dxa"/>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xml:space="preserve">                              -   </w:t>
            </w:r>
          </w:p>
        </w:tc>
        <w:tc>
          <w:tcPr>
            <w:tcW w:w="1165" w:type="dxa"/>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xml:space="preserve">                              -   </w:t>
            </w:r>
          </w:p>
        </w:tc>
        <w:tc>
          <w:tcPr>
            <w:tcW w:w="1165" w:type="dxa"/>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xml:space="preserve">                              -   </w:t>
            </w:r>
          </w:p>
        </w:tc>
        <w:tc>
          <w:tcPr>
            <w:tcW w:w="1165" w:type="dxa"/>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xml:space="preserve">                              -   </w:t>
            </w:r>
          </w:p>
        </w:tc>
      </w:tr>
      <w:tr w:rsidR="002823E8" w:rsidRPr="002823E8" w:rsidTr="002823E8">
        <w:trPr>
          <w:trHeight w:val="225"/>
        </w:trPr>
        <w:tc>
          <w:tcPr>
            <w:tcW w:w="3100" w:type="dxa"/>
            <w:tcBorders>
              <w:top w:val="nil"/>
              <w:left w:val="single" w:sz="8" w:space="0" w:color="000000"/>
              <w:bottom w:val="nil"/>
              <w:right w:val="single" w:sz="8" w:space="0" w:color="000000"/>
            </w:tcBorders>
            <w:shd w:val="clear" w:color="000000" w:fill="FFFFFF"/>
            <w:vAlign w:val="center"/>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A. Ingresos Derivados de Financiamientos</w:t>
            </w:r>
          </w:p>
        </w:tc>
        <w:tc>
          <w:tcPr>
            <w:tcW w:w="1165" w:type="dxa"/>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xml:space="preserve">                              -   </w:t>
            </w:r>
          </w:p>
        </w:tc>
        <w:tc>
          <w:tcPr>
            <w:tcW w:w="1165" w:type="dxa"/>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xml:space="preserve">                              -   </w:t>
            </w:r>
          </w:p>
        </w:tc>
        <w:tc>
          <w:tcPr>
            <w:tcW w:w="1165" w:type="dxa"/>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xml:space="preserve">                              -   </w:t>
            </w:r>
          </w:p>
        </w:tc>
        <w:tc>
          <w:tcPr>
            <w:tcW w:w="1165" w:type="dxa"/>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xml:space="preserve">                              -   </w:t>
            </w:r>
          </w:p>
        </w:tc>
      </w:tr>
      <w:tr w:rsidR="002823E8" w:rsidRPr="002823E8" w:rsidTr="002823E8">
        <w:trPr>
          <w:trHeight w:val="240"/>
        </w:trPr>
        <w:tc>
          <w:tcPr>
            <w:tcW w:w="3100" w:type="dxa"/>
            <w:tcBorders>
              <w:top w:val="nil"/>
              <w:left w:val="single" w:sz="8" w:space="0" w:color="000000"/>
              <w:bottom w:val="nil"/>
              <w:right w:val="single" w:sz="8" w:space="0" w:color="000000"/>
            </w:tcBorders>
            <w:shd w:val="clear" w:color="000000" w:fill="FFFFFF"/>
            <w:vAlign w:val="center"/>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w:t>
            </w:r>
          </w:p>
        </w:tc>
        <w:tc>
          <w:tcPr>
            <w:tcW w:w="1165" w:type="dxa"/>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xml:space="preserve">                              -   </w:t>
            </w:r>
          </w:p>
        </w:tc>
        <w:tc>
          <w:tcPr>
            <w:tcW w:w="1165" w:type="dxa"/>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xml:space="preserve">                              -   </w:t>
            </w:r>
          </w:p>
        </w:tc>
        <w:tc>
          <w:tcPr>
            <w:tcW w:w="1165" w:type="dxa"/>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xml:space="preserve">                              -   </w:t>
            </w:r>
          </w:p>
        </w:tc>
        <w:tc>
          <w:tcPr>
            <w:tcW w:w="1165" w:type="dxa"/>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xml:space="preserve">                              -   </w:t>
            </w:r>
          </w:p>
        </w:tc>
      </w:tr>
      <w:tr w:rsidR="002823E8" w:rsidRPr="002823E8" w:rsidTr="002823E8">
        <w:trPr>
          <w:trHeight w:val="240"/>
        </w:trPr>
        <w:tc>
          <w:tcPr>
            <w:tcW w:w="3100" w:type="dxa"/>
            <w:tcBorders>
              <w:top w:val="nil"/>
              <w:left w:val="single" w:sz="8" w:space="0" w:color="000000"/>
              <w:bottom w:val="nil"/>
              <w:right w:val="single" w:sz="8" w:space="0" w:color="000000"/>
            </w:tcBorders>
            <w:shd w:val="clear" w:color="000000" w:fill="FFFFFF"/>
            <w:vAlign w:val="center"/>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4.  </w:t>
            </w:r>
            <w:r w:rsidRPr="002823E8">
              <w:rPr>
                <w:rFonts w:eastAsia="Times New Roman"/>
                <w:b/>
                <w:bCs/>
                <w:color w:val="000000"/>
                <w:sz w:val="16"/>
                <w:szCs w:val="16"/>
              </w:rPr>
              <w:t>Total de Resultados de Ingresos (4=1+2+3)</w:t>
            </w:r>
          </w:p>
        </w:tc>
        <w:tc>
          <w:tcPr>
            <w:tcW w:w="1165" w:type="dxa"/>
            <w:tcBorders>
              <w:top w:val="single" w:sz="8" w:space="0" w:color="auto"/>
              <w:left w:val="nil"/>
              <w:bottom w:val="single" w:sz="8" w:space="0" w:color="auto"/>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xml:space="preserve">    384,995,770 </w:t>
            </w:r>
          </w:p>
        </w:tc>
        <w:tc>
          <w:tcPr>
            <w:tcW w:w="1165" w:type="dxa"/>
            <w:tcBorders>
              <w:top w:val="single" w:sz="8" w:space="0" w:color="auto"/>
              <w:left w:val="nil"/>
              <w:bottom w:val="single" w:sz="8" w:space="0" w:color="auto"/>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xml:space="preserve">    402,320,580 </w:t>
            </w:r>
          </w:p>
        </w:tc>
        <w:tc>
          <w:tcPr>
            <w:tcW w:w="1165" w:type="dxa"/>
            <w:tcBorders>
              <w:top w:val="single" w:sz="8" w:space="0" w:color="auto"/>
              <w:left w:val="nil"/>
              <w:bottom w:val="single" w:sz="8" w:space="0" w:color="auto"/>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xml:space="preserve">    422,436,609 </w:t>
            </w:r>
          </w:p>
        </w:tc>
        <w:tc>
          <w:tcPr>
            <w:tcW w:w="1165" w:type="dxa"/>
            <w:tcBorders>
              <w:top w:val="single" w:sz="8" w:space="0" w:color="auto"/>
              <w:left w:val="nil"/>
              <w:bottom w:val="single" w:sz="8" w:space="0" w:color="auto"/>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xml:space="preserve">    445,670,622 </w:t>
            </w:r>
          </w:p>
        </w:tc>
      </w:tr>
      <w:tr w:rsidR="002823E8" w:rsidRPr="002823E8" w:rsidTr="002823E8">
        <w:trPr>
          <w:trHeight w:val="225"/>
        </w:trPr>
        <w:tc>
          <w:tcPr>
            <w:tcW w:w="3100" w:type="dxa"/>
            <w:tcBorders>
              <w:top w:val="nil"/>
              <w:left w:val="single" w:sz="8" w:space="0" w:color="000000"/>
              <w:bottom w:val="nil"/>
              <w:right w:val="single" w:sz="8" w:space="0" w:color="000000"/>
            </w:tcBorders>
            <w:shd w:val="clear" w:color="000000" w:fill="FFFFFF"/>
            <w:vAlign w:val="center"/>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w:t>
            </w:r>
          </w:p>
        </w:tc>
        <w:tc>
          <w:tcPr>
            <w:tcW w:w="1165" w:type="dxa"/>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w:t>
            </w:r>
          </w:p>
        </w:tc>
        <w:tc>
          <w:tcPr>
            <w:tcW w:w="1165" w:type="dxa"/>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xml:space="preserve">                              -   </w:t>
            </w:r>
          </w:p>
        </w:tc>
        <w:tc>
          <w:tcPr>
            <w:tcW w:w="1165" w:type="dxa"/>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xml:space="preserve">                              -   </w:t>
            </w:r>
          </w:p>
        </w:tc>
        <w:tc>
          <w:tcPr>
            <w:tcW w:w="1165" w:type="dxa"/>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xml:space="preserve">                              -   </w:t>
            </w:r>
          </w:p>
        </w:tc>
      </w:tr>
      <w:tr w:rsidR="002823E8" w:rsidRPr="002823E8" w:rsidTr="002823E8">
        <w:trPr>
          <w:trHeight w:val="225"/>
        </w:trPr>
        <w:tc>
          <w:tcPr>
            <w:tcW w:w="3100" w:type="dxa"/>
            <w:tcBorders>
              <w:top w:val="nil"/>
              <w:left w:val="single" w:sz="8" w:space="0" w:color="000000"/>
              <w:bottom w:val="nil"/>
              <w:right w:val="single" w:sz="8" w:space="0" w:color="000000"/>
            </w:tcBorders>
            <w:shd w:val="clear" w:color="000000" w:fill="FFFFFF"/>
            <w:vAlign w:val="center"/>
            <w:hideMark/>
          </w:tcPr>
          <w:p w:rsidR="002823E8" w:rsidRPr="002823E8" w:rsidRDefault="002823E8" w:rsidP="002823E8">
            <w:pPr>
              <w:spacing w:after="0" w:line="240" w:lineRule="auto"/>
              <w:rPr>
                <w:rFonts w:eastAsia="Times New Roman"/>
                <w:b/>
                <w:bCs/>
                <w:color w:val="000000"/>
                <w:sz w:val="16"/>
                <w:szCs w:val="16"/>
              </w:rPr>
            </w:pPr>
            <w:r w:rsidRPr="002823E8">
              <w:rPr>
                <w:rFonts w:eastAsia="Times New Roman"/>
                <w:b/>
                <w:bCs/>
                <w:color w:val="000000"/>
                <w:sz w:val="16"/>
                <w:szCs w:val="16"/>
              </w:rPr>
              <w:t>Datos Informativos</w:t>
            </w:r>
          </w:p>
        </w:tc>
        <w:tc>
          <w:tcPr>
            <w:tcW w:w="1165" w:type="dxa"/>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w:t>
            </w:r>
          </w:p>
        </w:tc>
        <w:tc>
          <w:tcPr>
            <w:tcW w:w="1165" w:type="dxa"/>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xml:space="preserve">                              -   </w:t>
            </w:r>
          </w:p>
        </w:tc>
        <w:tc>
          <w:tcPr>
            <w:tcW w:w="1165" w:type="dxa"/>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xml:space="preserve">                              -   </w:t>
            </w:r>
          </w:p>
        </w:tc>
        <w:tc>
          <w:tcPr>
            <w:tcW w:w="1165" w:type="dxa"/>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xml:space="preserve">                              -   </w:t>
            </w:r>
          </w:p>
        </w:tc>
      </w:tr>
      <w:tr w:rsidR="002823E8" w:rsidRPr="002823E8" w:rsidTr="002823E8">
        <w:trPr>
          <w:trHeight w:val="450"/>
        </w:trPr>
        <w:tc>
          <w:tcPr>
            <w:tcW w:w="3100" w:type="dxa"/>
            <w:tcBorders>
              <w:top w:val="nil"/>
              <w:left w:val="single" w:sz="8" w:space="0" w:color="000000"/>
              <w:bottom w:val="nil"/>
              <w:right w:val="single" w:sz="8" w:space="0" w:color="000000"/>
            </w:tcBorders>
            <w:shd w:val="clear" w:color="000000" w:fill="FFFFFF"/>
            <w:vAlign w:val="center"/>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1. Ingresos Derivados de Financiamientos con Fuente de Pago de</w:t>
            </w:r>
          </w:p>
        </w:tc>
        <w:tc>
          <w:tcPr>
            <w:tcW w:w="1165" w:type="dxa"/>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w:t>
            </w:r>
          </w:p>
        </w:tc>
        <w:tc>
          <w:tcPr>
            <w:tcW w:w="1165" w:type="dxa"/>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xml:space="preserve">                              -   </w:t>
            </w:r>
          </w:p>
        </w:tc>
        <w:tc>
          <w:tcPr>
            <w:tcW w:w="1165" w:type="dxa"/>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xml:space="preserve">                              -   </w:t>
            </w:r>
          </w:p>
        </w:tc>
        <w:tc>
          <w:tcPr>
            <w:tcW w:w="1165" w:type="dxa"/>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xml:space="preserve">                              -   </w:t>
            </w:r>
          </w:p>
        </w:tc>
      </w:tr>
      <w:tr w:rsidR="002823E8" w:rsidRPr="002823E8" w:rsidTr="002823E8">
        <w:trPr>
          <w:trHeight w:val="225"/>
        </w:trPr>
        <w:tc>
          <w:tcPr>
            <w:tcW w:w="3100" w:type="dxa"/>
            <w:tcBorders>
              <w:top w:val="nil"/>
              <w:left w:val="single" w:sz="8" w:space="0" w:color="000000"/>
              <w:bottom w:val="nil"/>
              <w:right w:val="single" w:sz="8" w:space="0" w:color="000000"/>
            </w:tcBorders>
            <w:shd w:val="clear" w:color="000000" w:fill="FFFFFF"/>
            <w:vAlign w:val="center"/>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Recursos de Libre Disposición</w:t>
            </w:r>
          </w:p>
        </w:tc>
        <w:tc>
          <w:tcPr>
            <w:tcW w:w="1165" w:type="dxa"/>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w:t>
            </w:r>
          </w:p>
        </w:tc>
        <w:tc>
          <w:tcPr>
            <w:tcW w:w="1165" w:type="dxa"/>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xml:space="preserve">                              -   </w:t>
            </w:r>
          </w:p>
        </w:tc>
        <w:tc>
          <w:tcPr>
            <w:tcW w:w="1165" w:type="dxa"/>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xml:space="preserve">                              -   </w:t>
            </w:r>
          </w:p>
        </w:tc>
        <w:tc>
          <w:tcPr>
            <w:tcW w:w="1165" w:type="dxa"/>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xml:space="preserve">                              -   </w:t>
            </w:r>
          </w:p>
        </w:tc>
      </w:tr>
      <w:tr w:rsidR="002823E8" w:rsidRPr="002823E8" w:rsidTr="002823E8">
        <w:trPr>
          <w:trHeight w:val="450"/>
        </w:trPr>
        <w:tc>
          <w:tcPr>
            <w:tcW w:w="3100" w:type="dxa"/>
            <w:tcBorders>
              <w:top w:val="nil"/>
              <w:left w:val="single" w:sz="8" w:space="0" w:color="000000"/>
              <w:bottom w:val="nil"/>
              <w:right w:val="single" w:sz="8" w:space="0" w:color="000000"/>
            </w:tcBorders>
            <w:shd w:val="clear" w:color="000000" w:fill="FFFFFF"/>
            <w:vAlign w:val="center"/>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2. Ingresos derivados de Financiamientos con Fuente de Pago de</w:t>
            </w:r>
          </w:p>
        </w:tc>
        <w:tc>
          <w:tcPr>
            <w:tcW w:w="1165" w:type="dxa"/>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w:t>
            </w:r>
          </w:p>
        </w:tc>
        <w:tc>
          <w:tcPr>
            <w:tcW w:w="1165" w:type="dxa"/>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xml:space="preserve">                              -   </w:t>
            </w:r>
          </w:p>
        </w:tc>
        <w:tc>
          <w:tcPr>
            <w:tcW w:w="1165" w:type="dxa"/>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xml:space="preserve">                              -   </w:t>
            </w:r>
          </w:p>
        </w:tc>
        <w:tc>
          <w:tcPr>
            <w:tcW w:w="1165" w:type="dxa"/>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xml:space="preserve">                              -   </w:t>
            </w:r>
          </w:p>
        </w:tc>
      </w:tr>
      <w:tr w:rsidR="002823E8" w:rsidRPr="002823E8" w:rsidTr="002823E8">
        <w:trPr>
          <w:trHeight w:val="225"/>
        </w:trPr>
        <w:tc>
          <w:tcPr>
            <w:tcW w:w="3100" w:type="dxa"/>
            <w:tcBorders>
              <w:top w:val="nil"/>
              <w:left w:val="single" w:sz="8" w:space="0" w:color="000000"/>
              <w:bottom w:val="nil"/>
              <w:right w:val="single" w:sz="8" w:space="0" w:color="000000"/>
            </w:tcBorders>
            <w:shd w:val="clear" w:color="000000" w:fill="FFFFFF"/>
            <w:vAlign w:val="center"/>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Transferencias Federales Etiquetadas</w:t>
            </w:r>
          </w:p>
        </w:tc>
        <w:tc>
          <w:tcPr>
            <w:tcW w:w="1165" w:type="dxa"/>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w:t>
            </w:r>
          </w:p>
        </w:tc>
        <w:tc>
          <w:tcPr>
            <w:tcW w:w="1165" w:type="dxa"/>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xml:space="preserve">                              -   </w:t>
            </w:r>
          </w:p>
        </w:tc>
        <w:tc>
          <w:tcPr>
            <w:tcW w:w="1165" w:type="dxa"/>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xml:space="preserve">                              -   </w:t>
            </w:r>
          </w:p>
        </w:tc>
        <w:tc>
          <w:tcPr>
            <w:tcW w:w="1165" w:type="dxa"/>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xml:space="preserve">                              -   </w:t>
            </w:r>
          </w:p>
        </w:tc>
      </w:tr>
      <w:tr w:rsidR="002823E8" w:rsidRPr="002823E8" w:rsidTr="002823E8">
        <w:trPr>
          <w:trHeight w:val="450"/>
        </w:trPr>
        <w:tc>
          <w:tcPr>
            <w:tcW w:w="3100" w:type="dxa"/>
            <w:tcBorders>
              <w:top w:val="nil"/>
              <w:left w:val="single" w:sz="8" w:space="0" w:color="000000"/>
              <w:bottom w:val="nil"/>
              <w:right w:val="single" w:sz="8" w:space="0" w:color="000000"/>
            </w:tcBorders>
            <w:shd w:val="clear" w:color="000000" w:fill="FFFFFF"/>
            <w:vAlign w:val="center"/>
            <w:hideMark/>
          </w:tcPr>
          <w:p w:rsidR="002823E8" w:rsidRPr="002823E8" w:rsidRDefault="002823E8" w:rsidP="002823E8">
            <w:pPr>
              <w:spacing w:after="0" w:line="240" w:lineRule="auto"/>
              <w:rPr>
                <w:rFonts w:eastAsia="Times New Roman"/>
                <w:b/>
                <w:bCs/>
                <w:color w:val="000000"/>
                <w:sz w:val="16"/>
                <w:szCs w:val="16"/>
              </w:rPr>
            </w:pPr>
            <w:r w:rsidRPr="002823E8">
              <w:rPr>
                <w:rFonts w:eastAsia="Times New Roman"/>
                <w:b/>
                <w:bCs/>
                <w:color w:val="000000"/>
                <w:sz w:val="16"/>
                <w:szCs w:val="16"/>
              </w:rPr>
              <w:t>3. Ingresos Derivados de Financiamiento (3 = 1 + 2)</w:t>
            </w:r>
          </w:p>
        </w:tc>
        <w:tc>
          <w:tcPr>
            <w:tcW w:w="1165" w:type="dxa"/>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w:t>
            </w:r>
          </w:p>
        </w:tc>
        <w:tc>
          <w:tcPr>
            <w:tcW w:w="1165" w:type="dxa"/>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xml:space="preserve">                              -   </w:t>
            </w:r>
          </w:p>
        </w:tc>
        <w:tc>
          <w:tcPr>
            <w:tcW w:w="1165" w:type="dxa"/>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xml:space="preserve">                              -   </w:t>
            </w:r>
          </w:p>
        </w:tc>
        <w:tc>
          <w:tcPr>
            <w:tcW w:w="1165" w:type="dxa"/>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xml:space="preserve">                              -   </w:t>
            </w:r>
          </w:p>
        </w:tc>
      </w:tr>
      <w:tr w:rsidR="002823E8" w:rsidRPr="002823E8" w:rsidTr="002823E8">
        <w:trPr>
          <w:trHeight w:val="240"/>
        </w:trPr>
        <w:tc>
          <w:tcPr>
            <w:tcW w:w="3100" w:type="dxa"/>
            <w:tcBorders>
              <w:top w:val="nil"/>
              <w:left w:val="single" w:sz="8" w:space="0" w:color="000000"/>
              <w:bottom w:val="nil"/>
              <w:right w:val="single" w:sz="8" w:space="0" w:color="000000"/>
            </w:tcBorders>
            <w:shd w:val="clear" w:color="000000" w:fill="FFFFFF"/>
            <w:vAlign w:val="center"/>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w:t>
            </w:r>
          </w:p>
        </w:tc>
        <w:tc>
          <w:tcPr>
            <w:tcW w:w="1165" w:type="dxa"/>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w:t>
            </w:r>
          </w:p>
        </w:tc>
        <w:tc>
          <w:tcPr>
            <w:tcW w:w="1165" w:type="dxa"/>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xml:space="preserve">                              -   </w:t>
            </w:r>
          </w:p>
        </w:tc>
        <w:tc>
          <w:tcPr>
            <w:tcW w:w="1165" w:type="dxa"/>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xml:space="preserve">                              -   </w:t>
            </w:r>
          </w:p>
        </w:tc>
        <w:tc>
          <w:tcPr>
            <w:tcW w:w="1165" w:type="dxa"/>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xml:space="preserve">                              -   </w:t>
            </w:r>
          </w:p>
        </w:tc>
      </w:tr>
      <w:tr w:rsidR="002823E8" w:rsidRPr="002823E8" w:rsidTr="002823E8">
        <w:trPr>
          <w:trHeight w:val="240"/>
        </w:trPr>
        <w:tc>
          <w:tcPr>
            <w:tcW w:w="310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TOTAL</w:t>
            </w:r>
          </w:p>
        </w:tc>
        <w:tc>
          <w:tcPr>
            <w:tcW w:w="1165" w:type="dxa"/>
            <w:tcBorders>
              <w:top w:val="single" w:sz="8" w:space="0" w:color="auto"/>
              <w:left w:val="nil"/>
              <w:bottom w:val="single" w:sz="8" w:space="0" w:color="auto"/>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xml:space="preserve">    384,995,770 </w:t>
            </w:r>
          </w:p>
        </w:tc>
        <w:tc>
          <w:tcPr>
            <w:tcW w:w="1165" w:type="dxa"/>
            <w:tcBorders>
              <w:top w:val="single" w:sz="8" w:space="0" w:color="auto"/>
              <w:left w:val="nil"/>
              <w:bottom w:val="single" w:sz="8" w:space="0" w:color="auto"/>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xml:space="preserve">    402,320,580 </w:t>
            </w:r>
          </w:p>
        </w:tc>
        <w:tc>
          <w:tcPr>
            <w:tcW w:w="1165" w:type="dxa"/>
            <w:tcBorders>
              <w:top w:val="single" w:sz="8" w:space="0" w:color="auto"/>
              <w:left w:val="nil"/>
              <w:bottom w:val="single" w:sz="8" w:space="0" w:color="auto"/>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xml:space="preserve">    422,436,609 </w:t>
            </w:r>
          </w:p>
        </w:tc>
        <w:tc>
          <w:tcPr>
            <w:tcW w:w="1165" w:type="dxa"/>
            <w:tcBorders>
              <w:top w:val="single" w:sz="8" w:space="0" w:color="auto"/>
              <w:left w:val="nil"/>
              <w:bottom w:val="single" w:sz="8" w:space="0" w:color="auto"/>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xml:space="preserve">    445,670,622 </w:t>
            </w:r>
          </w:p>
        </w:tc>
      </w:tr>
      <w:tr w:rsidR="002823E8" w:rsidRPr="002823E8" w:rsidTr="002823E8">
        <w:trPr>
          <w:trHeight w:val="225"/>
        </w:trPr>
        <w:tc>
          <w:tcPr>
            <w:tcW w:w="3100" w:type="dxa"/>
            <w:tcBorders>
              <w:top w:val="nil"/>
              <w:left w:val="nil"/>
              <w:bottom w:val="nil"/>
              <w:right w:val="nil"/>
            </w:tcBorders>
            <w:shd w:val="clear" w:color="auto" w:fill="auto"/>
            <w:vAlign w:val="center"/>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Fuente: Tesorería Municipal</w:t>
            </w:r>
          </w:p>
        </w:tc>
        <w:tc>
          <w:tcPr>
            <w:tcW w:w="1165" w:type="dxa"/>
            <w:tcBorders>
              <w:top w:val="nil"/>
              <w:left w:val="nil"/>
              <w:bottom w:val="nil"/>
              <w:right w:val="nil"/>
            </w:tcBorders>
            <w:shd w:val="clear" w:color="auto" w:fill="auto"/>
            <w:noWrap/>
            <w:vAlign w:val="bottom"/>
            <w:hideMark/>
          </w:tcPr>
          <w:p w:rsidR="002823E8" w:rsidRPr="002823E8" w:rsidRDefault="002823E8" w:rsidP="002823E8">
            <w:pPr>
              <w:spacing w:after="0" w:line="240" w:lineRule="auto"/>
              <w:rPr>
                <w:rFonts w:eastAsia="Times New Roman"/>
                <w:color w:val="000000"/>
                <w:sz w:val="16"/>
                <w:szCs w:val="16"/>
              </w:rPr>
            </w:pPr>
          </w:p>
        </w:tc>
        <w:tc>
          <w:tcPr>
            <w:tcW w:w="1165" w:type="dxa"/>
            <w:tcBorders>
              <w:top w:val="nil"/>
              <w:left w:val="nil"/>
              <w:bottom w:val="nil"/>
              <w:right w:val="nil"/>
            </w:tcBorders>
            <w:shd w:val="clear" w:color="auto" w:fill="auto"/>
            <w:noWrap/>
            <w:vAlign w:val="bottom"/>
            <w:hideMark/>
          </w:tcPr>
          <w:p w:rsidR="002823E8" w:rsidRPr="002823E8" w:rsidRDefault="002823E8" w:rsidP="002823E8">
            <w:pPr>
              <w:spacing w:after="0" w:line="240" w:lineRule="auto"/>
              <w:rPr>
                <w:rFonts w:ascii="Times New Roman" w:eastAsia="Times New Roman" w:hAnsi="Times New Roman" w:cs="Times New Roman"/>
                <w:sz w:val="16"/>
                <w:szCs w:val="20"/>
              </w:rPr>
            </w:pPr>
          </w:p>
        </w:tc>
        <w:tc>
          <w:tcPr>
            <w:tcW w:w="1165" w:type="dxa"/>
            <w:tcBorders>
              <w:top w:val="nil"/>
              <w:left w:val="nil"/>
              <w:bottom w:val="nil"/>
              <w:right w:val="nil"/>
            </w:tcBorders>
            <w:shd w:val="clear" w:color="auto" w:fill="auto"/>
            <w:noWrap/>
            <w:vAlign w:val="bottom"/>
            <w:hideMark/>
          </w:tcPr>
          <w:p w:rsidR="002823E8" w:rsidRPr="002823E8" w:rsidRDefault="002823E8" w:rsidP="002823E8">
            <w:pPr>
              <w:spacing w:after="0" w:line="240" w:lineRule="auto"/>
              <w:rPr>
                <w:rFonts w:ascii="Times New Roman" w:eastAsia="Times New Roman" w:hAnsi="Times New Roman" w:cs="Times New Roman"/>
                <w:sz w:val="16"/>
                <w:szCs w:val="20"/>
              </w:rPr>
            </w:pPr>
          </w:p>
        </w:tc>
        <w:tc>
          <w:tcPr>
            <w:tcW w:w="1165" w:type="dxa"/>
            <w:tcBorders>
              <w:top w:val="nil"/>
              <w:left w:val="nil"/>
              <w:bottom w:val="nil"/>
              <w:right w:val="nil"/>
            </w:tcBorders>
            <w:shd w:val="clear" w:color="auto" w:fill="auto"/>
            <w:noWrap/>
            <w:vAlign w:val="bottom"/>
            <w:hideMark/>
          </w:tcPr>
          <w:p w:rsidR="002823E8" w:rsidRPr="002823E8" w:rsidRDefault="002823E8" w:rsidP="002823E8">
            <w:pPr>
              <w:spacing w:after="0" w:line="240" w:lineRule="auto"/>
              <w:rPr>
                <w:rFonts w:ascii="Times New Roman" w:eastAsia="Times New Roman" w:hAnsi="Times New Roman" w:cs="Times New Roman"/>
                <w:sz w:val="16"/>
                <w:szCs w:val="20"/>
              </w:rPr>
            </w:pPr>
          </w:p>
        </w:tc>
      </w:tr>
      <w:tr w:rsidR="002823E8" w:rsidRPr="002823E8" w:rsidTr="002823E8">
        <w:trPr>
          <w:trHeight w:val="225"/>
        </w:trPr>
        <w:tc>
          <w:tcPr>
            <w:tcW w:w="3100" w:type="dxa"/>
            <w:tcBorders>
              <w:top w:val="nil"/>
              <w:left w:val="nil"/>
              <w:bottom w:val="nil"/>
              <w:right w:val="nil"/>
            </w:tcBorders>
            <w:shd w:val="clear" w:color="auto" w:fill="auto"/>
            <w:vAlign w:val="center"/>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*Iniciativa de Ley de Ingresos 2023</w:t>
            </w:r>
          </w:p>
        </w:tc>
        <w:tc>
          <w:tcPr>
            <w:tcW w:w="1165" w:type="dxa"/>
            <w:tcBorders>
              <w:top w:val="nil"/>
              <w:left w:val="nil"/>
              <w:bottom w:val="nil"/>
              <w:right w:val="nil"/>
            </w:tcBorders>
            <w:shd w:val="clear" w:color="auto" w:fill="auto"/>
            <w:noWrap/>
            <w:vAlign w:val="bottom"/>
            <w:hideMark/>
          </w:tcPr>
          <w:p w:rsidR="002823E8" w:rsidRPr="002823E8" w:rsidRDefault="002823E8" w:rsidP="002823E8">
            <w:pPr>
              <w:spacing w:after="0" w:line="240" w:lineRule="auto"/>
              <w:rPr>
                <w:rFonts w:eastAsia="Times New Roman"/>
                <w:color w:val="000000"/>
                <w:sz w:val="16"/>
                <w:szCs w:val="16"/>
              </w:rPr>
            </w:pPr>
          </w:p>
        </w:tc>
        <w:tc>
          <w:tcPr>
            <w:tcW w:w="1165" w:type="dxa"/>
            <w:tcBorders>
              <w:top w:val="nil"/>
              <w:left w:val="nil"/>
              <w:bottom w:val="nil"/>
              <w:right w:val="nil"/>
            </w:tcBorders>
            <w:shd w:val="clear" w:color="auto" w:fill="auto"/>
            <w:noWrap/>
            <w:vAlign w:val="bottom"/>
            <w:hideMark/>
          </w:tcPr>
          <w:p w:rsidR="002823E8" w:rsidRPr="002823E8" w:rsidRDefault="002823E8" w:rsidP="002823E8">
            <w:pPr>
              <w:spacing w:after="0" w:line="240" w:lineRule="auto"/>
              <w:rPr>
                <w:rFonts w:ascii="Times New Roman" w:eastAsia="Times New Roman" w:hAnsi="Times New Roman" w:cs="Times New Roman"/>
                <w:sz w:val="16"/>
                <w:szCs w:val="20"/>
              </w:rPr>
            </w:pPr>
          </w:p>
        </w:tc>
        <w:tc>
          <w:tcPr>
            <w:tcW w:w="1165" w:type="dxa"/>
            <w:tcBorders>
              <w:top w:val="nil"/>
              <w:left w:val="nil"/>
              <w:bottom w:val="nil"/>
              <w:right w:val="nil"/>
            </w:tcBorders>
            <w:shd w:val="clear" w:color="auto" w:fill="auto"/>
            <w:noWrap/>
            <w:vAlign w:val="bottom"/>
            <w:hideMark/>
          </w:tcPr>
          <w:p w:rsidR="002823E8" w:rsidRPr="002823E8" w:rsidRDefault="002823E8" w:rsidP="002823E8">
            <w:pPr>
              <w:spacing w:after="0" w:line="240" w:lineRule="auto"/>
              <w:rPr>
                <w:rFonts w:ascii="Times New Roman" w:eastAsia="Times New Roman" w:hAnsi="Times New Roman" w:cs="Times New Roman"/>
                <w:sz w:val="16"/>
                <w:szCs w:val="20"/>
              </w:rPr>
            </w:pPr>
          </w:p>
        </w:tc>
        <w:tc>
          <w:tcPr>
            <w:tcW w:w="1165" w:type="dxa"/>
            <w:tcBorders>
              <w:top w:val="nil"/>
              <w:left w:val="nil"/>
              <w:bottom w:val="nil"/>
              <w:right w:val="nil"/>
            </w:tcBorders>
            <w:shd w:val="clear" w:color="auto" w:fill="auto"/>
            <w:noWrap/>
            <w:vAlign w:val="bottom"/>
            <w:hideMark/>
          </w:tcPr>
          <w:p w:rsidR="002823E8" w:rsidRPr="002823E8" w:rsidRDefault="002823E8" w:rsidP="002823E8">
            <w:pPr>
              <w:spacing w:after="0" w:line="240" w:lineRule="auto"/>
              <w:rPr>
                <w:rFonts w:ascii="Times New Roman" w:eastAsia="Times New Roman" w:hAnsi="Times New Roman" w:cs="Times New Roman"/>
                <w:sz w:val="16"/>
                <w:szCs w:val="20"/>
              </w:rPr>
            </w:pPr>
          </w:p>
        </w:tc>
      </w:tr>
      <w:tr w:rsidR="002823E8" w:rsidRPr="002823E8" w:rsidTr="002823E8">
        <w:trPr>
          <w:trHeight w:val="450"/>
        </w:trPr>
        <w:tc>
          <w:tcPr>
            <w:tcW w:w="3100" w:type="dxa"/>
            <w:tcBorders>
              <w:top w:val="nil"/>
              <w:left w:val="nil"/>
              <w:bottom w:val="nil"/>
              <w:right w:val="nil"/>
            </w:tcBorders>
            <w:shd w:val="clear" w:color="auto" w:fill="auto"/>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 xml:space="preserve">1_ Estimación global de los recursos por +5% en 2024. </w:t>
            </w:r>
          </w:p>
        </w:tc>
        <w:tc>
          <w:tcPr>
            <w:tcW w:w="1165" w:type="dxa"/>
            <w:tcBorders>
              <w:top w:val="nil"/>
              <w:left w:val="nil"/>
              <w:bottom w:val="nil"/>
              <w:right w:val="nil"/>
            </w:tcBorders>
            <w:shd w:val="clear" w:color="auto" w:fill="auto"/>
            <w:noWrap/>
            <w:vAlign w:val="bottom"/>
            <w:hideMark/>
          </w:tcPr>
          <w:p w:rsidR="002823E8" w:rsidRPr="002823E8" w:rsidRDefault="002823E8" w:rsidP="002823E8">
            <w:pPr>
              <w:spacing w:after="0" w:line="240" w:lineRule="auto"/>
              <w:rPr>
                <w:rFonts w:eastAsia="Times New Roman"/>
                <w:color w:val="000000"/>
                <w:sz w:val="16"/>
                <w:szCs w:val="16"/>
              </w:rPr>
            </w:pPr>
          </w:p>
        </w:tc>
        <w:tc>
          <w:tcPr>
            <w:tcW w:w="1165" w:type="dxa"/>
            <w:tcBorders>
              <w:top w:val="nil"/>
              <w:left w:val="nil"/>
              <w:bottom w:val="nil"/>
              <w:right w:val="nil"/>
            </w:tcBorders>
            <w:shd w:val="clear" w:color="auto" w:fill="auto"/>
            <w:noWrap/>
            <w:vAlign w:val="bottom"/>
            <w:hideMark/>
          </w:tcPr>
          <w:p w:rsidR="002823E8" w:rsidRPr="002823E8" w:rsidRDefault="002823E8" w:rsidP="002823E8">
            <w:pPr>
              <w:spacing w:after="0" w:line="240" w:lineRule="auto"/>
              <w:rPr>
                <w:rFonts w:ascii="Times New Roman" w:eastAsia="Times New Roman" w:hAnsi="Times New Roman" w:cs="Times New Roman"/>
                <w:sz w:val="16"/>
                <w:szCs w:val="20"/>
              </w:rPr>
            </w:pPr>
          </w:p>
        </w:tc>
        <w:tc>
          <w:tcPr>
            <w:tcW w:w="1165" w:type="dxa"/>
            <w:tcBorders>
              <w:top w:val="nil"/>
              <w:left w:val="nil"/>
              <w:bottom w:val="nil"/>
              <w:right w:val="nil"/>
            </w:tcBorders>
            <w:shd w:val="clear" w:color="auto" w:fill="auto"/>
            <w:noWrap/>
            <w:vAlign w:val="bottom"/>
            <w:hideMark/>
          </w:tcPr>
          <w:p w:rsidR="002823E8" w:rsidRPr="002823E8" w:rsidRDefault="002823E8" w:rsidP="002823E8">
            <w:pPr>
              <w:spacing w:after="0" w:line="240" w:lineRule="auto"/>
              <w:rPr>
                <w:rFonts w:ascii="Times New Roman" w:eastAsia="Times New Roman" w:hAnsi="Times New Roman" w:cs="Times New Roman"/>
                <w:sz w:val="16"/>
                <w:szCs w:val="20"/>
              </w:rPr>
            </w:pPr>
          </w:p>
        </w:tc>
        <w:tc>
          <w:tcPr>
            <w:tcW w:w="1165" w:type="dxa"/>
            <w:tcBorders>
              <w:top w:val="nil"/>
              <w:left w:val="nil"/>
              <w:bottom w:val="nil"/>
              <w:right w:val="nil"/>
            </w:tcBorders>
            <w:shd w:val="clear" w:color="auto" w:fill="auto"/>
            <w:noWrap/>
            <w:vAlign w:val="bottom"/>
            <w:hideMark/>
          </w:tcPr>
          <w:p w:rsidR="002823E8" w:rsidRPr="002823E8" w:rsidRDefault="002823E8" w:rsidP="002823E8">
            <w:pPr>
              <w:spacing w:after="0" w:line="240" w:lineRule="auto"/>
              <w:rPr>
                <w:rFonts w:ascii="Times New Roman" w:eastAsia="Times New Roman" w:hAnsi="Times New Roman" w:cs="Times New Roman"/>
                <w:sz w:val="16"/>
                <w:szCs w:val="20"/>
              </w:rPr>
            </w:pPr>
          </w:p>
        </w:tc>
      </w:tr>
      <w:tr w:rsidR="002823E8" w:rsidRPr="002823E8" w:rsidTr="002823E8">
        <w:trPr>
          <w:trHeight w:val="225"/>
        </w:trPr>
        <w:tc>
          <w:tcPr>
            <w:tcW w:w="3100" w:type="dxa"/>
            <w:tcBorders>
              <w:top w:val="nil"/>
              <w:left w:val="nil"/>
              <w:bottom w:val="nil"/>
              <w:right w:val="nil"/>
            </w:tcBorders>
            <w:shd w:val="clear" w:color="auto" w:fill="auto"/>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2_Estimación +5.5% en 2025</w:t>
            </w:r>
          </w:p>
        </w:tc>
        <w:tc>
          <w:tcPr>
            <w:tcW w:w="1165" w:type="dxa"/>
            <w:tcBorders>
              <w:top w:val="nil"/>
              <w:left w:val="nil"/>
              <w:bottom w:val="nil"/>
              <w:right w:val="nil"/>
            </w:tcBorders>
            <w:shd w:val="clear" w:color="auto" w:fill="auto"/>
            <w:noWrap/>
            <w:vAlign w:val="bottom"/>
            <w:hideMark/>
          </w:tcPr>
          <w:p w:rsidR="002823E8" w:rsidRPr="002823E8" w:rsidRDefault="002823E8" w:rsidP="002823E8">
            <w:pPr>
              <w:spacing w:after="0" w:line="240" w:lineRule="auto"/>
              <w:rPr>
                <w:rFonts w:eastAsia="Times New Roman"/>
                <w:color w:val="000000"/>
                <w:sz w:val="16"/>
                <w:szCs w:val="16"/>
              </w:rPr>
            </w:pPr>
          </w:p>
        </w:tc>
        <w:tc>
          <w:tcPr>
            <w:tcW w:w="1165" w:type="dxa"/>
            <w:tcBorders>
              <w:top w:val="nil"/>
              <w:left w:val="nil"/>
              <w:bottom w:val="nil"/>
              <w:right w:val="nil"/>
            </w:tcBorders>
            <w:shd w:val="clear" w:color="auto" w:fill="auto"/>
            <w:noWrap/>
            <w:vAlign w:val="bottom"/>
            <w:hideMark/>
          </w:tcPr>
          <w:p w:rsidR="002823E8" w:rsidRPr="002823E8" w:rsidRDefault="002823E8" w:rsidP="002823E8">
            <w:pPr>
              <w:spacing w:after="0" w:line="240" w:lineRule="auto"/>
              <w:rPr>
                <w:rFonts w:ascii="Times New Roman" w:eastAsia="Times New Roman" w:hAnsi="Times New Roman" w:cs="Times New Roman"/>
                <w:sz w:val="16"/>
                <w:szCs w:val="20"/>
              </w:rPr>
            </w:pPr>
          </w:p>
        </w:tc>
        <w:tc>
          <w:tcPr>
            <w:tcW w:w="1165" w:type="dxa"/>
            <w:tcBorders>
              <w:top w:val="nil"/>
              <w:left w:val="nil"/>
              <w:bottom w:val="nil"/>
              <w:right w:val="nil"/>
            </w:tcBorders>
            <w:shd w:val="clear" w:color="auto" w:fill="auto"/>
            <w:noWrap/>
            <w:vAlign w:val="bottom"/>
            <w:hideMark/>
          </w:tcPr>
          <w:p w:rsidR="002823E8" w:rsidRPr="002823E8" w:rsidRDefault="002823E8" w:rsidP="002823E8">
            <w:pPr>
              <w:spacing w:after="0" w:line="240" w:lineRule="auto"/>
              <w:rPr>
                <w:rFonts w:ascii="Times New Roman" w:eastAsia="Times New Roman" w:hAnsi="Times New Roman" w:cs="Times New Roman"/>
                <w:sz w:val="16"/>
                <w:szCs w:val="20"/>
              </w:rPr>
            </w:pPr>
          </w:p>
        </w:tc>
        <w:tc>
          <w:tcPr>
            <w:tcW w:w="1165" w:type="dxa"/>
            <w:tcBorders>
              <w:top w:val="nil"/>
              <w:left w:val="nil"/>
              <w:bottom w:val="nil"/>
              <w:right w:val="nil"/>
            </w:tcBorders>
            <w:shd w:val="clear" w:color="auto" w:fill="auto"/>
            <w:noWrap/>
            <w:vAlign w:val="bottom"/>
            <w:hideMark/>
          </w:tcPr>
          <w:p w:rsidR="002823E8" w:rsidRPr="002823E8" w:rsidRDefault="002823E8" w:rsidP="002823E8">
            <w:pPr>
              <w:spacing w:after="0" w:line="240" w:lineRule="auto"/>
              <w:rPr>
                <w:rFonts w:ascii="Times New Roman" w:eastAsia="Times New Roman" w:hAnsi="Times New Roman" w:cs="Times New Roman"/>
                <w:sz w:val="16"/>
                <w:szCs w:val="20"/>
              </w:rPr>
            </w:pPr>
          </w:p>
        </w:tc>
      </w:tr>
      <w:tr w:rsidR="002823E8" w:rsidRPr="002823E8" w:rsidTr="002823E8">
        <w:trPr>
          <w:trHeight w:val="225"/>
        </w:trPr>
        <w:tc>
          <w:tcPr>
            <w:tcW w:w="3100" w:type="dxa"/>
            <w:tcBorders>
              <w:top w:val="nil"/>
              <w:left w:val="nil"/>
              <w:bottom w:val="nil"/>
              <w:right w:val="nil"/>
            </w:tcBorders>
            <w:shd w:val="clear" w:color="auto" w:fill="auto"/>
            <w:vAlign w:val="bottom"/>
            <w:hideMark/>
          </w:tcPr>
          <w:p w:rsidR="002823E8" w:rsidRPr="002823E8" w:rsidRDefault="002823E8" w:rsidP="002823E8">
            <w:pPr>
              <w:spacing w:after="0" w:line="240" w:lineRule="auto"/>
              <w:rPr>
                <w:rFonts w:eastAsia="Times New Roman"/>
                <w:color w:val="000000"/>
                <w:sz w:val="16"/>
                <w:szCs w:val="16"/>
              </w:rPr>
            </w:pPr>
            <w:r w:rsidRPr="002823E8">
              <w:rPr>
                <w:rFonts w:eastAsia="Times New Roman"/>
                <w:color w:val="000000"/>
                <w:sz w:val="16"/>
                <w:szCs w:val="16"/>
              </w:rPr>
              <w:t>3_Estimación +6% en 2026.</w:t>
            </w:r>
          </w:p>
        </w:tc>
        <w:tc>
          <w:tcPr>
            <w:tcW w:w="1165" w:type="dxa"/>
            <w:tcBorders>
              <w:top w:val="nil"/>
              <w:left w:val="nil"/>
              <w:bottom w:val="nil"/>
              <w:right w:val="nil"/>
            </w:tcBorders>
            <w:shd w:val="clear" w:color="auto" w:fill="auto"/>
            <w:noWrap/>
            <w:vAlign w:val="bottom"/>
            <w:hideMark/>
          </w:tcPr>
          <w:p w:rsidR="002823E8" w:rsidRPr="002823E8" w:rsidRDefault="002823E8" w:rsidP="002823E8">
            <w:pPr>
              <w:spacing w:after="0" w:line="240" w:lineRule="auto"/>
              <w:rPr>
                <w:rFonts w:eastAsia="Times New Roman"/>
                <w:color w:val="000000"/>
                <w:sz w:val="16"/>
                <w:szCs w:val="16"/>
              </w:rPr>
            </w:pPr>
          </w:p>
        </w:tc>
        <w:tc>
          <w:tcPr>
            <w:tcW w:w="1165" w:type="dxa"/>
            <w:tcBorders>
              <w:top w:val="nil"/>
              <w:left w:val="nil"/>
              <w:bottom w:val="nil"/>
              <w:right w:val="nil"/>
            </w:tcBorders>
            <w:shd w:val="clear" w:color="auto" w:fill="auto"/>
            <w:noWrap/>
            <w:vAlign w:val="bottom"/>
            <w:hideMark/>
          </w:tcPr>
          <w:p w:rsidR="002823E8" w:rsidRPr="002823E8" w:rsidRDefault="002823E8" w:rsidP="002823E8">
            <w:pPr>
              <w:spacing w:after="0" w:line="240" w:lineRule="auto"/>
              <w:rPr>
                <w:rFonts w:ascii="Times New Roman" w:eastAsia="Times New Roman" w:hAnsi="Times New Roman" w:cs="Times New Roman"/>
                <w:sz w:val="16"/>
                <w:szCs w:val="20"/>
              </w:rPr>
            </w:pPr>
          </w:p>
        </w:tc>
        <w:tc>
          <w:tcPr>
            <w:tcW w:w="1165" w:type="dxa"/>
            <w:tcBorders>
              <w:top w:val="nil"/>
              <w:left w:val="nil"/>
              <w:bottom w:val="nil"/>
              <w:right w:val="nil"/>
            </w:tcBorders>
            <w:shd w:val="clear" w:color="auto" w:fill="auto"/>
            <w:noWrap/>
            <w:vAlign w:val="bottom"/>
            <w:hideMark/>
          </w:tcPr>
          <w:p w:rsidR="002823E8" w:rsidRPr="002823E8" w:rsidRDefault="002823E8" w:rsidP="002823E8">
            <w:pPr>
              <w:spacing w:after="0" w:line="240" w:lineRule="auto"/>
              <w:rPr>
                <w:rFonts w:ascii="Times New Roman" w:eastAsia="Times New Roman" w:hAnsi="Times New Roman" w:cs="Times New Roman"/>
                <w:sz w:val="16"/>
                <w:szCs w:val="20"/>
              </w:rPr>
            </w:pPr>
          </w:p>
        </w:tc>
        <w:tc>
          <w:tcPr>
            <w:tcW w:w="1165" w:type="dxa"/>
            <w:tcBorders>
              <w:top w:val="nil"/>
              <w:left w:val="nil"/>
              <w:bottom w:val="nil"/>
              <w:right w:val="nil"/>
            </w:tcBorders>
            <w:shd w:val="clear" w:color="auto" w:fill="auto"/>
            <w:noWrap/>
            <w:vAlign w:val="bottom"/>
            <w:hideMark/>
          </w:tcPr>
          <w:p w:rsidR="002823E8" w:rsidRPr="002823E8" w:rsidRDefault="002823E8" w:rsidP="002823E8">
            <w:pPr>
              <w:spacing w:after="0" w:line="240" w:lineRule="auto"/>
              <w:rPr>
                <w:rFonts w:ascii="Times New Roman" w:eastAsia="Times New Roman" w:hAnsi="Times New Roman" w:cs="Times New Roman"/>
                <w:sz w:val="16"/>
                <w:szCs w:val="20"/>
              </w:rPr>
            </w:pPr>
          </w:p>
        </w:tc>
      </w:tr>
    </w:tbl>
    <w:p w:rsidR="002823E8" w:rsidRDefault="002823E8" w:rsidP="002823E8">
      <w:pPr>
        <w:spacing w:after="0" w:line="240" w:lineRule="auto"/>
        <w:rPr>
          <w:rFonts w:ascii="Arial" w:eastAsia="Times New Roman" w:hAnsi="Arial" w:cs="Arial"/>
          <w:b/>
          <w:bCs/>
          <w:color w:val="000000"/>
          <w:sz w:val="24"/>
          <w:szCs w:val="24"/>
        </w:rPr>
      </w:pPr>
    </w:p>
    <w:p w:rsidR="002823E8" w:rsidRDefault="002823E8" w:rsidP="002823E8">
      <w:pPr>
        <w:spacing w:after="0" w:line="240" w:lineRule="auto"/>
        <w:rPr>
          <w:rFonts w:ascii="Arial" w:eastAsia="Times New Roman" w:hAnsi="Arial" w:cs="Arial"/>
          <w:b/>
          <w:bCs/>
          <w:color w:val="000000"/>
          <w:sz w:val="18"/>
          <w:szCs w:val="18"/>
        </w:rPr>
      </w:pPr>
      <w:r w:rsidRPr="00D75F49">
        <w:rPr>
          <w:rFonts w:ascii="Arial" w:eastAsia="Times New Roman" w:hAnsi="Arial" w:cs="Arial"/>
          <w:b/>
          <w:bCs/>
          <w:color w:val="000000"/>
          <w:sz w:val="18"/>
          <w:szCs w:val="18"/>
        </w:rPr>
        <w:t xml:space="preserve">Formato 7 c) Resultados de Ingresos </w:t>
      </w:r>
      <w:r>
        <w:rPr>
          <w:rFonts w:ascii="Arial" w:eastAsia="Times New Roman" w:hAnsi="Arial" w:cs="Arial"/>
          <w:b/>
          <w:bCs/>
          <w:color w:val="000000"/>
          <w:sz w:val="18"/>
          <w:szCs w:val="18"/>
        </w:rPr>
        <w:t>–</w:t>
      </w:r>
      <w:r w:rsidRPr="00D75F49">
        <w:rPr>
          <w:rFonts w:ascii="Arial" w:eastAsia="Times New Roman" w:hAnsi="Arial" w:cs="Arial"/>
          <w:b/>
          <w:bCs/>
          <w:color w:val="000000"/>
          <w:sz w:val="18"/>
          <w:szCs w:val="18"/>
        </w:rPr>
        <w:t xml:space="preserve"> LDF</w:t>
      </w:r>
    </w:p>
    <w:p w:rsidR="002823E8" w:rsidRDefault="002823E8" w:rsidP="002823E8">
      <w:pPr>
        <w:spacing w:after="0" w:line="240" w:lineRule="auto"/>
        <w:rPr>
          <w:rFonts w:ascii="Arial" w:eastAsia="Times New Roman" w:hAnsi="Arial" w:cs="Arial"/>
          <w:b/>
          <w:bCs/>
          <w:color w:val="000000"/>
          <w:sz w:val="24"/>
          <w:szCs w:val="24"/>
        </w:rPr>
      </w:pPr>
    </w:p>
    <w:tbl>
      <w:tblPr>
        <w:tblW w:w="0" w:type="auto"/>
        <w:tblCellMar>
          <w:left w:w="70" w:type="dxa"/>
          <w:right w:w="70" w:type="dxa"/>
        </w:tblCellMar>
        <w:tblLook w:val="04A0" w:firstRow="1" w:lastRow="0" w:firstColumn="1" w:lastColumn="0" w:noHBand="0" w:noVBand="1"/>
      </w:tblPr>
      <w:tblGrid>
        <w:gridCol w:w="2977"/>
        <w:gridCol w:w="1348"/>
        <w:gridCol w:w="1348"/>
        <w:gridCol w:w="1384"/>
        <w:gridCol w:w="1240"/>
      </w:tblGrid>
      <w:tr w:rsidR="001547E9" w:rsidRPr="002823E8" w:rsidTr="001547E9">
        <w:trPr>
          <w:trHeight w:val="435"/>
        </w:trPr>
        <w:tc>
          <w:tcPr>
            <w:tcW w:w="0" w:type="auto"/>
            <w:tcBorders>
              <w:top w:val="single" w:sz="8" w:space="0" w:color="auto"/>
              <w:left w:val="single" w:sz="8" w:space="0" w:color="auto"/>
              <w:bottom w:val="single" w:sz="4" w:space="0" w:color="auto"/>
              <w:right w:val="single" w:sz="8" w:space="0" w:color="auto"/>
            </w:tcBorders>
            <w:shd w:val="clear" w:color="000000" w:fill="D9D9D9"/>
            <w:vAlign w:val="center"/>
            <w:hideMark/>
          </w:tcPr>
          <w:p w:rsidR="002823E8" w:rsidRPr="002823E8" w:rsidRDefault="002823E8" w:rsidP="002823E8">
            <w:pPr>
              <w:spacing w:after="0" w:line="240" w:lineRule="auto"/>
              <w:rPr>
                <w:rFonts w:eastAsia="Times New Roman"/>
                <w:b/>
                <w:bCs/>
                <w:color w:val="000000"/>
                <w:sz w:val="16"/>
                <w:szCs w:val="18"/>
              </w:rPr>
            </w:pPr>
            <w:r w:rsidRPr="002823E8">
              <w:rPr>
                <w:rFonts w:eastAsia="Times New Roman"/>
                <w:b/>
                <w:bCs/>
                <w:color w:val="000000"/>
                <w:sz w:val="16"/>
                <w:szCs w:val="18"/>
              </w:rPr>
              <w:t>Concepto</w:t>
            </w:r>
          </w:p>
        </w:tc>
        <w:tc>
          <w:tcPr>
            <w:tcW w:w="0" w:type="auto"/>
            <w:tcBorders>
              <w:top w:val="single" w:sz="8" w:space="0" w:color="auto"/>
              <w:left w:val="nil"/>
              <w:bottom w:val="single" w:sz="4" w:space="0" w:color="auto"/>
              <w:right w:val="single" w:sz="8" w:space="0" w:color="auto"/>
            </w:tcBorders>
            <w:shd w:val="clear" w:color="000000" w:fill="D9D9D9"/>
            <w:noWrap/>
            <w:vAlign w:val="center"/>
            <w:hideMark/>
          </w:tcPr>
          <w:p w:rsidR="002823E8" w:rsidRPr="002823E8" w:rsidRDefault="002823E8" w:rsidP="002823E8">
            <w:pPr>
              <w:spacing w:after="0" w:line="240" w:lineRule="auto"/>
              <w:jc w:val="center"/>
              <w:rPr>
                <w:rFonts w:eastAsia="Times New Roman"/>
                <w:b/>
                <w:bCs/>
                <w:color w:val="000000"/>
                <w:sz w:val="16"/>
                <w:szCs w:val="18"/>
              </w:rPr>
            </w:pPr>
            <w:r w:rsidRPr="002823E8">
              <w:rPr>
                <w:rFonts w:eastAsia="Times New Roman"/>
                <w:b/>
                <w:bCs/>
                <w:color w:val="000000"/>
                <w:sz w:val="16"/>
                <w:szCs w:val="18"/>
              </w:rPr>
              <w:t>2020*</w:t>
            </w:r>
          </w:p>
        </w:tc>
        <w:tc>
          <w:tcPr>
            <w:tcW w:w="0" w:type="auto"/>
            <w:tcBorders>
              <w:top w:val="single" w:sz="8" w:space="0" w:color="auto"/>
              <w:left w:val="nil"/>
              <w:bottom w:val="single" w:sz="4" w:space="0" w:color="auto"/>
              <w:right w:val="single" w:sz="8" w:space="0" w:color="auto"/>
            </w:tcBorders>
            <w:shd w:val="clear" w:color="000000" w:fill="D9D9D9"/>
            <w:noWrap/>
            <w:vAlign w:val="center"/>
            <w:hideMark/>
          </w:tcPr>
          <w:p w:rsidR="002823E8" w:rsidRPr="002823E8" w:rsidRDefault="002823E8" w:rsidP="002823E8">
            <w:pPr>
              <w:spacing w:after="0" w:line="240" w:lineRule="auto"/>
              <w:jc w:val="center"/>
              <w:rPr>
                <w:rFonts w:eastAsia="Times New Roman"/>
                <w:b/>
                <w:bCs/>
                <w:color w:val="000000"/>
                <w:sz w:val="16"/>
                <w:szCs w:val="18"/>
              </w:rPr>
            </w:pPr>
            <w:r w:rsidRPr="002823E8">
              <w:rPr>
                <w:rFonts w:eastAsia="Times New Roman"/>
                <w:b/>
                <w:bCs/>
                <w:color w:val="000000"/>
                <w:sz w:val="16"/>
                <w:szCs w:val="18"/>
              </w:rPr>
              <w:t>2021*</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823E8" w:rsidRPr="002823E8" w:rsidRDefault="002823E8" w:rsidP="002823E8">
            <w:pPr>
              <w:spacing w:after="0" w:line="240" w:lineRule="auto"/>
              <w:jc w:val="center"/>
              <w:rPr>
                <w:rFonts w:eastAsia="Times New Roman"/>
                <w:b/>
                <w:bCs/>
                <w:color w:val="000000"/>
                <w:sz w:val="16"/>
                <w:szCs w:val="18"/>
              </w:rPr>
            </w:pPr>
            <w:r w:rsidRPr="002823E8">
              <w:rPr>
                <w:rFonts w:eastAsia="Times New Roman"/>
                <w:b/>
                <w:bCs/>
                <w:color w:val="000000"/>
                <w:sz w:val="16"/>
                <w:szCs w:val="18"/>
              </w:rPr>
              <w:t>2022*</w:t>
            </w:r>
          </w:p>
        </w:tc>
        <w:tc>
          <w:tcPr>
            <w:tcW w:w="0" w:type="auto"/>
            <w:tcBorders>
              <w:top w:val="single" w:sz="4" w:space="0" w:color="auto"/>
              <w:left w:val="nil"/>
              <w:bottom w:val="single" w:sz="4" w:space="0" w:color="auto"/>
              <w:right w:val="single" w:sz="4" w:space="0" w:color="auto"/>
            </w:tcBorders>
            <w:shd w:val="clear" w:color="000000" w:fill="D9D9D9"/>
            <w:noWrap/>
            <w:vAlign w:val="center"/>
            <w:hideMark/>
          </w:tcPr>
          <w:p w:rsidR="002823E8" w:rsidRPr="002823E8" w:rsidRDefault="002823E8" w:rsidP="002823E8">
            <w:pPr>
              <w:spacing w:after="0" w:line="240" w:lineRule="auto"/>
              <w:jc w:val="center"/>
              <w:rPr>
                <w:rFonts w:eastAsia="Times New Roman"/>
                <w:b/>
                <w:bCs/>
                <w:color w:val="000000"/>
                <w:sz w:val="16"/>
                <w:szCs w:val="18"/>
              </w:rPr>
            </w:pPr>
            <w:r w:rsidRPr="002823E8">
              <w:rPr>
                <w:rFonts w:eastAsia="Times New Roman"/>
                <w:b/>
                <w:bCs/>
                <w:color w:val="000000"/>
                <w:sz w:val="16"/>
                <w:szCs w:val="18"/>
              </w:rPr>
              <w:t>2023**</w:t>
            </w:r>
          </w:p>
        </w:tc>
      </w:tr>
      <w:tr w:rsidR="001547E9" w:rsidRPr="002823E8" w:rsidTr="001547E9">
        <w:trPr>
          <w:trHeight w:val="255"/>
        </w:trPr>
        <w:tc>
          <w:tcPr>
            <w:tcW w:w="0" w:type="auto"/>
            <w:tcBorders>
              <w:top w:val="nil"/>
              <w:left w:val="single" w:sz="8" w:space="0" w:color="auto"/>
              <w:bottom w:val="nil"/>
              <w:right w:val="single" w:sz="8" w:space="0" w:color="auto"/>
            </w:tcBorders>
            <w:shd w:val="clear" w:color="000000" w:fill="FFFFFF"/>
            <w:vAlign w:val="center"/>
            <w:hideMark/>
          </w:tcPr>
          <w:p w:rsidR="002823E8" w:rsidRPr="002823E8" w:rsidRDefault="002823E8" w:rsidP="002823E8">
            <w:pPr>
              <w:spacing w:after="0" w:line="240" w:lineRule="auto"/>
              <w:rPr>
                <w:rFonts w:eastAsia="Times New Roman"/>
                <w:color w:val="000000"/>
                <w:sz w:val="16"/>
                <w:szCs w:val="18"/>
              </w:rPr>
            </w:pPr>
            <w:r w:rsidRPr="002823E8">
              <w:rPr>
                <w:rFonts w:eastAsia="Times New Roman"/>
                <w:color w:val="000000"/>
                <w:sz w:val="16"/>
                <w:szCs w:val="18"/>
              </w:rPr>
              <w:t> </w:t>
            </w:r>
          </w:p>
        </w:tc>
        <w:tc>
          <w:tcPr>
            <w:tcW w:w="0" w:type="auto"/>
            <w:tcBorders>
              <w:top w:val="nil"/>
              <w:left w:val="nil"/>
              <w:bottom w:val="nil"/>
              <w:right w:val="single" w:sz="8" w:space="0" w:color="auto"/>
            </w:tcBorders>
            <w:shd w:val="clear" w:color="000000" w:fill="FFFFFF"/>
            <w:vAlign w:val="center"/>
            <w:hideMark/>
          </w:tcPr>
          <w:p w:rsidR="002823E8" w:rsidRPr="002823E8" w:rsidRDefault="002823E8" w:rsidP="002823E8">
            <w:pPr>
              <w:spacing w:after="0" w:line="240" w:lineRule="auto"/>
              <w:rPr>
                <w:rFonts w:eastAsia="Times New Roman"/>
                <w:color w:val="000000"/>
                <w:sz w:val="16"/>
                <w:szCs w:val="18"/>
              </w:rPr>
            </w:pPr>
            <w:r w:rsidRPr="002823E8">
              <w:rPr>
                <w:rFonts w:eastAsia="Times New Roman"/>
                <w:color w:val="000000"/>
                <w:sz w:val="16"/>
                <w:szCs w:val="18"/>
              </w:rPr>
              <w:t> </w:t>
            </w:r>
          </w:p>
        </w:tc>
        <w:tc>
          <w:tcPr>
            <w:tcW w:w="0" w:type="auto"/>
            <w:tcBorders>
              <w:top w:val="nil"/>
              <w:left w:val="nil"/>
              <w:bottom w:val="nil"/>
              <w:right w:val="single" w:sz="8" w:space="0" w:color="auto"/>
            </w:tcBorders>
            <w:shd w:val="clear" w:color="000000" w:fill="FFFFFF"/>
            <w:vAlign w:val="center"/>
            <w:hideMark/>
          </w:tcPr>
          <w:p w:rsidR="002823E8" w:rsidRPr="002823E8" w:rsidRDefault="002823E8" w:rsidP="002823E8">
            <w:pPr>
              <w:spacing w:after="0" w:line="240" w:lineRule="auto"/>
              <w:rPr>
                <w:rFonts w:eastAsia="Times New Roman"/>
                <w:color w:val="000000"/>
                <w:sz w:val="16"/>
                <w:szCs w:val="18"/>
              </w:rPr>
            </w:pPr>
            <w:r w:rsidRPr="002823E8">
              <w:rPr>
                <w:rFonts w:eastAsia="Times New Roman"/>
                <w:color w:val="000000"/>
                <w:sz w:val="16"/>
                <w:szCs w:val="18"/>
              </w:rPr>
              <w:t> </w:t>
            </w:r>
          </w:p>
        </w:tc>
        <w:tc>
          <w:tcPr>
            <w:tcW w:w="0" w:type="auto"/>
            <w:tcBorders>
              <w:top w:val="nil"/>
              <w:left w:val="nil"/>
              <w:bottom w:val="single" w:sz="8" w:space="0" w:color="auto"/>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8"/>
              </w:rPr>
            </w:pPr>
            <w:r w:rsidRPr="002823E8">
              <w:rPr>
                <w:rFonts w:eastAsia="Times New Roman"/>
                <w:color w:val="000000"/>
                <w:sz w:val="16"/>
                <w:szCs w:val="18"/>
              </w:rPr>
              <w:t> </w:t>
            </w:r>
          </w:p>
        </w:tc>
        <w:tc>
          <w:tcPr>
            <w:tcW w:w="0" w:type="auto"/>
            <w:tcBorders>
              <w:top w:val="nil"/>
              <w:left w:val="nil"/>
              <w:bottom w:val="single" w:sz="8" w:space="0" w:color="auto"/>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8"/>
              </w:rPr>
            </w:pPr>
            <w:r w:rsidRPr="002823E8">
              <w:rPr>
                <w:rFonts w:eastAsia="Times New Roman"/>
                <w:color w:val="000000"/>
                <w:sz w:val="16"/>
                <w:szCs w:val="18"/>
              </w:rPr>
              <w:t> </w:t>
            </w:r>
          </w:p>
        </w:tc>
      </w:tr>
      <w:tr w:rsidR="001547E9" w:rsidRPr="002823E8" w:rsidTr="001547E9">
        <w:trPr>
          <w:trHeight w:val="240"/>
        </w:trPr>
        <w:tc>
          <w:tcPr>
            <w:tcW w:w="0" w:type="auto"/>
            <w:tcBorders>
              <w:top w:val="nil"/>
              <w:left w:val="single" w:sz="8" w:space="0" w:color="auto"/>
              <w:bottom w:val="nil"/>
              <w:right w:val="single" w:sz="8" w:space="0" w:color="auto"/>
            </w:tcBorders>
            <w:shd w:val="clear" w:color="000000" w:fill="FFFFFF"/>
            <w:vAlign w:val="center"/>
            <w:hideMark/>
          </w:tcPr>
          <w:p w:rsidR="002823E8" w:rsidRPr="002823E8" w:rsidRDefault="002823E8" w:rsidP="002823E8">
            <w:pPr>
              <w:spacing w:after="0" w:line="240" w:lineRule="auto"/>
              <w:rPr>
                <w:rFonts w:eastAsia="Times New Roman"/>
                <w:color w:val="000000"/>
                <w:sz w:val="16"/>
                <w:szCs w:val="18"/>
              </w:rPr>
            </w:pPr>
            <w:r w:rsidRPr="002823E8">
              <w:rPr>
                <w:rFonts w:eastAsia="Times New Roman"/>
                <w:color w:val="000000"/>
                <w:sz w:val="16"/>
                <w:szCs w:val="18"/>
              </w:rPr>
              <w:t>1.  </w:t>
            </w:r>
            <w:r w:rsidRPr="002823E8">
              <w:rPr>
                <w:rFonts w:eastAsia="Times New Roman"/>
                <w:b/>
                <w:bCs/>
                <w:color w:val="000000"/>
                <w:sz w:val="16"/>
                <w:szCs w:val="18"/>
              </w:rPr>
              <w:t>Ingresos de Libre Disposición</w:t>
            </w:r>
          </w:p>
        </w:tc>
        <w:tc>
          <w:tcPr>
            <w:tcW w:w="0" w:type="auto"/>
            <w:tcBorders>
              <w:top w:val="single" w:sz="8" w:space="0" w:color="auto"/>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jc w:val="center"/>
              <w:rPr>
                <w:rFonts w:eastAsia="Times New Roman"/>
                <w:color w:val="000000"/>
                <w:sz w:val="16"/>
                <w:szCs w:val="18"/>
              </w:rPr>
            </w:pPr>
            <w:r w:rsidRPr="002823E8">
              <w:rPr>
                <w:rFonts w:eastAsia="Times New Roman"/>
                <w:color w:val="000000"/>
                <w:sz w:val="16"/>
                <w:szCs w:val="18"/>
              </w:rPr>
              <w:t xml:space="preserve">           219,017,599 </w:t>
            </w:r>
          </w:p>
        </w:tc>
        <w:tc>
          <w:tcPr>
            <w:tcW w:w="0" w:type="auto"/>
            <w:tcBorders>
              <w:top w:val="single" w:sz="8" w:space="0" w:color="auto"/>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jc w:val="center"/>
              <w:rPr>
                <w:rFonts w:eastAsia="Times New Roman"/>
                <w:color w:val="000000"/>
                <w:sz w:val="16"/>
                <w:szCs w:val="18"/>
              </w:rPr>
            </w:pPr>
            <w:r w:rsidRPr="002823E8">
              <w:rPr>
                <w:rFonts w:eastAsia="Times New Roman"/>
                <w:color w:val="000000"/>
                <w:sz w:val="16"/>
                <w:szCs w:val="18"/>
              </w:rPr>
              <w:t xml:space="preserve">           251,931,234 </w:t>
            </w:r>
          </w:p>
        </w:tc>
        <w:tc>
          <w:tcPr>
            <w:tcW w:w="0" w:type="auto"/>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jc w:val="center"/>
              <w:rPr>
                <w:rFonts w:eastAsia="Times New Roman"/>
                <w:color w:val="000000"/>
                <w:sz w:val="16"/>
                <w:szCs w:val="18"/>
              </w:rPr>
            </w:pPr>
            <w:r w:rsidRPr="002823E8">
              <w:rPr>
                <w:rFonts w:eastAsia="Times New Roman"/>
                <w:color w:val="000000"/>
                <w:sz w:val="16"/>
                <w:szCs w:val="18"/>
              </w:rPr>
              <w:t xml:space="preserve">            262,901,875 </w:t>
            </w:r>
          </w:p>
        </w:tc>
        <w:tc>
          <w:tcPr>
            <w:tcW w:w="0" w:type="auto"/>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jc w:val="center"/>
              <w:rPr>
                <w:rFonts w:eastAsia="Times New Roman"/>
                <w:color w:val="000000"/>
                <w:sz w:val="16"/>
                <w:szCs w:val="18"/>
              </w:rPr>
            </w:pPr>
            <w:r w:rsidRPr="002823E8">
              <w:rPr>
                <w:rFonts w:eastAsia="Times New Roman"/>
                <w:color w:val="000000"/>
                <w:sz w:val="16"/>
                <w:szCs w:val="18"/>
              </w:rPr>
              <w:t xml:space="preserve">        293,035,799 </w:t>
            </w:r>
          </w:p>
        </w:tc>
      </w:tr>
      <w:tr w:rsidR="001547E9" w:rsidRPr="00DF3704" w:rsidTr="001547E9">
        <w:trPr>
          <w:trHeight w:val="255"/>
        </w:trPr>
        <w:tc>
          <w:tcPr>
            <w:tcW w:w="0" w:type="auto"/>
            <w:tcBorders>
              <w:top w:val="nil"/>
              <w:left w:val="single" w:sz="8" w:space="0" w:color="auto"/>
              <w:bottom w:val="nil"/>
              <w:right w:val="single" w:sz="8" w:space="0" w:color="auto"/>
            </w:tcBorders>
            <w:shd w:val="clear" w:color="000000" w:fill="FFFFFF"/>
            <w:vAlign w:val="center"/>
            <w:hideMark/>
          </w:tcPr>
          <w:p w:rsidR="002823E8" w:rsidRPr="00C46205" w:rsidRDefault="002823E8" w:rsidP="002823E8">
            <w:pPr>
              <w:spacing w:after="0" w:line="240" w:lineRule="auto"/>
              <w:rPr>
                <w:rFonts w:eastAsia="Times New Roman"/>
                <w:b/>
                <w:bCs/>
                <w:color w:val="000000"/>
                <w:sz w:val="16"/>
                <w:szCs w:val="18"/>
                <w:lang w:val="en-US"/>
              </w:rPr>
            </w:pPr>
            <w:r w:rsidRPr="00C46205">
              <w:rPr>
                <w:rFonts w:eastAsia="Times New Roman"/>
                <w:b/>
                <w:bCs/>
                <w:color w:val="000000"/>
                <w:sz w:val="16"/>
                <w:szCs w:val="18"/>
                <w:lang w:val="en-US"/>
              </w:rPr>
              <w:t>(1=A+B+C+D+E+F+G+H+I+J+K+L)</w:t>
            </w:r>
          </w:p>
        </w:tc>
        <w:tc>
          <w:tcPr>
            <w:tcW w:w="0" w:type="auto"/>
            <w:tcBorders>
              <w:top w:val="nil"/>
              <w:left w:val="nil"/>
              <w:bottom w:val="single" w:sz="8" w:space="0" w:color="auto"/>
              <w:right w:val="single" w:sz="8" w:space="0" w:color="auto"/>
            </w:tcBorders>
            <w:shd w:val="clear" w:color="000000" w:fill="FFFFFF"/>
            <w:noWrap/>
            <w:vAlign w:val="center"/>
            <w:hideMark/>
          </w:tcPr>
          <w:p w:rsidR="002823E8" w:rsidRPr="00C46205" w:rsidRDefault="002823E8" w:rsidP="002823E8">
            <w:pPr>
              <w:spacing w:after="0" w:line="240" w:lineRule="auto"/>
              <w:rPr>
                <w:rFonts w:eastAsia="Times New Roman"/>
                <w:color w:val="000000"/>
                <w:sz w:val="16"/>
                <w:szCs w:val="18"/>
                <w:lang w:val="en-US"/>
              </w:rPr>
            </w:pPr>
            <w:r w:rsidRPr="00C46205">
              <w:rPr>
                <w:rFonts w:eastAsia="Times New Roman"/>
                <w:color w:val="000000"/>
                <w:sz w:val="16"/>
                <w:szCs w:val="18"/>
                <w:lang w:val="en-US"/>
              </w:rPr>
              <w:t> </w:t>
            </w:r>
          </w:p>
        </w:tc>
        <w:tc>
          <w:tcPr>
            <w:tcW w:w="0" w:type="auto"/>
            <w:tcBorders>
              <w:top w:val="nil"/>
              <w:left w:val="nil"/>
              <w:bottom w:val="single" w:sz="8" w:space="0" w:color="auto"/>
              <w:right w:val="single" w:sz="8" w:space="0" w:color="auto"/>
            </w:tcBorders>
            <w:shd w:val="clear" w:color="000000" w:fill="FFFFFF"/>
            <w:noWrap/>
            <w:vAlign w:val="bottom"/>
            <w:hideMark/>
          </w:tcPr>
          <w:p w:rsidR="002823E8" w:rsidRPr="00C46205" w:rsidRDefault="002823E8" w:rsidP="002823E8">
            <w:pPr>
              <w:spacing w:after="0" w:line="240" w:lineRule="auto"/>
              <w:rPr>
                <w:rFonts w:eastAsia="Times New Roman"/>
                <w:color w:val="000000"/>
                <w:sz w:val="16"/>
                <w:szCs w:val="18"/>
                <w:lang w:val="en-US"/>
              </w:rPr>
            </w:pPr>
            <w:r w:rsidRPr="00C46205">
              <w:rPr>
                <w:rFonts w:eastAsia="Times New Roman"/>
                <w:color w:val="000000"/>
                <w:sz w:val="16"/>
                <w:szCs w:val="18"/>
                <w:lang w:val="en-US"/>
              </w:rPr>
              <w:t> </w:t>
            </w:r>
          </w:p>
        </w:tc>
        <w:tc>
          <w:tcPr>
            <w:tcW w:w="0" w:type="auto"/>
            <w:tcBorders>
              <w:top w:val="nil"/>
              <w:left w:val="nil"/>
              <w:bottom w:val="single" w:sz="8" w:space="0" w:color="auto"/>
              <w:right w:val="single" w:sz="8" w:space="0" w:color="auto"/>
            </w:tcBorders>
            <w:shd w:val="clear" w:color="000000" w:fill="FFFFFF"/>
            <w:noWrap/>
            <w:vAlign w:val="bottom"/>
            <w:hideMark/>
          </w:tcPr>
          <w:p w:rsidR="002823E8" w:rsidRPr="00C46205" w:rsidRDefault="002823E8" w:rsidP="002823E8">
            <w:pPr>
              <w:spacing w:after="0" w:line="240" w:lineRule="auto"/>
              <w:rPr>
                <w:rFonts w:eastAsia="Times New Roman"/>
                <w:color w:val="000000"/>
                <w:sz w:val="16"/>
                <w:szCs w:val="18"/>
                <w:lang w:val="en-US"/>
              </w:rPr>
            </w:pPr>
            <w:r w:rsidRPr="00C46205">
              <w:rPr>
                <w:rFonts w:eastAsia="Times New Roman"/>
                <w:color w:val="000000"/>
                <w:sz w:val="16"/>
                <w:szCs w:val="18"/>
                <w:lang w:val="en-US"/>
              </w:rPr>
              <w:t> </w:t>
            </w:r>
          </w:p>
        </w:tc>
        <w:tc>
          <w:tcPr>
            <w:tcW w:w="0" w:type="auto"/>
            <w:tcBorders>
              <w:top w:val="nil"/>
              <w:left w:val="nil"/>
              <w:bottom w:val="single" w:sz="8" w:space="0" w:color="auto"/>
              <w:right w:val="single" w:sz="8" w:space="0" w:color="auto"/>
            </w:tcBorders>
            <w:shd w:val="clear" w:color="000000" w:fill="FFFFFF"/>
            <w:noWrap/>
            <w:vAlign w:val="bottom"/>
            <w:hideMark/>
          </w:tcPr>
          <w:p w:rsidR="002823E8" w:rsidRPr="00C46205" w:rsidRDefault="002823E8" w:rsidP="002823E8">
            <w:pPr>
              <w:spacing w:after="0" w:line="240" w:lineRule="auto"/>
              <w:jc w:val="center"/>
              <w:rPr>
                <w:rFonts w:eastAsia="Times New Roman"/>
                <w:color w:val="000000"/>
                <w:sz w:val="16"/>
                <w:szCs w:val="18"/>
                <w:lang w:val="en-US"/>
              </w:rPr>
            </w:pPr>
            <w:r w:rsidRPr="00C46205">
              <w:rPr>
                <w:rFonts w:eastAsia="Times New Roman"/>
                <w:color w:val="000000"/>
                <w:sz w:val="16"/>
                <w:szCs w:val="18"/>
                <w:lang w:val="en-US"/>
              </w:rPr>
              <w:t> </w:t>
            </w:r>
          </w:p>
        </w:tc>
      </w:tr>
      <w:tr w:rsidR="001547E9" w:rsidRPr="002823E8" w:rsidTr="001547E9">
        <w:trPr>
          <w:trHeight w:val="240"/>
        </w:trPr>
        <w:tc>
          <w:tcPr>
            <w:tcW w:w="0" w:type="auto"/>
            <w:tcBorders>
              <w:top w:val="nil"/>
              <w:left w:val="single" w:sz="8" w:space="0" w:color="auto"/>
              <w:bottom w:val="nil"/>
              <w:right w:val="single" w:sz="8" w:space="0" w:color="auto"/>
            </w:tcBorders>
            <w:shd w:val="clear" w:color="000000" w:fill="FFFFFF"/>
            <w:vAlign w:val="center"/>
            <w:hideMark/>
          </w:tcPr>
          <w:p w:rsidR="002823E8" w:rsidRPr="002823E8" w:rsidRDefault="002823E8" w:rsidP="002823E8">
            <w:pPr>
              <w:spacing w:after="0" w:line="240" w:lineRule="auto"/>
              <w:rPr>
                <w:rFonts w:eastAsia="Times New Roman"/>
                <w:color w:val="000000"/>
                <w:sz w:val="16"/>
                <w:szCs w:val="18"/>
              </w:rPr>
            </w:pPr>
            <w:r w:rsidRPr="002823E8">
              <w:rPr>
                <w:rFonts w:eastAsia="Times New Roman"/>
                <w:color w:val="000000"/>
                <w:sz w:val="16"/>
                <w:szCs w:val="18"/>
              </w:rPr>
              <w:t>A.  Impuestos</w:t>
            </w:r>
          </w:p>
        </w:tc>
        <w:tc>
          <w:tcPr>
            <w:tcW w:w="0" w:type="auto"/>
            <w:tcBorders>
              <w:top w:val="nil"/>
              <w:left w:val="nil"/>
              <w:bottom w:val="nil"/>
              <w:right w:val="single" w:sz="8" w:space="0" w:color="auto"/>
            </w:tcBorders>
            <w:shd w:val="clear" w:color="000000" w:fill="FFFFFF"/>
            <w:vAlign w:val="center"/>
            <w:hideMark/>
          </w:tcPr>
          <w:p w:rsidR="002823E8" w:rsidRPr="002823E8" w:rsidRDefault="002823E8" w:rsidP="002823E8">
            <w:pPr>
              <w:spacing w:after="0" w:line="240" w:lineRule="auto"/>
              <w:rPr>
                <w:rFonts w:eastAsia="Times New Roman"/>
                <w:color w:val="000000"/>
                <w:sz w:val="16"/>
                <w:szCs w:val="18"/>
              </w:rPr>
            </w:pPr>
            <w:r w:rsidRPr="002823E8">
              <w:rPr>
                <w:rFonts w:eastAsia="Times New Roman"/>
                <w:color w:val="000000"/>
                <w:sz w:val="16"/>
                <w:szCs w:val="18"/>
              </w:rPr>
              <w:t xml:space="preserve">             32,983,273 </w:t>
            </w:r>
          </w:p>
        </w:tc>
        <w:tc>
          <w:tcPr>
            <w:tcW w:w="0" w:type="auto"/>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8"/>
              </w:rPr>
            </w:pPr>
            <w:r w:rsidRPr="002823E8">
              <w:rPr>
                <w:rFonts w:eastAsia="Times New Roman"/>
                <w:color w:val="000000"/>
                <w:sz w:val="16"/>
                <w:szCs w:val="18"/>
              </w:rPr>
              <w:t xml:space="preserve">             39,600,000 </w:t>
            </w:r>
          </w:p>
        </w:tc>
        <w:tc>
          <w:tcPr>
            <w:tcW w:w="0" w:type="auto"/>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8"/>
              </w:rPr>
            </w:pPr>
            <w:r w:rsidRPr="002823E8">
              <w:rPr>
                <w:rFonts w:eastAsia="Times New Roman"/>
                <w:color w:val="000000"/>
                <w:sz w:val="16"/>
                <w:szCs w:val="18"/>
              </w:rPr>
              <w:t xml:space="preserve">              43,805,000 </w:t>
            </w:r>
          </w:p>
        </w:tc>
        <w:tc>
          <w:tcPr>
            <w:tcW w:w="0" w:type="auto"/>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jc w:val="center"/>
              <w:rPr>
                <w:rFonts w:eastAsia="Times New Roman"/>
                <w:color w:val="000000"/>
                <w:sz w:val="16"/>
                <w:szCs w:val="18"/>
              </w:rPr>
            </w:pPr>
            <w:r w:rsidRPr="002823E8">
              <w:rPr>
                <w:rFonts w:eastAsia="Times New Roman"/>
                <w:color w:val="000000"/>
                <w:sz w:val="16"/>
                <w:szCs w:val="18"/>
              </w:rPr>
              <w:t xml:space="preserve">          51,740,232 </w:t>
            </w:r>
          </w:p>
        </w:tc>
      </w:tr>
      <w:tr w:rsidR="001547E9" w:rsidRPr="002823E8" w:rsidTr="001547E9">
        <w:trPr>
          <w:trHeight w:val="480"/>
        </w:trPr>
        <w:tc>
          <w:tcPr>
            <w:tcW w:w="0" w:type="auto"/>
            <w:tcBorders>
              <w:top w:val="nil"/>
              <w:left w:val="single" w:sz="8" w:space="0" w:color="auto"/>
              <w:bottom w:val="nil"/>
              <w:right w:val="single" w:sz="8" w:space="0" w:color="auto"/>
            </w:tcBorders>
            <w:shd w:val="clear" w:color="000000" w:fill="FFFFFF"/>
            <w:vAlign w:val="center"/>
            <w:hideMark/>
          </w:tcPr>
          <w:p w:rsidR="002823E8" w:rsidRPr="002823E8" w:rsidRDefault="002823E8" w:rsidP="002823E8">
            <w:pPr>
              <w:spacing w:after="0" w:line="240" w:lineRule="auto"/>
              <w:rPr>
                <w:rFonts w:eastAsia="Times New Roman"/>
                <w:color w:val="000000"/>
                <w:sz w:val="16"/>
                <w:szCs w:val="18"/>
              </w:rPr>
            </w:pPr>
            <w:r w:rsidRPr="002823E8">
              <w:rPr>
                <w:rFonts w:eastAsia="Times New Roman"/>
                <w:color w:val="000000"/>
                <w:sz w:val="16"/>
                <w:szCs w:val="18"/>
              </w:rPr>
              <w:t>B.  Cuotas y Aportaciones de Seguridad Social</w:t>
            </w:r>
          </w:p>
        </w:tc>
        <w:tc>
          <w:tcPr>
            <w:tcW w:w="0" w:type="auto"/>
            <w:tcBorders>
              <w:top w:val="nil"/>
              <w:left w:val="nil"/>
              <w:bottom w:val="nil"/>
              <w:right w:val="single" w:sz="8" w:space="0" w:color="auto"/>
            </w:tcBorders>
            <w:shd w:val="clear" w:color="000000" w:fill="FFFFFF"/>
            <w:vAlign w:val="center"/>
            <w:hideMark/>
          </w:tcPr>
          <w:p w:rsidR="002823E8" w:rsidRPr="002823E8" w:rsidRDefault="002823E8" w:rsidP="002823E8">
            <w:pPr>
              <w:spacing w:after="0" w:line="240" w:lineRule="auto"/>
              <w:rPr>
                <w:rFonts w:eastAsia="Times New Roman"/>
                <w:color w:val="000000"/>
                <w:sz w:val="16"/>
                <w:szCs w:val="18"/>
              </w:rPr>
            </w:pPr>
            <w:r w:rsidRPr="002823E8">
              <w:rPr>
                <w:rFonts w:eastAsia="Times New Roman"/>
                <w:color w:val="000000"/>
                <w:sz w:val="16"/>
                <w:szCs w:val="18"/>
              </w:rPr>
              <w:t> </w:t>
            </w:r>
          </w:p>
        </w:tc>
        <w:tc>
          <w:tcPr>
            <w:tcW w:w="0" w:type="auto"/>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8"/>
              </w:rPr>
            </w:pPr>
            <w:r w:rsidRPr="002823E8">
              <w:rPr>
                <w:rFonts w:eastAsia="Times New Roman"/>
                <w:color w:val="000000"/>
                <w:sz w:val="16"/>
                <w:szCs w:val="18"/>
              </w:rPr>
              <w:t> </w:t>
            </w:r>
          </w:p>
        </w:tc>
        <w:tc>
          <w:tcPr>
            <w:tcW w:w="0" w:type="auto"/>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8"/>
              </w:rPr>
            </w:pPr>
            <w:r w:rsidRPr="002823E8">
              <w:rPr>
                <w:rFonts w:eastAsia="Times New Roman"/>
                <w:color w:val="000000"/>
                <w:sz w:val="16"/>
                <w:szCs w:val="18"/>
              </w:rPr>
              <w:t> </w:t>
            </w:r>
          </w:p>
        </w:tc>
        <w:tc>
          <w:tcPr>
            <w:tcW w:w="0" w:type="auto"/>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jc w:val="center"/>
              <w:rPr>
                <w:rFonts w:eastAsia="Times New Roman"/>
                <w:color w:val="000000"/>
                <w:sz w:val="16"/>
                <w:szCs w:val="18"/>
              </w:rPr>
            </w:pPr>
            <w:r w:rsidRPr="002823E8">
              <w:rPr>
                <w:rFonts w:eastAsia="Times New Roman"/>
                <w:color w:val="000000"/>
                <w:sz w:val="16"/>
                <w:szCs w:val="18"/>
              </w:rPr>
              <w:t xml:space="preserve">                         -   </w:t>
            </w:r>
          </w:p>
        </w:tc>
      </w:tr>
      <w:tr w:rsidR="001547E9" w:rsidRPr="002823E8" w:rsidTr="001547E9">
        <w:trPr>
          <w:trHeight w:val="240"/>
        </w:trPr>
        <w:tc>
          <w:tcPr>
            <w:tcW w:w="0" w:type="auto"/>
            <w:tcBorders>
              <w:top w:val="nil"/>
              <w:left w:val="single" w:sz="8" w:space="0" w:color="auto"/>
              <w:bottom w:val="nil"/>
              <w:right w:val="single" w:sz="8" w:space="0" w:color="auto"/>
            </w:tcBorders>
            <w:shd w:val="clear" w:color="000000" w:fill="FFFFFF"/>
            <w:vAlign w:val="center"/>
            <w:hideMark/>
          </w:tcPr>
          <w:p w:rsidR="002823E8" w:rsidRPr="002823E8" w:rsidRDefault="002823E8" w:rsidP="002823E8">
            <w:pPr>
              <w:spacing w:after="0" w:line="240" w:lineRule="auto"/>
              <w:rPr>
                <w:rFonts w:eastAsia="Times New Roman"/>
                <w:color w:val="000000"/>
                <w:sz w:val="16"/>
                <w:szCs w:val="18"/>
              </w:rPr>
            </w:pPr>
            <w:r w:rsidRPr="002823E8">
              <w:rPr>
                <w:rFonts w:eastAsia="Times New Roman"/>
                <w:color w:val="000000"/>
                <w:sz w:val="16"/>
                <w:szCs w:val="18"/>
              </w:rPr>
              <w:t>C.  Contribuciones de Mejoras</w:t>
            </w:r>
          </w:p>
        </w:tc>
        <w:tc>
          <w:tcPr>
            <w:tcW w:w="0" w:type="auto"/>
            <w:tcBorders>
              <w:top w:val="nil"/>
              <w:left w:val="nil"/>
              <w:bottom w:val="nil"/>
              <w:right w:val="single" w:sz="8" w:space="0" w:color="auto"/>
            </w:tcBorders>
            <w:shd w:val="clear" w:color="000000" w:fill="FFFFFF"/>
            <w:vAlign w:val="center"/>
            <w:hideMark/>
          </w:tcPr>
          <w:p w:rsidR="002823E8" w:rsidRPr="002823E8" w:rsidRDefault="002823E8" w:rsidP="002823E8">
            <w:pPr>
              <w:spacing w:after="0" w:line="240" w:lineRule="auto"/>
              <w:rPr>
                <w:rFonts w:eastAsia="Times New Roman"/>
                <w:color w:val="000000"/>
                <w:sz w:val="16"/>
                <w:szCs w:val="18"/>
              </w:rPr>
            </w:pPr>
            <w:r w:rsidRPr="002823E8">
              <w:rPr>
                <w:rFonts w:eastAsia="Times New Roman"/>
                <w:color w:val="000000"/>
                <w:sz w:val="16"/>
                <w:szCs w:val="18"/>
              </w:rPr>
              <w:t> </w:t>
            </w:r>
          </w:p>
        </w:tc>
        <w:tc>
          <w:tcPr>
            <w:tcW w:w="0" w:type="auto"/>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8"/>
              </w:rPr>
            </w:pPr>
            <w:r w:rsidRPr="002823E8">
              <w:rPr>
                <w:rFonts w:eastAsia="Times New Roman"/>
                <w:color w:val="000000"/>
                <w:sz w:val="16"/>
                <w:szCs w:val="18"/>
              </w:rPr>
              <w:t> </w:t>
            </w:r>
          </w:p>
        </w:tc>
        <w:tc>
          <w:tcPr>
            <w:tcW w:w="0" w:type="auto"/>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8"/>
              </w:rPr>
            </w:pPr>
            <w:r w:rsidRPr="002823E8">
              <w:rPr>
                <w:rFonts w:eastAsia="Times New Roman"/>
                <w:color w:val="000000"/>
                <w:sz w:val="16"/>
                <w:szCs w:val="18"/>
              </w:rPr>
              <w:t> </w:t>
            </w:r>
          </w:p>
        </w:tc>
        <w:tc>
          <w:tcPr>
            <w:tcW w:w="0" w:type="auto"/>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jc w:val="center"/>
              <w:rPr>
                <w:rFonts w:eastAsia="Times New Roman"/>
                <w:color w:val="000000"/>
                <w:sz w:val="16"/>
                <w:szCs w:val="18"/>
              </w:rPr>
            </w:pPr>
            <w:r w:rsidRPr="002823E8">
              <w:rPr>
                <w:rFonts w:eastAsia="Times New Roman"/>
                <w:color w:val="000000"/>
                <w:sz w:val="16"/>
                <w:szCs w:val="18"/>
              </w:rPr>
              <w:t xml:space="preserve">                         -   </w:t>
            </w:r>
          </w:p>
        </w:tc>
      </w:tr>
      <w:tr w:rsidR="001547E9" w:rsidRPr="002823E8" w:rsidTr="001547E9">
        <w:trPr>
          <w:trHeight w:val="240"/>
        </w:trPr>
        <w:tc>
          <w:tcPr>
            <w:tcW w:w="0" w:type="auto"/>
            <w:tcBorders>
              <w:top w:val="nil"/>
              <w:left w:val="single" w:sz="8" w:space="0" w:color="auto"/>
              <w:bottom w:val="nil"/>
              <w:right w:val="single" w:sz="8" w:space="0" w:color="auto"/>
            </w:tcBorders>
            <w:shd w:val="clear" w:color="000000" w:fill="FFFFFF"/>
            <w:vAlign w:val="center"/>
            <w:hideMark/>
          </w:tcPr>
          <w:p w:rsidR="002823E8" w:rsidRPr="002823E8" w:rsidRDefault="002823E8" w:rsidP="002823E8">
            <w:pPr>
              <w:spacing w:after="0" w:line="240" w:lineRule="auto"/>
              <w:rPr>
                <w:rFonts w:eastAsia="Times New Roman"/>
                <w:color w:val="000000"/>
                <w:sz w:val="16"/>
                <w:szCs w:val="18"/>
              </w:rPr>
            </w:pPr>
            <w:r w:rsidRPr="002823E8">
              <w:rPr>
                <w:rFonts w:eastAsia="Times New Roman"/>
                <w:color w:val="000000"/>
                <w:sz w:val="16"/>
                <w:szCs w:val="18"/>
              </w:rPr>
              <w:t>D.  Derechos</w:t>
            </w:r>
          </w:p>
        </w:tc>
        <w:tc>
          <w:tcPr>
            <w:tcW w:w="0" w:type="auto"/>
            <w:tcBorders>
              <w:top w:val="nil"/>
              <w:left w:val="nil"/>
              <w:bottom w:val="nil"/>
              <w:right w:val="single" w:sz="8" w:space="0" w:color="auto"/>
            </w:tcBorders>
            <w:shd w:val="clear" w:color="000000" w:fill="FFFFFF"/>
            <w:vAlign w:val="center"/>
            <w:hideMark/>
          </w:tcPr>
          <w:p w:rsidR="002823E8" w:rsidRPr="002823E8" w:rsidRDefault="002823E8" w:rsidP="002823E8">
            <w:pPr>
              <w:spacing w:after="0" w:line="240" w:lineRule="auto"/>
              <w:rPr>
                <w:rFonts w:eastAsia="Times New Roman"/>
                <w:color w:val="000000"/>
                <w:sz w:val="16"/>
                <w:szCs w:val="18"/>
              </w:rPr>
            </w:pPr>
            <w:r w:rsidRPr="002823E8">
              <w:rPr>
                <w:rFonts w:eastAsia="Times New Roman"/>
                <w:color w:val="000000"/>
                <w:sz w:val="16"/>
                <w:szCs w:val="18"/>
              </w:rPr>
              <w:t xml:space="preserve">             50,675,163 </w:t>
            </w:r>
          </w:p>
        </w:tc>
        <w:tc>
          <w:tcPr>
            <w:tcW w:w="0" w:type="auto"/>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8"/>
              </w:rPr>
            </w:pPr>
            <w:r w:rsidRPr="002823E8">
              <w:rPr>
                <w:rFonts w:eastAsia="Times New Roman"/>
                <w:color w:val="000000"/>
                <w:sz w:val="16"/>
                <w:szCs w:val="18"/>
              </w:rPr>
              <w:t xml:space="preserve">             55,116,000 </w:t>
            </w:r>
          </w:p>
        </w:tc>
        <w:tc>
          <w:tcPr>
            <w:tcW w:w="0" w:type="auto"/>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8"/>
              </w:rPr>
            </w:pPr>
            <w:r w:rsidRPr="002823E8">
              <w:rPr>
                <w:rFonts w:eastAsia="Times New Roman"/>
                <w:color w:val="000000"/>
                <w:sz w:val="16"/>
                <w:szCs w:val="18"/>
              </w:rPr>
              <w:t xml:space="preserve">              49,001,600 </w:t>
            </w:r>
          </w:p>
        </w:tc>
        <w:tc>
          <w:tcPr>
            <w:tcW w:w="0" w:type="auto"/>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jc w:val="center"/>
              <w:rPr>
                <w:rFonts w:eastAsia="Times New Roman"/>
                <w:color w:val="000000"/>
                <w:sz w:val="16"/>
                <w:szCs w:val="18"/>
              </w:rPr>
            </w:pPr>
            <w:r w:rsidRPr="002823E8">
              <w:rPr>
                <w:rFonts w:eastAsia="Times New Roman"/>
                <w:color w:val="000000"/>
                <w:sz w:val="16"/>
                <w:szCs w:val="18"/>
              </w:rPr>
              <w:t xml:space="preserve">          63,129,813 </w:t>
            </w:r>
          </w:p>
        </w:tc>
      </w:tr>
      <w:tr w:rsidR="001547E9" w:rsidRPr="002823E8" w:rsidTr="001547E9">
        <w:trPr>
          <w:trHeight w:val="240"/>
        </w:trPr>
        <w:tc>
          <w:tcPr>
            <w:tcW w:w="0" w:type="auto"/>
            <w:tcBorders>
              <w:top w:val="nil"/>
              <w:left w:val="single" w:sz="8" w:space="0" w:color="auto"/>
              <w:bottom w:val="nil"/>
              <w:right w:val="single" w:sz="8" w:space="0" w:color="auto"/>
            </w:tcBorders>
            <w:shd w:val="clear" w:color="000000" w:fill="FFFFFF"/>
            <w:vAlign w:val="center"/>
            <w:hideMark/>
          </w:tcPr>
          <w:p w:rsidR="002823E8" w:rsidRPr="002823E8" w:rsidRDefault="002823E8" w:rsidP="002823E8">
            <w:pPr>
              <w:spacing w:after="0" w:line="240" w:lineRule="auto"/>
              <w:rPr>
                <w:rFonts w:eastAsia="Times New Roman"/>
                <w:color w:val="000000"/>
                <w:sz w:val="16"/>
                <w:szCs w:val="18"/>
              </w:rPr>
            </w:pPr>
            <w:r w:rsidRPr="002823E8">
              <w:rPr>
                <w:rFonts w:eastAsia="Times New Roman"/>
                <w:color w:val="000000"/>
                <w:sz w:val="16"/>
                <w:szCs w:val="18"/>
              </w:rPr>
              <w:t>E.  Productos</w:t>
            </w:r>
          </w:p>
        </w:tc>
        <w:tc>
          <w:tcPr>
            <w:tcW w:w="0" w:type="auto"/>
            <w:tcBorders>
              <w:top w:val="nil"/>
              <w:left w:val="nil"/>
              <w:bottom w:val="nil"/>
              <w:right w:val="single" w:sz="8" w:space="0" w:color="auto"/>
            </w:tcBorders>
            <w:shd w:val="clear" w:color="000000" w:fill="FFFFFF"/>
            <w:vAlign w:val="center"/>
            <w:hideMark/>
          </w:tcPr>
          <w:p w:rsidR="002823E8" w:rsidRPr="002823E8" w:rsidRDefault="002823E8" w:rsidP="002823E8">
            <w:pPr>
              <w:spacing w:after="0" w:line="240" w:lineRule="auto"/>
              <w:rPr>
                <w:rFonts w:eastAsia="Times New Roman"/>
                <w:color w:val="000000"/>
                <w:sz w:val="16"/>
                <w:szCs w:val="18"/>
              </w:rPr>
            </w:pPr>
            <w:r w:rsidRPr="002823E8">
              <w:rPr>
                <w:rFonts w:eastAsia="Times New Roman"/>
                <w:color w:val="000000"/>
                <w:sz w:val="16"/>
                <w:szCs w:val="18"/>
              </w:rPr>
              <w:t xml:space="preserve">               4,676,163 </w:t>
            </w:r>
          </w:p>
        </w:tc>
        <w:tc>
          <w:tcPr>
            <w:tcW w:w="0" w:type="auto"/>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8"/>
              </w:rPr>
            </w:pPr>
            <w:r w:rsidRPr="002823E8">
              <w:rPr>
                <w:rFonts w:eastAsia="Times New Roman"/>
                <w:color w:val="000000"/>
                <w:sz w:val="16"/>
                <w:szCs w:val="18"/>
              </w:rPr>
              <w:t xml:space="preserve">               5,000,000 </w:t>
            </w:r>
          </w:p>
        </w:tc>
        <w:tc>
          <w:tcPr>
            <w:tcW w:w="0" w:type="auto"/>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8"/>
              </w:rPr>
            </w:pPr>
            <w:r w:rsidRPr="002823E8">
              <w:rPr>
                <w:rFonts w:eastAsia="Times New Roman"/>
                <w:color w:val="000000"/>
                <w:sz w:val="16"/>
                <w:szCs w:val="18"/>
              </w:rPr>
              <w:t xml:space="preserve">                5,250,000 </w:t>
            </w:r>
          </w:p>
        </w:tc>
        <w:tc>
          <w:tcPr>
            <w:tcW w:w="0" w:type="auto"/>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jc w:val="center"/>
              <w:rPr>
                <w:rFonts w:eastAsia="Times New Roman"/>
                <w:color w:val="000000"/>
                <w:sz w:val="16"/>
                <w:szCs w:val="18"/>
              </w:rPr>
            </w:pPr>
            <w:r w:rsidRPr="002823E8">
              <w:rPr>
                <w:rFonts w:eastAsia="Times New Roman"/>
                <w:color w:val="000000"/>
                <w:sz w:val="16"/>
                <w:szCs w:val="18"/>
              </w:rPr>
              <w:t xml:space="preserve">            7,145,218 </w:t>
            </w:r>
          </w:p>
        </w:tc>
      </w:tr>
      <w:tr w:rsidR="001547E9" w:rsidRPr="002823E8" w:rsidTr="001547E9">
        <w:trPr>
          <w:trHeight w:val="240"/>
        </w:trPr>
        <w:tc>
          <w:tcPr>
            <w:tcW w:w="0" w:type="auto"/>
            <w:tcBorders>
              <w:top w:val="nil"/>
              <w:left w:val="single" w:sz="8" w:space="0" w:color="auto"/>
              <w:bottom w:val="nil"/>
              <w:right w:val="single" w:sz="8" w:space="0" w:color="auto"/>
            </w:tcBorders>
            <w:shd w:val="clear" w:color="000000" w:fill="FFFFFF"/>
            <w:vAlign w:val="center"/>
            <w:hideMark/>
          </w:tcPr>
          <w:p w:rsidR="002823E8" w:rsidRPr="002823E8" w:rsidRDefault="002823E8" w:rsidP="002823E8">
            <w:pPr>
              <w:spacing w:after="0" w:line="240" w:lineRule="auto"/>
              <w:rPr>
                <w:rFonts w:eastAsia="Times New Roman"/>
                <w:color w:val="000000"/>
                <w:sz w:val="16"/>
                <w:szCs w:val="18"/>
              </w:rPr>
            </w:pPr>
            <w:r w:rsidRPr="002823E8">
              <w:rPr>
                <w:rFonts w:eastAsia="Times New Roman"/>
                <w:color w:val="000000"/>
                <w:sz w:val="16"/>
                <w:szCs w:val="18"/>
              </w:rPr>
              <w:t>F.  Aprovechamientos</w:t>
            </w:r>
          </w:p>
        </w:tc>
        <w:tc>
          <w:tcPr>
            <w:tcW w:w="0" w:type="auto"/>
            <w:tcBorders>
              <w:top w:val="nil"/>
              <w:left w:val="nil"/>
              <w:bottom w:val="nil"/>
              <w:right w:val="single" w:sz="8" w:space="0" w:color="auto"/>
            </w:tcBorders>
            <w:shd w:val="clear" w:color="000000" w:fill="FFFFFF"/>
            <w:vAlign w:val="center"/>
            <w:hideMark/>
          </w:tcPr>
          <w:p w:rsidR="002823E8" w:rsidRPr="002823E8" w:rsidRDefault="002823E8" w:rsidP="002823E8">
            <w:pPr>
              <w:spacing w:after="0" w:line="240" w:lineRule="auto"/>
              <w:rPr>
                <w:rFonts w:eastAsia="Times New Roman"/>
                <w:color w:val="000000"/>
                <w:sz w:val="16"/>
                <w:szCs w:val="18"/>
              </w:rPr>
            </w:pPr>
            <w:r w:rsidRPr="002823E8">
              <w:rPr>
                <w:rFonts w:eastAsia="Times New Roman"/>
                <w:color w:val="000000"/>
                <w:sz w:val="16"/>
                <w:szCs w:val="18"/>
              </w:rPr>
              <w:t xml:space="preserve">               6,783,000 </w:t>
            </w:r>
          </w:p>
        </w:tc>
        <w:tc>
          <w:tcPr>
            <w:tcW w:w="0" w:type="auto"/>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8"/>
              </w:rPr>
            </w:pPr>
            <w:r w:rsidRPr="002823E8">
              <w:rPr>
                <w:rFonts w:eastAsia="Times New Roman"/>
                <w:color w:val="000000"/>
                <w:sz w:val="16"/>
                <w:szCs w:val="18"/>
              </w:rPr>
              <w:t xml:space="preserve">             12,650,000 </w:t>
            </w:r>
          </w:p>
        </w:tc>
        <w:tc>
          <w:tcPr>
            <w:tcW w:w="0" w:type="auto"/>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8"/>
              </w:rPr>
            </w:pPr>
            <w:r w:rsidRPr="002823E8">
              <w:rPr>
                <w:rFonts w:eastAsia="Times New Roman"/>
                <w:color w:val="000000"/>
                <w:sz w:val="16"/>
                <w:szCs w:val="18"/>
              </w:rPr>
              <w:t xml:space="preserve">                6,707,500 </w:t>
            </w:r>
          </w:p>
        </w:tc>
        <w:tc>
          <w:tcPr>
            <w:tcW w:w="0" w:type="auto"/>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jc w:val="center"/>
              <w:rPr>
                <w:rFonts w:eastAsia="Times New Roman"/>
                <w:color w:val="000000"/>
                <w:sz w:val="16"/>
                <w:szCs w:val="18"/>
              </w:rPr>
            </w:pPr>
            <w:r w:rsidRPr="002823E8">
              <w:rPr>
                <w:rFonts w:eastAsia="Times New Roman"/>
                <w:color w:val="000000"/>
                <w:sz w:val="16"/>
                <w:szCs w:val="18"/>
              </w:rPr>
              <w:t xml:space="preserve">          12,764,189 </w:t>
            </w:r>
          </w:p>
        </w:tc>
      </w:tr>
      <w:tr w:rsidR="001547E9" w:rsidRPr="002823E8" w:rsidTr="001547E9">
        <w:trPr>
          <w:trHeight w:val="480"/>
        </w:trPr>
        <w:tc>
          <w:tcPr>
            <w:tcW w:w="0" w:type="auto"/>
            <w:tcBorders>
              <w:top w:val="nil"/>
              <w:left w:val="single" w:sz="8" w:space="0" w:color="auto"/>
              <w:bottom w:val="nil"/>
              <w:right w:val="single" w:sz="8" w:space="0" w:color="auto"/>
            </w:tcBorders>
            <w:shd w:val="clear" w:color="000000" w:fill="FFFFFF"/>
            <w:vAlign w:val="center"/>
            <w:hideMark/>
          </w:tcPr>
          <w:p w:rsidR="002823E8" w:rsidRPr="002823E8" w:rsidRDefault="002823E8" w:rsidP="002823E8">
            <w:pPr>
              <w:spacing w:after="0" w:line="240" w:lineRule="auto"/>
              <w:rPr>
                <w:rFonts w:eastAsia="Times New Roman"/>
                <w:color w:val="000000"/>
                <w:sz w:val="16"/>
                <w:szCs w:val="18"/>
              </w:rPr>
            </w:pPr>
            <w:r w:rsidRPr="002823E8">
              <w:rPr>
                <w:rFonts w:eastAsia="Times New Roman"/>
                <w:color w:val="000000"/>
                <w:sz w:val="16"/>
                <w:szCs w:val="18"/>
              </w:rPr>
              <w:t>G.  Ingresos por Ventas de Bienes y Servicios</w:t>
            </w:r>
          </w:p>
        </w:tc>
        <w:tc>
          <w:tcPr>
            <w:tcW w:w="0" w:type="auto"/>
            <w:tcBorders>
              <w:top w:val="nil"/>
              <w:left w:val="nil"/>
              <w:bottom w:val="nil"/>
              <w:right w:val="single" w:sz="8" w:space="0" w:color="auto"/>
            </w:tcBorders>
            <w:shd w:val="clear" w:color="000000" w:fill="FFFFFF"/>
            <w:vAlign w:val="center"/>
            <w:hideMark/>
          </w:tcPr>
          <w:p w:rsidR="002823E8" w:rsidRPr="002823E8" w:rsidRDefault="002823E8" w:rsidP="002823E8">
            <w:pPr>
              <w:spacing w:after="0" w:line="240" w:lineRule="auto"/>
              <w:rPr>
                <w:rFonts w:eastAsia="Times New Roman"/>
                <w:color w:val="000000"/>
                <w:sz w:val="16"/>
                <w:szCs w:val="18"/>
              </w:rPr>
            </w:pPr>
            <w:r w:rsidRPr="002823E8">
              <w:rPr>
                <w:rFonts w:eastAsia="Times New Roman"/>
                <w:color w:val="000000"/>
                <w:sz w:val="16"/>
                <w:szCs w:val="18"/>
              </w:rPr>
              <w:t> </w:t>
            </w:r>
          </w:p>
        </w:tc>
        <w:tc>
          <w:tcPr>
            <w:tcW w:w="0" w:type="auto"/>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8"/>
              </w:rPr>
            </w:pPr>
            <w:r w:rsidRPr="002823E8">
              <w:rPr>
                <w:rFonts w:eastAsia="Times New Roman"/>
                <w:color w:val="000000"/>
                <w:sz w:val="16"/>
                <w:szCs w:val="18"/>
              </w:rPr>
              <w:t> </w:t>
            </w:r>
          </w:p>
        </w:tc>
        <w:tc>
          <w:tcPr>
            <w:tcW w:w="0" w:type="auto"/>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8"/>
              </w:rPr>
            </w:pPr>
            <w:r w:rsidRPr="002823E8">
              <w:rPr>
                <w:rFonts w:eastAsia="Times New Roman"/>
                <w:color w:val="000000"/>
                <w:sz w:val="16"/>
                <w:szCs w:val="18"/>
              </w:rPr>
              <w:t> </w:t>
            </w:r>
          </w:p>
        </w:tc>
        <w:tc>
          <w:tcPr>
            <w:tcW w:w="0" w:type="auto"/>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jc w:val="center"/>
              <w:rPr>
                <w:rFonts w:eastAsia="Times New Roman"/>
                <w:color w:val="000000"/>
                <w:sz w:val="16"/>
                <w:szCs w:val="18"/>
              </w:rPr>
            </w:pPr>
            <w:r w:rsidRPr="002823E8">
              <w:rPr>
                <w:rFonts w:eastAsia="Times New Roman"/>
                <w:color w:val="000000"/>
                <w:sz w:val="16"/>
                <w:szCs w:val="18"/>
              </w:rPr>
              <w:t xml:space="preserve">                         -   </w:t>
            </w:r>
          </w:p>
        </w:tc>
      </w:tr>
      <w:tr w:rsidR="001547E9" w:rsidRPr="002823E8" w:rsidTr="001547E9">
        <w:trPr>
          <w:trHeight w:val="240"/>
        </w:trPr>
        <w:tc>
          <w:tcPr>
            <w:tcW w:w="0" w:type="auto"/>
            <w:tcBorders>
              <w:top w:val="nil"/>
              <w:left w:val="single" w:sz="8" w:space="0" w:color="auto"/>
              <w:bottom w:val="nil"/>
              <w:right w:val="single" w:sz="8" w:space="0" w:color="auto"/>
            </w:tcBorders>
            <w:shd w:val="clear" w:color="000000" w:fill="FFFFFF"/>
            <w:vAlign w:val="center"/>
            <w:hideMark/>
          </w:tcPr>
          <w:p w:rsidR="002823E8" w:rsidRPr="002823E8" w:rsidRDefault="002823E8" w:rsidP="002823E8">
            <w:pPr>
              <w:spacing w:after="0" w:line="240" w:lineRule="auto"/>
              <w:rPr>
                <w:rFonts w:eastAsia="Times New Roman"/>
                <w:color w:val="000000"/>
                <w:sz w:val="16"/>
                <w:szCs w:val="18"/>
              </w:rPr>
            </w:pPr>
            <w:r w:rsidRPr="002823E8">
              <w:rPr>
                <w:rFonts w:eastAsia="Times New Roman"/>
                <w:color w:val="000000"/>
                <w:sz w:val="16"/>
                <w:szCs w:val="18"/>
              </w:rPr>
              <w:t>H.  Participaciones</w:t>
            </w:r>
          </w:p>
        </w:tc>
        <w:tc>
          <w:tcPr>
            <w:tcW w:w="0" w:type="auto"/>
            <w:tcBorders>
              <w:top w:val="nil"/>
              <w:left w:val="nil"/>
              <w:bottom w:val="nil"/>
              <w:right w:val="single" w:sz="8" w:space="0" w:color="auto"/>
            </w:tcBorders>
            <w:shd w:val="clear" w:color="000000" w:fill="FFFFFF"/>
            <w:vAlign w:val="center"/>
            <w:hideMark/>
          </w:tcPr>
          <w:p w:rsidR="002823E8" w:rsidRPr="002823E8" w:rsidRDefault="002823E8" w:rsidP="002823E8">
            <w:pPr>
              <w:spacing w:after="0" w:line="240" w:lineRule="auto"/>
              <w:rPr>
                <w:rFonts w:eastAsia="Times New Roman"/>
                <w:color w:val="000000"/>
                <w:sz w:val="16"/>
                <w:szCs w:val="18"/>
              </w:rPr>
            </w:pPr>
            <w:r w:rsidRPr="002823E8">
              <w:rPr>
                <w:rFonts w:eastAsia="Times New Roman"/>
                <w:color w:val="000000"/>
                <w:sz w:val="16"/>
                <w:szCs w:val="18"/>
              </w:rPr>
              <w:t xml:space="preserve">           123,900,000 </w:t>
            </w:r>
          </w:p>
        </w:tc>
        <w:tc>
          <w:tcPr>
            <w:tcW w:w="0" w:type="auto"/>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8"/>
              </w:rPr>
            </w:pPr>
            <w:r w:rsidRPr="002823E8">
              <w:rPr>
                <w:rFonts w:eastAsia="Times New Roman"/>
                <w:color w:val="000000"/>
                <w:sz w:val="16"/>
                <w:szCs w:val="18"/>
              </w:rPr>
              <w:t xml:space="preserve">           139,565,234 </w:t>
            </w:r>
          </w:p>
        </w:tc>
        <w:tc>
          <w:tcPr>
            <w:tcW w:w="0" w:type="auto"/>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8"/>
              </w:rPr>
            </w:pPr>
            <w:r w:rsidRPr="002823E8">
              <w:rPr>
                <w:rFonts w:eastAsia="Times New Roman"/>
                <w:color w:val="000000"/>
                <w:sz w:val="16"/>
                <w:szCs w:val="18"/>
              </w:rPr>
              <w:t xml:space="preserve">            158,137,775 </w:t>
            </w:r>
          </w:p>
        </w:tc>
        <w:tc>
          <w:tcPr>
            <w:tcW w:w="0" w:type="auto"/>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jc w:val="center"/>
              <w:rPr>
                <w:rFonts w:eastAsia="Times New Roman"/>
                <w:color w:val="000000"/>
                <w:sz w:val="16"/>
                <w:szCs w:val="18"/>
              </w:rPr>
            </w:pPr>
            <w:r w:rsidRPr="002823E8">
              <w:rPr>
                <w:rFonts w:eastAsia="Times New Roman"/>
                <w:color w:val="000000"/>
                <w:sz w:val="16"/>
                <w:szCs w:val="18"/>
              </w:rPr>
              <w:t xml:space="preserve">        158,256,347 </w:t>
            </w:r>
          </w:p>
        </w:tc>
      </w:tr>
      <w:tr w:rsidR="001547E9" w:rsidRPr="002823E8" w:rsidTr="001547E9">
        <w:trPr>
          <w:trHeight w:val="480"/>
        </w:trPr>
        <w:tc>
          <w:tcPr>
            <w:tcW w:w="0" w:type="auto"/>
            <w:tcBorders>
              <w:top w:val="nil"/>
              <w:left w:val="single" w:sz="8" w:space="0" w:color="auto"/>
              <w:bottom w:val="nil"/>
              <w:right w:val="single" w:sz="8" w:space="0" w:color="auto"/>
            </w:tcBorders>
            <w:shd w:val="clear" w:color="000000" w:fill="FFFFFF"/>
            <w:vAlign w:val="center"/>
            <w:hideMark/>
          </w:tcPr>
          <w:p w:rsidR="002823E8" w:rsidRPr="002823E8" w:rsidRDefault="002823E8" w:rsidP="002823E8">
            <w:pPr>
              <w:spacing w:after="0" w:line="240" w:lineRule="auto"/>
              <w:rPr>
                <w:rFonts w:eastAsia="Times New Roman"/>
                <w:color w:val="000000"/>
                <w:sz w:val="16"/>
                <w:szCs w:val="18"/>
              </w:rPr>
            </w:pPr>
            <w:r w:rsidRPr="002823E8">
              <w:rPr>
                <w:rFonts w:eastAsia="Times New Roman"/>
                <w:color w:val="000000"/>
                <w:sz w:val="16"/>
                <w:szCs w:val="18"/>
              </w:rPr>
              <w:t>I.   Incentivos Derivados de la Colaboración Fiscal</w:t>
            </w:r>
          </w:p>
        </w:tc>
        <w:tc>
          <w:tcPr>
            <w:tcW w:w="0" w:type="auto"/>
            <w:tcBorders>
              <w:top w:val="nil"/>
              <w:left w:val="nil"/>
              <w:bottom w:val="nil"/>
              <w:right w:val="single" w:sz="8" w:space="0" w:color="auto"/>
            </w:tcBorders>
            <w:shd w:val="clear" w:color="000000" w:fill="FFFFFF"/>
            <w:vAlign w:val="center"/>
            <w:hideMark/>
          </w:tcPr>
          <w:p w:rsidR="002823E8" w:rsidRPr="002823E8" w:rsidRDefault="002823E8" w:rsidP="002823E8">
            <w:pPr>
              <w:spacing w:after="0" w:line="240" w:lineRule="auto"/>
              <w:rPr>
                <w:rFonts w:eastAsia="Times New Roman"/>
                <w:color w:val="000000"/>
                <w:sz w:val="16"/>
                <w:szCs w:val="18"/>
              </w:rPr>
            </w:pPr>
            <w:r w:rsidRPr="002823E8">
              <w:rPr>
                <w:rFonts w:eastAsia="Times New Roman"/>
                <w:color w:val="000000"/>
                <w:sz w:val="16"/>
                <w:szCs w:val="18"/>
              </w:rPr>
              <w:t> </w:t>
            </w:r>
          </w:p>
        </w:tc>
        <w:tc>
          <w:tcPr>
            <w:tcW w:w="0" w:type="auto"/>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8"/>
              </w:rPr>
            </w:pPr>
            <w:r w:rsidRPr="002823E8">
              <w:rPr>
                <w:rFonts w:eastAsia="Times New Roman"/>
                <w:color w:val="000000"/>
                <w:sz w:val="16"/>
                <w:szCs w:val="18"/>
              </w:rPr>
              <w:t> </w:t>
            </w:r>
          </w:p>
        </w:tc>
        <w:tc>
          <w:tcPr>
            <w:tcW w:w="0" w:type="auto"/>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8"/>
              </w:rPr>
            </w:pPr>
            <w:r w:rsidRPr="002823E8">
              <w:rPr>
                <w:rFonts w:eastAsia="Times New Roman"/>
                <w:color w:val="000000"/>
                <w:sz w:val="16"/>
                <w:szCs w:val="18"/>
              </w:rPr>
              <w:t> </w:t>
            </w:r>
          </w:p>
        </w:tc>
        <w:tc>
          <w:tcPr>
            <w:tcW w:w="0" w:type="auto"/>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jc w:val="center"/>
              <w:rPr>
                <w:rFonts w:eastAsia="Times New Roman"/>
                <w:color w:val="000000"/>
                <w:sz w:val="16"/>
                <w:szCs w:val="18"/>
              </w:rPr>
            </w:pPr>
            <w:r w:rsidRPr="002823E8">
              <w:rPr>
                <w:rFonts w:eastAsia="Times New Roman"/>
                <w:color w:val="000000"/>
                <w:sz w:val="16"/>
                <w:szCs w:val="18"/>
              </w:rPr>
              <w:t xml:space="preserve">                         -   </w:t>
            </w:r>
          </w:p>
        </w:tc>
      </w:tr>
      <w:tr w:rsidR="001547E9" w:rsidRPr="002823E8" w:rsidTr="001547E9">
        <w:trPr>
          <w:trHeight w:val="240"/>
        </w:trPr>
        <w:tc>
          <w:tcPr>
            <w:tcW w:w="0" w:type="auto"/>
            <w:tcBorders>
              <w:top w:val="nil"/>
              <w:left w:val="single" w:sz="8" w:space="0" w:color="auto"/>
              <w:bottom w:val="nil"/>
              <w:right w:val="single" w:sz="8" w:space="0" w:color="auto"/>
            </w:tcBorders>
            <w:shd w:val="clear" w:color="000000" w:fill="FFFFFF"/>
            <w:vAlign w:val="center"/>
            <w:hideMark/>
          </w:tcPr>
          <w:p w:rsidR="002823E8" w:rsidRPr="002823E8" w:rsidRDefault="002823E8" w:rsidP="002823E8">
            <w:pPr>
              <w:spacing w:after="0" w:line="240" w:lineRule="auto"/>
              <w:rPr>
                <w:rFonts w:eastAsia="Times New Roman"/>
                <w:color w:val="000000"/>
                <w:sz w:val="16"/>
                <w:szCs w:val="18"/>
              </w:rPr>
            </w:pPr>
            <w:r w:rsidRPr="002823E8">
              <w:rPr>
                <w:rFonts w:eastAsia="Times New Roman"/>
                <w:color w:val="000000"/>
                <w:sz w:val="16"/>
                <w:szCs w:val="18"/>
              </w:rPr>
              <w:t>J.   Transferencias</w:t>
            </w:r>
          </w:p>
        </w:tc>
        <w:tc>
          <w:tcPr>
            <w:tcW w:w="0" w:type="auto"/>
            <w:tcBorders>
              <w:top w:val="nil"/>
              <w:left w:val="nil"/>
              <w:bottom w:val="nil"/>
              <w:right w:val="single" w:sz="8" w:space="0" w:color="auto"/>
            </w:tcBorders>
            <w:shd w:val="clear" w:color="000000" w:fill="FFFFFF"/>
            <w:vAlign w:val="center"/>
            <w:hideMark/>
          </w:tcPr>
          <w:p w:rsidR="002823E8" w:rsidRPr="002823E8" w:rsidRDefault="002823E8" w:rsidP="002823E8">
            <w:pPr>
              <w:spacing w:after="0" w:line="240" w:lineRule="auto"/>
              <w:rPr>
                <w:rFonts w:eastAsia="Times New Roman"/>
                <w:color w:val="000000"/>
                <w:sz w:val="16"/>
                <w:szCs w:val="18"/>
              </w:rPr>
            </w:pPr>
            <w:r w:rsidRPr="002823E8">
              <w:rPr>
                <w:rFonts w:eastAsia="Times New Roman"/>
                <w:color w:val="000000"/>
                <w:sz w:val="16"/>
                <w:szCs w:val="18"/>
              </w:rPr>
              <w:t> </w:t>
            </w:r>
          </w:p>
        </w:tc>
        <w:tc>
          <w:tcPr>
            <w:tcW w:w="0" w:type="auto"/>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8"/>
              </w:rPr>
            </w:pPr>
            <w:r w:rsidRPr="002823E8">
              <w:rPr>
                <w:rFonts w:eastAsia="Times New Roman"/>
                <w:color w:val="000000"/>
                <w:sz w:val="16"/>
                <w:szCs w:val="18"/>
              </w:rPr>
              <w:t> </w:t>
            </w:r>
          </w:p>
        </w:tc>
        <w:tc>
          <w:tcPr>
            <w:tcW w:w="0" w:type="auto"/>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8"/>
              </w:rPr>
            </w:pPr>
            <w:r w:rsidRPr="002823E8">
              <w:rPr>
                <w:rFonts w:eastAsia="Times New Roman"/>
                <w:color w:val="000000"/>
                <w:sz w:val="16"/>
                <w:szCs w:val="18"/>
              </w:rPr>
              <w:t> </w:t>
            </w:r>
          </w:p>
        </w:tc>
        <w:tc>
          <w:tcPr>
            <w:tcW w:w="0" w:type="auto"/>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jc w:val="center"/>
              <w:rPr>
                <w:rFonts w:eastAsia="Times New Roman"/>
                <w:color w:val="000000"/>
                <w:sz w:val="16"/>
                <w:szCs w:val="18"/>
              </w:rPr>
            </w:pPr>
            <w:r w:rsidRPr="002823E8">
              <w:rPr>
                <w:rFonts w:eastAsia="Times New Roman"/>
                <w:color w:val="000000"/>
                <w:sz w:val="16"/>
                <w:szCs w:val="18"/>
              </w:rPr>
              <w:t xml:space="preserve">                         -   </w:t>
            </w:r>
          </w:p>
        </w:tc>
      </w:tr>
      <w:tr w:rsidR="001547E9" w:rsidRPr="002823E8" w:rsidTr="001547E9">
        <w:trPr>
          <w:trHeight w:val="240"/>
        </w:trPr>
        <w:tc>
          <w:tcPr>
            <w:tcW w:w="0" w:type="auto"/>
            <w:tcBorders>
              <w:top w:val="nil"/>
              <w:left w:val="single" w:sz="8" w:space="0" w:color="auto"/>
              <w:bottom w:val="nil"/>
              <w:right w:val="single" w:sz="8" w:space="0" w:color="auto"/>
            </w:tcBorders>
            <w:shd w:val="clear" w:color="000000" w:fill="FFFFFF"/>
            <w:vAlign w:val="center"/>
            <w:hideMark/>
          </w:tcPr>
          <w:p w:rsidR="002823E8" w:rsidRPr="002823E8" w:rsidRDefault="002823E8" w:rsidP="002823E8">
            <w:pPr>
              <w:spacing w:after="0" w:line="240" w:lineRule="auto"/>
              <w:rPr>
                <w:rFonts w:eastAsia="Times New Roman"/>
                <w:color w:val="000000"/>
                <w:sz w:val="16"/>
                <w:szCs w:val="18"/>
              </w:rPr>
            </w:pPr>
            <w:r w:rsidRPr="002823E8">
              <w:rPr>
                <w:rFonts w:eastAsia="Times New Roman"/>
                <w:color w:val="000000"/>
                <w:sz w:val="16"/>
                <w:szCs w:val="18"/>
              </w:rPr>
              <w:t>K.  Convenios</w:t>
            </w:r>
          </w:p>
        </w:tc>
        <w:tc>
          <w:tcPr>
            <w:tcW w:w="0" w:type="auto"/>
            <w:tcBorders>
              <w:top w:val="nil"/>
              <w:left w:val="nil"/>
              <w:bottom w:val="nil"/>
              <w:right w:val="single" w:sz="8" w:space="0" w:color="auto"/>
            </w:tcBorders>
            <w:shd w:val="clear" w:color="000000" w:fill="FFFFFF"/>
            <w:vAlign w:val="center"/>
            <w:hideMark/>
          </w:tcPr>
          <w:p w:rsidR="002823E8" w:rsidRPr="002823E8" w:rsidRDefault="002823E8" w:rsidP="002823E8">
            <w:pPr>
              <w:spacing w:after="0" w:line="240" w:lineRule="auto"/>
              <w:rPr>
                <w:rFonts w:eastAsia="Times New Roman"/>
                <w:color w:val="000000"/>
                <w:sz w:val="16"/>
                <w:szCs w:val="18"/>
              </w:rPr>
            </w:pPr>
            <w:r w:rsidRPr="002823E8">
              <w:rPr>
                <w:rFonts w:eastAsia="Times New Roman"/>
                <w:color w:val="000000"/>
                <w:sz w:val="16"/>
                <w:szCs w:val="18"/>
              </w:rPr>
              <w:t> </w:t>
            </w:r>
          </w:p>
        </w:tc>
        <w:tc>
          <w:tcPr>
            <w:tcW w:w="0" w:type="auto"/>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8"/>
              </w:rPr>
            </w:pPr>
            <w:r w:rsidRPr="002823E8">
              <w:rPr>
                <w:rFonts w:eastAsia="Times New Roman"/>
                <w:color w:val="000000"/>
                <w:sz w:val="16"/>
                <w:szCs w:val="18"/>
              </w:rPr>
              <w:t> </w:t>
            </w:r>
          </w:p>
        </w:tc>
        <w:tc>
          <w:tcPr>
            <w:tcW w:w="0" w:type="auto"/>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8"/>
              </w:rPr>
            </w:pPr>
            <w:r w:rsidRPr="002823E8">
              <w:rPr>
                <w:rFonts w:eastAsia="Times New Roman"/>
                <w:color w:val="000000"/>
                <w:sz w:val="16"/>
                <w:szCs w:val="18"/>
              </w:rPr>
              <w:t> </w:t>
            </w:r>
          </w:p>
        </w:tc>
        <w:tc>
          <w:tcPr>
            <w:tcW w:w="0" w:type="auto"/>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jc w:val="center"/>
              <w:rPr>
                <w:rFonts w:eastAsia="Times New Roman"/>
                <w:color w:val="000000"/>
                <w:sz w:val="16"/>
                <w:szCs w:val="18"/>
              </w:rPr>
            </w:pPr>
            <w:r w:rsidRPr="002823E8">
              <w:rPr>
                <w:rFonts w:eastAsia="Times New Roman"/>
                <w:color w:val="000000"/>
                <w:sz w:val="16"/>
                <w:szCs w:val="18"/>
              </w:rPr>
              <w:t xml:space="preserve">                         -   </w:t>
            </w:r>
          </w:p>
        </w:tc>
      </w:tr>
      <w:tr w:rsidR="001547E9" w:rsidRPr="002823E8" w:rsidTr="001547E9">
        <w:trPr>
          <w:trHeight w:val="240"/>
        </w:trPr>
        <w:tc>
          <w:tcPr>
            <w:tcW w:w="0" w:type="auto"/>
            <w:tcBorders>
              <w:top w:val="nil"/>
              <w:left w:val="single" w:sz="8" w:space="0" w:color="auto"/>
              <w:bottom w:val="nil"/>
              <w:right w:val="single" w:sz="8" w:space="0" w:color="auto"/>
            </w:tcBorders>
            <w:shd w:val="clear" w:color="000000" w:fill="FFFFFF"/>
            <w:vAlign w:val="center"/>
            <w:hideMark/>
          </w:tcPr>
          <w:p w:rsidR="002823E8" w:rsidRPr="002823E8" w:rsidRDefault="002823E8" w:rsidP="002823E8">
            <w:pPr>
              <w:spacing w:after="0" w:line="240" w:lineRule="auto"/>
              <w:rPr>
                <w:rFonts w:eastAsia="Times New Roman"/>
                <w:color w:val="000000"/>
                <w:sz w:val="16"/>
                <w:szCs w:val="18"/>
              </w:rPr>
            </w:pPr>
            <w:r w:rsidRPr="002823E8">
              <w:rPr>
                <w:rFonts w:eastAsia="Times New Roman"/>
                <w:color w:val="000000"/>
                <w:sz w:val="16"/>
                <w:szCs w:val="18"/>
              </w:rPr>
              <w:t>L.  Otros Ingresos de Libre Disposición</w:t>
            </w:r>
          </w:p>
        </w:tc>
        <w:tc>
          <w:tcPr>
            <w:tcW w:w="0" w:type="auto"/>
            <w:tcBorders>
              <w:top w:val="nil"/>
              <w:left w:val="nil"/>
              <w:bottom w:val="nil"/>
              <w:right w:val="single" w:sz="8" w:space="0" w:color="auto"/>
            </w:tcBorders>
            <w:shd w:val="clear" w:color="000000" w:fill="FFFFFF"/>
            <w:vAlign w:val="center"/>
            <w:hideMark/>
          </w:tcPr>
          <w:p w:rsidR="002823E8" w:rsidRPr="002823E8" w:rsidRDefault="002823E8" w:rsidP="002823E8">
            <w:pPr>
              <w:spacing w:after="0" w:line="240" w:lineRule="auto"/>
              <w:rPr>
                <w:rFonts w:eastAsia="Times New Roman"/>
                <w:color w:val="000000"/>
                <w:sz w:val="16"/>
                <w:szCs w:val="18"/>
              </w:rPr>
            </w:pPr>
            <w:r w:rsidRPr="002823E8">
              <w:rPr>
                <w:rFonts w:eastAsia="Times New Roman"/>
                <w:color w:val="000000"/>
                <w:sz w:val="16"/>
                <w:szCs w:val="18"/>
              </w:rPr>
              <w:t> </w:t>
            </w:r>
          </w:p>
        </w:tc>
        <w:tc>
          <w:tcPr>
            <w:tcW w:w="0" w:type="auto"/>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8"/>
              </w:rPr>
            </w:pPr>
            <w:r w:rsidRPr="002823E8">
              <w:rPr>
                <w:rFonts w:eastAsia="Times New Roman"/>
                <w:color w:val="000000"/>
                <w:sz w:val="16"/>
                <w:szCs w:val="18"/>
              </w:rPr>
              <w:t> </w:t>
            </w:r>
          </w:p>
        </w:tc>
        <w:tc>
          <w:tcPr>
            <w:tcW w:w="0" w:type="auto"/>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8"/>
              </w:rPr>
            </w:pPr>
            <w:r w:rsidRPr="002823E8">
              <w:rPr>
                <w:rFonts w:eastAsia="Times New Roman"/>
                <w:color w:val="000000"/>
                <w:sz w:val="16"/>
                <w:szCs w:val="18"/>
              </w:rPr>
              <w:t> </w:t>
            </w:r>
          </w:p>
        </w:tc>
        <w:tc>
          <w:tcPr>
            <w:tcW w:w="0" w:type="auto"/>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jc w:val="center"/>
              <w:rPr>
                <w:rFonts w:eastAsia="Times New Roman"/>
                <w:color w:val="000000"/>
                <w:sz w:val="16"/>
                <w:szCs w:val="18"/>
              </w:rPr>
            </w:pPr>
            <w:r w:rsidRPr="002823E8">
              <w:rPr>
                <w:rFonts w:eastAsia="Times New Roman"/>
                <w:color w:val="000000"/>
                <w:sz w:val="16"/>
                <w:szCs w:val="18"/>
              </w:rPr>
              <w:t xml:space="preserve">                         -   </w:t>
            </w:r>
          </w:p>
        </w:tc>
      </w:tr>
      <w:tr w:rsidR="001547E9" w:rsidRPr="002823E8" w:rsidTr="001547E9">
        <w:trPr>
          <w:trHeight w:val="240"/>
        </w:trPr>
        <w:tc>
          <w:tcPr>
            <w:tcW w:w="0" w:type="auto"/>
            <w:tcBorders>
              <w:top w:val="nil"/>
              <w:left w:val="single" w:sz="8" w:space="0" w:color="auto"/>
              <w:bottom w:val="nil"/>
              <w:right w:val="single" w:sz="8" w:space="0" w:color="auto"/>
            </w:tcBorders>
            <w:shd w:val="clear" w:color="000000" w:fill="FFFFFF"/>
            <w:vAlign w:val="center"/>
            <w:hideMark/>
          </w:tcPr>
          <w:p w:rsidR="002823E8" w:rsidRPr="002823E8" w:rsidRDefault="002823E8" w:rsidP="002823E8">
            <w:pPr>
              <w:spacing w:after="0" w:line="240" w:lineRule="auto"/>
              <w:rPr>
                <w:rFonts w:eastAsia="Times New Roman"/>
                <w:color w:val="000000"/>
                <w:sz w:val="16"/>
                <w:szCs w:val="18"/>
              </w:rPr>
            </w:pPr>
            <w:r w:rsidRPr="002823E8">
              <w:rPr>
                <w:rFonts w:eastAsia="Times New Roman"/>
                <w:color w:val="000000"/>
                <w:sz w:val="16"/>
                <w:szCs w:val="18"/>
              </w:rPr>
              <w:t> </w:t>
            </w:r>
          </w:p>
        </w:tc>
        <w:tc>
          <w:tcPr>
            <w:tcW w:w="0" w:type="auto"/>
            <w:tcBorders>
              <w:top w:val="nil"/>
              <w:left w:val="nil"/>
              <w:bottom w:val="nil"/>
              <w:right w:val="single" w:sz="8" w:space="0" w:color="auto"/>
            </w:tcBorders>
            <w:shd w:val="clear" w:color="000000" w:fill="FFFFFF"/>
            <w:vAlign w:val="center"/>
            <w:hideMark/>
          </w:tcPr>
          <w:p w:rsidR="002823E8" w:rsidRPr="002823E8" w:rsidRDefault="002823E8" w:rsidP="002823E8">
            <w:pPr>
              <w:spacing w:after="0" w:line="240" w:lineRule="auto"/>
              <w:rPr>
                <w:rFonts w:eastAsia="Times New Roman"/>
                <w:color w:val="000000"/>
                <w:sz w:val="16"/>
                <w:szCs w:val="18"/>
              </w:rPr>
            </w:pPr>
            <w:r w:rsidRPr="002823E8">
              <w:rPr>
                <w:rFonts w:eastAsia="Times New Roman"/>
                <w:color w:val="000000"/>
                <w:sz w:val="16"/>
                <w:szCs w:val="18"/>
              </w:rPr>
              <w:t> </w:t>
            </w:r>
          </w:p>
        </w:tc>
        <w:tc>
          <w:tcPr>
            <w:tcW w:w="0" w:type="auto"/>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8"/>
              </w:rPr>
            </w:pPr>
            <w:r w:rsidRPr="002823E8">
              <w:rPr>
                <w:rFonts w:eastAsia="Times New Roman"/>
                <w:color w:val="000000"/>
                <w:sz w:val="16"/>
                <w:szCs w:val="18"/>
              </w:rPr>
              <w:t> </w:t>
            </w:r>
          </w:p>
        </w:tc>
        <w:tc>
          <w:tcPr>
            <w:tcW w:w="0" w:type="auto"/>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8"/>
              </w:rPr>
            </w:pPr>
            <w:r w:rsidRPr="002823E8">
              <w:rPr>
                <w:rFonts w:eastAsia="Times New Roman"/>
                <w:color w:val="000000"/>
                <w:sz w:val="16"/>
                <w:szCs w:val="18"/>
              </w:rPr>
              <w:t> </w:t>
            </w:r>
          </w:p>
        </w:tc>
        <w:tc>
          <w:tcPr>
            <w:tcW w:w="0" w:type="auto"/>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jc w:val="center"/>
              <w:rPr>
                <w:rFonts w:eastAsia="Times New Roman"/>
                <w:color w:val="000000"/>
                <w:sz w:val="16"/>
                <w:szCs w:val="18"/>
              </w:rPr>
            </w:pPr>
            <w:r w:rsidRPr="002823E8">
              <w:rPr>
                <w:rFonts w:eastAsia="Times New Roman"/>
                <w:color w:val="000000"/>
                <w:sz w:val="16"/>
                <w:szCs w:val="18"/>
              </w:rPr>
              <w:t xml:space="preserve">                         -   </w:t>
            </w:r>
          </w:p>
        </w:tc>
      </w:tr>
      <w:tr w:rsidR="001547E9" w:rsidRPr="002823E8" w:rsidTr="001547E9">
        <w:trPr>
          <w:trHeight w:val="525"/>
        </w:trPr>
        <w:tc>
          <w:tcPr>
            <w:tcW w:w="0" w:type="auto"/>
            <w:tcBorders>
              <w:top w:val="nil"/>
              <w:left w:val="single" w:sz="8" w:space="0" w:color="auto"/>
              <w:bottom w:val="nil"/>
              <w:right w:val="single" w:sz="8" w:space="0" w:color="auto"/>
            </w:tcBorders>
            <w:shd w:val="clear" w:color="000000" w:fill="FFFFFF"/>
            <w:vAlign w:val="center"/>
            <w:hideMark/>
          </w:tcPr>
          <w:p w:rsidR="002823E8" w:rsidRPr="002823E8" w:rsidRDefault="002823E8" w:rsidP="002823E8">
            <w:pPr>
              <w:spacing w:after="0" w:line="240" w:lineRule="auto"/>
              <w:rPr>
                <w:rFonts w:eastAsia="Times New Roman"/>
                <w:color w:val="000000"/>
                <w:sz w:val="16"/>
                <w:szCs w:val="18"/>
              </w:rPr>
            </w:pPr>
            <w:r w:rsidRPr="002823E8">
              <w:rPr>
                <w:rFonts w:eastAsia="Times New Roman"/>
                <w:color w:val="000000"/>
                <w:sz w:val="16"/>
                <w:szCs w:val="18"/>
              </w:rPr>
              <w:t>2.  </w:t>
            </w:r>
            <w:r w:rsidRPr="002823E8">
              <w:rPr>
                <w:rFonts w:eastAsia="Times New Roman"/>
                <w:b/>
                <w:bCs/>
                <w:color w:val="000000"/>
                <w:sz w:val="16"/>
                <w:szCs w:val="18"/>
              </w:rPr>
              <w:t>Transferencias Federales Etiquetadas</w:t>
            </w:r>
            <w:r w:rsidRPr="002823E8">
              <w:rPr>
                <w:rFonts w:eastAsia="Times New Roman"/>
                <w:b/>
                <w:bCs/>
                <w:color w:val="000000"/>
                <w:sz w:val="16"/>
                <w:szCs w:val="18"/>
                <w:vertAlign w:val="superscript"/>
              </w:rPr>
              <w:t> </w:t>
            </w:r>
            <w:r w:rsidRPr="002823E8">
              <w:rPr>
                <w:rFonts w:eastAsia="Times New Roman"/>
                <w:b/>
                <w:bCs/>
                <w:color w:val="000000"/>
                <w:sz w:val="16"/>
                <w:szCs w:val="18"/>
              </w:rPr>
              <w:t>(2=A+B+C+D+E)</w:t>
            </w:r>
          </w:p>
        </w:tc>
        <w:tc>
          <w:tcPr>
            <w:tcW w:w="0" w:type="auto"/>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jc w:val="center"/>
              <w:rPr>
                <w:rFonts w:eastAsia="Times New Roman"/>
                <w:color w:val="000000"/>
                <w:sz w:val="16"/>
                <w:szCs w:val="18"/>
              </w:rPr>
            </w:pPr>
            <w:r w:rsidRPr="002823E8">
              <w:rPr>
                <w:rFonts w:eastAsia="Times New Roman"/>
                <w:color w:val="000000"/>
                <w:sz w:val="16"/>
                <w:szCs w:val="18"/>
              </w:rPr>
              <w:t xml:space="preserve">             72,292,763 </w:t>
            </w:r>
          </w:p>
        </w:tc>
        <w:tc>
          <w:tcPr>
            <w:tcW w:w="0" w:type="auto"/>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jc w:val="center"/>
              <w:rPr>
                <w:rFonts w:eastAsia="Times New Roman"/>
                <w:color w:val="000000"/>
                <w:sz w:val="16"/>
                <w:szCs w:val="18"/>
              </w:rPr>
            </w:pPr>
            <w:r w:rsidRPr="002823E8">
              <w:rPr>
                <w:rFonts w:eastAsia="Times New Roman"/>
                <w:color w:val="000000"/>
                <w:sz w:val="16"/>
                <w:szCs w:val="18"/>
              </w:rPr>
              <w:t xml:space="preserve">             79,379,623 </w:t>
            </w:r>
          </w:p>
        </w:tc>
        <w:tc>
          <w:tcPr>
            <w:tcW w:w="0" w:type="auto"/>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jc w:val="center"/>
              <w:rPr>
                <w:rFonts w:eastAsia="Times New Roman"/>
                <w:color w:val="000000"/>
                <w:sz w:val="16"/>
                <w:szCs w:val="18"/>
              </w:rPr>
            </w:pPr>
            <w:r w:rsidRPr="002823E8">
              <w:rPr>
                <w:rFonts w:eastAsia="Times New Roman"/>
                <w:color w:val="000000"/>
                <w:sz w:val="16"/>
                <w:szCs w:val="18"/>
              </w:rPr>
              <w:t xml:space="preserve">              76,216,426 </w:t>
            </w:r>
          </w:p>
        </w:tc>
        <w:tc>
          <w:tcPr>
            <w:tcW w:w="0" w:type="auto"/>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jc w:val="center"/>
              <w:rPr>
                <w:rFonts w:eastAsia="Times New Roman"/>
                <w:color w:val="000000"/>
                <w:sz w:val="16"/>
                <w:szCs w:val="18"/>
              </w:rPr>
            </w:pPr>
            <w:r w:rsidRPr="002823E8">
              <w:rPr>
                <w:rFonts w:eastAsia="Times New Roman"/>
                <w:color w:val="000000"/>
                <w:sz w:val="16"/>
                <w:szCs w:val="18"/>
              </w:rPr>
              <w:t xml:space="preserve">          91,959,971 </w:t>
            </w:r>
          </w:p>
        </w:tc>
      </w:tr>
      <w:tr w:rsidR="001547E9" w:rsidRPr="002823E8" w:rsidTr="001547E9">
        <w:trPr>
          <w:trHeight w:val="240"/>
        </w:trPr>
        <w:tc>
          <w:tcPr>
            <w:tcW w:w="0" w:type="auto"/>
            <w:tcBorders>
              <w:top w:val="nil"/>
              <w:left w:val="single" w:sz="8" w:space="0" w:color="auto"/>
              <w:bottom w:val="nil"/>
              <w:right w:val="single" w:sz="8" w:space="0" w:color="auto"/>
            </w:tcBorders>
            <w:shd w:val="clear" w:color="000000" w:fill="FFFFFF"/>
            <w:vAlign w:val="center"/>
            <w:hideMark/>
          </w:tcPr>
          <w:p w:rsidR="002823E8" w:rsidRPr="002823E8" w:rsidRDefault="002823E8" w:rsidP="002823E8">
            <w:pPr>
              <w:spacing w:after="0" w:line="240" w:lineRule="auto"/>
              <w:rPr>
                <w:rFonts w:eastAsia="Times New Roman"/>
                <w:color w:val="000000"/>
                <w:sz w:val="16"/>
                <w:szCs w:val="18"/>
              </w:rPr>
            </w:pPr>
            <w:r w:rsidRPr="002823E8">
              <w:rPr>
                <w:rFonts w:eastAsia="Times New Roman"/>
                <w:color w:val="000000"/>
                <w:sz w:val="16"/>
                <w:szCs w:val="18"/>
              </w:rPr>
              <w:t>A.  Aportaciones</w:t>
            </w:r>
          </w:p>
        </w:tc>
        <w:tc>
          <w:tcPr>
            <w:tcW w:w="0" w:type="auto"/>
            <w:tcBorders>
              <w:top w:val="nil"/>
              <w:left w:val="nil"/>
              <w:bottom w:val="nil"/>
              <w:right w:val="single" w:sz="8" w:space="0" w:color="auto"/>
            </w:tcBorders>
            <w:shd w:val="clear" w:color="000000" w:fill="FFFFFF"/>
            <w:vAlign w:val="center"/>
            <w:hideMark/>
          </w:tcPr>
          <w:p w:rsidR="002823E8" w:rsidRPr="002823E8" w:rsidRDefault="002823E8" w:rsidP="002823E8">
            <w:pPr>
              <w:spacing w:after="0" w:line="240" w:lineRule="auto"/>
              <w:rPr>
                <w:rFonts w:eastAsia="Times New Roman"/>
                <w:color w:val="000000"/>
                <w:sz w:val="16"/>
                <w:szCs w:val="18"/>
              </w:rPr>
            </w:pPr>
            <w:r w:rsidRPr="002823E8">
              <w:rPr>
                <w:rFonts w:eastAsia="Times New Roman"/>
                <w:color w:val="000000"/>
                <w:sz w:val="16"/>
                <w:szCs w:val="18"/>
              </w:rPr>
              <w:t xml:space="preserve">             72,292,763 </w:t>
            </w:r>
          </w:p>
        </w:tc>
        <w:tc>
          <w:tcPr>
            <w:tcW w:w="0" w:type="auto"/>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8"/>
              </w:rPr>
            </w:pPr>
            <w:r w:rsidRPr="002823E8">
              <w:rPr>
                <w:rFonts w:eastAsia="Times New Roman"/>
                <w:color w:val="000000"/>
                <w:sz w:val="16"/>
                <w:szCs w:val="18"/>
              </w:rPr>
              <w:t xml:space="preserve">             72,679,623 </w:t>
            </w:r>
          </w:p>
        </w:tc>
        <w:tc>
          <w:tcPr>
            <w:tcW w:w="0" w:type="auto"/>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8"/>
              </w:rPr>
            </w:pPr>
            <w:r w:rsidRPr="002823E8">
              <w:rPr>
                <w:rFonts w:eastAsia="Times New Roman"/>
                <w:color w:val="000000"/>
                <w:sz w:val="16"/>
                <w:szCs w:val="18"/>
              </w:rPr>
              <w:t xml:space="preserve">              69,716,426 </w:t>
            </w:r>
          </w:p>
        </w:tc>
        <w:tc>
          <w:tcPr>
            <w:tcW w:w="0" w:type="auto"/>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jc w:val="center"/>
              <w:rPr>
                <w:rFonts w:eastAsia="Times New Roman"/>
                <w:color w:val="000000"/>
                <w:sz w:val="16"/>
                <w:szCs w:val="18"/>
              </w:rPr>
            </w:pPr>
            <w:r w:rsidRPr="002823E8">
              <w:rPr>
                <w:rFonts w:eastAsia="Times New Roman"/>
                <w:color w:val="000000"/>
                <w:sz w:val="16"/>
                <w:szCs w:val="18"/>
              </w:rPr>
              <w:t xml:space="preserve">          69,703,363 </w:t>
            </w:r>
          </w:p>
        </w:tc>
      </w:tr>
      <w:tr w:rsidR="001547E9" w:rsidRPr="002823E8" w:rsidTr="001547E9">
        <w:trPr>
          <w:trHeight w:val="240"/>
        </w:trPr>
        <w:tc>
          <w:tcPr>
            <w:tcW w:w="0" w:type="auto"/>
            <w:tcBorders>
              <w:top w:val="nil"/>
              <w:left w:val="single" w:sz="8" w:space="0" w:color="auto"/>
              <w:bottom w:val="nil"/>
              <w:right w:val="single" w:sz="8" w:space="0" w:color="auto"/>
            </w:tcBorders>
            <w:shd w:val="clear" w:color="000000" w:fill="FFFFFF"/>
            <w:vAlign w:val="center"/>
            <w:hideMark/>
          </w:tcPr>
          <w:p w:rsidR="002823E8" w:rsidRPr="002823E8" w:rsidRDefault="002823E8" w:rsidP="002823E8">
            <w:pPr>
              <w:spacing w:after="0" w:line="240" w:lineRule="auto"/>
              <w:rPr>
                <w:rFonts w:eastAsia="Times New Roman"/>
                <w:color w:val="000000"/>
                <w:sz w:val="16"/>
                <w:szCs w:val="18"/>
              </w:rPr>
            </w:pPr>
            <w:r w:rsidRPr="002823E8">
              <w:rPr>
                <w:rFonts w:eastAsia="Times New Roman"/>
                <w:color w:val="000000"/>
                <w:sz w:val="16"/>
                <w:szCs w:val="18"/>
              </w:rPr>
              <w:t>B.  Convenios</w:t>
            </w:r>
          </w:p>
        </w:tc>
        <w:tc>
          <w:tcPr>
            <w:tcW w:w="0" w:type="auto"/>
            <w:tcBorders>
              <w:top w:val="nil"/>
              <w:left w:val="nil"/>
              <w:bottom w:val="nil"/>
              <w:right w:val="single" w:sz="8" w:space="0" w:color="auto"/>
            </w:tcBorders>
            <w:shd w:val="clear" w:color="000000" w:fill="FFFFFF"/>
            <w:vAlign w:val="center"/>
            <w:hideMark/>
          </w:tcPr>
          <w:p w:rsidR="002823E8" w:rsidRPr="002823E8" w:rsidRDefault="002823E8" w:rsidP="002823E8">
            <w:pPr>
              <w:spacing w:after="0" w:line="240" w:lineRule="auto"/>
              <w:rPr>
                <w:rFonts w:eastAsia="Times New Roman"/>
                <w:color w:val="000000"/>
                <w:sz w:val="16"/>
                <w:szCs w:val="18"/>
              </w:rPr>
            </w:pPr>
            <w:r w:rsidRPr="002823E8">
              <w:rPr>
                <w:rFonts w:eastAsia="Times New Roman"/>
                <w:color w:val="000000"/>
                <w:sz w:val="16"/>
                <w:szCs w:val="18"/>
              </w:rPr>
              <w:t> </w:t>
            </w:r>
          </w:p>
        </w:tc>
        <w:tc>
          <w:tcPr>
            <w:tcW w:w="0" w:type="auto"/>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8"/>
              </w:rPr>
            </w:pPr>
            <w:r w:rsidRPr="002823E8">
              <w:rPr>
                <w:rFonts w:eastAsia="Times New Roman"/>
                <w:color w:val="000000"/>
                <w:sz w:val="16"/>
                <w:szCs w:val="18"/>
              </w:rPr>
              <w:t> </w:t>
            </w:r>
          </w:p>
        </w:tc>
        <w:tc>
          <w:tcPr>
            <w:tcW w:w="0" w:type="auto"/>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8"/>
              </w:rPr>
            </w:pPr>
            <w:r w:rsidRPr="002823E8">
              <w:rPr>
                <w:rFonts w:eastAsia="Times New Roman"/>
                <w:color w:val="000000"/>
                <w:sz w:val="16"/>
                <w:szCs w:val="18"/>
              </w:rPr>
              <w:t> </w:t>
            </w:r>
          </w:p>
        </w:tc>
        <w:tc>
          <w:tcPr>
            <w:tcW w:w="0" w:type="auto"/>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jc w:val="center"/>
              <w:rPr>
                <w:rFonts w:eastAsia="Times New Roman"/>
                <w:color w:val="000000"/>
                <w:sz w:val="16"/>
                <w:szCs w:val="18"/>
              </w:rPr>
            </w:pPr>
            <w:r w:rsidRPr="002823E8">
              <w:rPr>
                <w:rFonts w:eastAsia="Times New Roman"/>
                <w:color w:val="000000"/>
                <w:sz w:val="16"/>
                <w:szCs w:val="18"/>
              </w:rPr>
              <w:t xml:space="preserve">          16,087,123 </w:t>
            </w:r>
          </w:p>
        </w:tc>
      </w:tr>
      <w:tr w:rsidR="001547E9" w:rsidRPr="002823E8" w:rsidTr="001547E9">
        <w:trPr>
          <w:trHeight w:val="240"/>
        </w:trPr>
        <w:tc>
          <w:tcPr>
            <w:tcW w:w="0" w:type="auto"/>
            <w:tcBorders>
              <w:top w:val="nil"/>
              <w:left w:val="single" w:sz="8" w:space="0" w:color="auto"/>
              <w:bottom w:val="nil"/>
              <w:right w:val="single" w:sz="8" w:space="0" w:color="auto"/>
            </w:tcBorders>
            <w:shd w:val="clear" w:color="000000" w:fill="FFFFFF"/>
            <w:vAlign w:val="center"/>
            <w:hideMark/>
          </w:tcPr>
          <w:p w:rsidR="002823E8" w:rsidRPr="002823E8" w:rsidRDefault="002823E8" w:rsidP="002823E8">
            <w:pPr>
              <w:spacing w:after="0" w:line="240" w:lineRule="auto"/>
              <w:rPr>
                <w:rFonts w:eastAsia="Times New Roman"/>
                <w:color w:val="000000"/>
                <w:sz w:val="16"/>
                <w:szCs w:val="18"/>
              </w:rPr>
            </w:pPr>
            <w:r w:rsidRPr="002823E8">
              <w:rPr>
                <w:rFonts w:eastAsia="Times New Roman"/>
                <w:color w:val="000000"/>
                <w:sz w:val="16"/>
                <w:szCs w:val="18"/>
              </w:rPr>
              <w:t>C.  Fondos Distintos de Aportaciones</w:t>
            </w:r>
          </w:p>
        </w:tc>
        <w:tc>
          <w:tcPr>
            <w:tcW w:w="0" w:type="auto"/>
            <w:tcBorders>
              <w:top w:val="nil"/>
              <w:left w:val="nil"/>
              <w:bottom w:val="nil"/>
              <w:right w:val="single" w:sz="8" w:space="0" w:color="auto"/>
            </w:tcBorders>
            <w:shd w:val="clear" w:color="000000" w:fill="FFFFFF"/>
            <w:vAlign w:val="center"/>
            <w:hideMark/>
          </w:tcPr>
          <w:p w:rsidR="002823E8" w:rsidRPr="002823E8" w:rsidRDefault="002823E8" w:rsidP="002823E8">
            <w:pPr>
              <w:spacing w:after="0" w:line="240" w:lineRule="auto"/>
              <w:rPr>
                <w:rFonts w:eastAsia="Times New Roman"/>
                <w:color w:val="000000"/>
                <w:sz w:val="16"/>
                <w:szCs w:val="18"/>
              </w:rPr>
            </w:pPr>
            <w:r w:rsidRPr="002823E8">
              <w:rPr>
                <w:rFonts w:eastAsia="Times New Roman"/>
                <w:color w:val="000000"/>
                <w:sz w:val="16"/>
                <w:szCs w:val="18"/>
              </w:rPr>
              <w:t> </w:t>
            </w:r>
          </w:p>
        </w:tc>
        <w:tc>
          <w:tcPr>
            <w:tcW w:w="0" w:type="auto"/>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8"/>
              </w:rPr>
            </w:pPr>
            <w:r w:rsidRPr="002823E8">
              <w:rPr>
                <w:rFonts w:eastAsia="Times New Roman"/>
                <w:color w:val="000000"/>
                <w:sz w:val="16"/>
                <w:szCs w:val="18"/>
              </w:rPr>
              <w:t> </w:t>
            </w:r>
          </w:p>
        </w:tc>
        <w:tc>
          <w:tcPr>
            <w:tcW w:w="0" w:type="auto"/>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8"/>
              </w:rPr>
            </w:pPr>
            <w:r w:rsidRPr="002823E8">
              <w:rPr>
                <w:rFonts w:eastAsia="Times New Roman"/>
                <w:color w:val="000000"/>
                <w:sz w:val="16"/>
                <w:szCs w:val="18"/>
              </w:rPr>
              <w:t> </w:t>
            </w:r>
          </w:p>
        </w:tc>
        <w:tc>
          <w:tcPr>
            <w:tcW w:w="0" w:type="auto"/>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jc w:val="center"/>
              <w:rPr>
                <w:rFonts w:eastAsia="Times New Roman"/>
                <w:color w:val="000000"/>
                <w:sz w:val="16"/>
                <w:szCs w:val="18"/>
              </w:rPr>
            </w:pPr>
            <w:r w:rsidRPr="002823E8">
              <w:rPr>
                <w:rFonts w:eastAsia="Times New Roman"/>
                <w:color w:val="000000"/>
                <w:sz w:val="16"/>
                <w:szCs w:val="18"/>
              </w:rPr>
              <w:t xml:space="preserve">                         -   </w:t>
            </w:r>
          </w:p>
        </w:tc>
      </w:tr>
      <w:tr w:rsidR="001547E9" w:rsidRPr="002823E8" w:rsidTr="001547E9">
        <w:trPr>
          <w:trHeight w:val="315"/>
        </w:trPr>
        <w:tc>
          <w:tcPr>
            <w:tcW w:w="0" w:type="auto"/>
            <w:tcBorders>
              <w:top w:val="nil"/>
              <w:left w:val="single" w:sz="8" w:space="0" w:color="auto"/>
              <w:bottom w:val="nil"/>
              <w:right w:val="single" w:sz="8" w:space="0" w:color="auto"/>
            </w:tcBorders>
            <w:shd w:val="clear" w:color="000000" w:fill="FFFFFF"/>
            <w:vAlign w:val="center"/>
            <w:hideMark/>
          </w:tcPr>
          <w:p w:rsidR="002823E8" w:rsidRPr="002823E8" w:rsidRDefault="002823E8" w:rsidP="002823E8">
            <w:pPr>
              <w:spacing w:after="0" w:line="240" w:lineRule="auto"/>
              <w:rPr>
                <w:rFonts w:eastAsia="Times New Roman"/>
                <w:color w:val="000000"/>
                <w:sz w:val="16"/>
                <w:szCs w:val="18"/>
              </w:rPr>
            </w:pPr>
            <w:r w:rsidRPr="002823E8">
              <w:rPr>
                <w:rFonts w:eastAsia="Times New Roman"/>
                <w:color w:val="000000"/>
                <w:sz w:val="16"/>
                <w:szCs w:val="18"/>
              </w:rPr>
              <w:t>D.  Transferencias, Subsidios y Subvenciones, y</w:t>
            </w:r>
          </w:p>
        </w:tc>
        <w:tc>
          <w:tcPr>
            <w:tcW w:w="0" w:type="auto"/>
            <w:tcBorders>
              <w:top w:val="nil"/>
              <w:left w:val="nil"/>
              <w:bottom w:val="nil"/>
              <w:right w:val="single" w:sz="8" w:space="0" w:color="auto"/>
            </w:tcBorders>
            <w:shd w:val="clear" w:color="000000" w:fill="FFFFFF"/>
            <w:vAlign w:val="center"/>
            <w:hideMark/>
          </w:tcPr>
          <w:p w:rsidR="002823E8" w:rsidRPr="002823E8" w:rsidRDefault="002823E8" w:rsidP="002823E8">
            <w:pPr>
              <w:spacing w:after="0" w:line="240" w:lineRule="auto"/>
              <w:rPr>
                <w:rFonts w:eastAsia="Times New Roman"/>
                <w:color w:val="000000"/>
                <w:sz w:val="16"/>
                <w:szCs w:val="18"/>
              </w:rPr>
            </w:pPr>
            <w:r w:rsidRPr="002823E8">
              <w:rPr>
                <w:rFonts w:eastAsia="Times New Roman"/>
                <w:color w:val="000000"/>
                <w:sz w:val="16"/>
                <w:szCs w:val="18"/>
              </w:rPr>
              <w:t> </w:t>
            </w:r>
          </w:p>
        </w:tc>
        <w:tc>
          <w:tcPr>
            <w:tcW w:w="0" w:type="auto"/>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8"/>
              </w:rPr>
            </w:pPr>
            <w:r w:rsidRPr="002823E8">
              <w:rPr>
                <w:rFonts w:eastAsia="Times New Roman"/>
                <w:color w:val="000000"/>
                <w:sz w:val="16"/>
                <w:szCs w:val="18"/>
              </w:rPr>
              <w:t xml:space="preserve">               6,700,000 </w:t>
            </w:r>
          </w:p>
        </w:tc>
        <w:tc>
          <w:tcPr>
            <w:tcW w:w="0" w:type="auto"/>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8"/>
              </w:rPr>
            </w:pPr>
            <w:r w:rsidRPr="002823E8">
              <w:rPr>
                <w:rFonts w:eastAsia="Times New Roman"/>
                <w:color w:val="000000"/>
                <w:sz w:val="16"/>
                <w:szCs w:val="18"/>
              </w:rPr>
              <w:t xml:space="preserve">                6,500,000 </w:t>
            </w:r>
          </w:p>
        </w:tc>
        <w:tc>
          <w:tcPr>
            <w:tcW w:w="0" w:type="auto"/>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jc w:val="center"/>
              <w:rPr>
                <w:rFonts w:eastAsia="Times New Roman"/>
                <w:color w:val="000000"/>
                <w:sz w:val="16"/>
                <w:szCs w:val="18"/>
              </w:rPr>
            </w:pPr>
            <w:r w:rsidRPr="002823E8">
              <w:rPr>
                <w:rFonts w:eastAsia="Times New Roman"/>
                <w:color w:val="000000"/>
                <w:sz w:val="16"/>
                <w:szCs w:val="18"/>
              </w:rPr>
              <w:t xml:space="preserve">            6,169,485 </w:t>
            </w:r>
          </w:p>
        </w:tc>
      </w:tr>
      <w:tr w:rsidR="001547E9" w:rsidRPr="002823E8" w:rsidTr="001547E9">
        <w:trPr>
          <w:trHeight w:val="240"/>
        </w:trPr>
        <w:tc>
          <w:tcPr>
            <w:tcW w:w="0" w:type="auto"/>
            <w:tcBorders>
              <w:top w:val="nil"/>
              <w:left w:val="single" w:sz="8" w:space="0" w:color="auto"/>
              <w:bottom w:val="nil"/>
              <w:right w:val="single" w:sz="8" w:space="0" w:color="auto"/>
            </w:tcBorders>
            <w:shd w:val="clear" w:color="000000" w:fill="FFFFFF"/>
            <w:vAlign w:val="center"/>
            <w:hideMark/>
          </w:tcPr>
          <w:p w:rsidR="002823E8" w:rsidRPr="002823E8" w:rsidRDefault="002823E8" w:rsidP="002823E8">
            <w:pPr>
              <w:spacing w:after="0" w:line="240" w:lineRule="auto"/>
              <w:rPr>
                <w:rFonts w:eastAsia="Times New Roman"/>
                <w:color w:val="000000"/>
                <w:sz w:val="16"/>
                <w:szCs w:val="18"/>
              </w:rPr>
            </w:pPr>
            <w:r w:rsidRPr="002823E8">
              <w:rPr>
                <w:rFonts w:eastAsia="Times New Roman"/>
                <w:color w:val="000000"/>
                <w:sz w:val="16"/>
                <w:szCs w:val="18"/>
              </w:rPr>
              <w:t>Pensiones y Jubilaciones</w:t>
            </w:r>
          </w:p>
        </w:tc>
        <w:tc>
          <w:tcPr>
            <w:tcW w:w="0" w:type="auto"/>
            <w:tcBorders>
              <w:top w:val="nil"/>
              <w:left w:val="nil"/>
              <w:bottom w:val="nil"/>
              <w:right w:val="single" w:sz="8" w:space="0" w:color="auto"/>
            </w:tcBorders>
            <w:shd w:val="clear" w:color="000000" w:fill="FFFFFF"/>
            <w:vAlign w:val="center"/>
            <w:hideMark/>
          </w:tcPr>
          <w:p w:rsidR="002823E8" w:rsidRPr="002823E8" w:rsidRDefault="002823E8" w:rsidP="002823E8">
            <w:pPr>
              <w:spacing w:after="0" w:line="240" w:lineRule="auto"/>
              <w:rPr>
                <w:rFonts w:eastAsia="Times New Roman"/>
                <w:color w:val="000000"/>
                <w:sz w:val="16"/>
                <w:szCs w:val="18"/>
              </w:rPr>
            </w:pPr>
            <w:r w:rsidRPr="002823E8">
              <w:rPr>
                <w:rFonts w:eastAsia="Times New Roman"/>
                <w:color w:val="000000"/>
                <w:sz w:val="16"/>
                <w:szCs w:val="18"/>
              </w:rPr>
              <w:t> </w:t>
            </w:r>
          </w:p>
        </w:tc>
        <w:tc>
          <w:tcPr>
            <w:tcW w:w="0" w:type="auto"/>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8"/>
              </w:rPr>
            </w:pPr>
            <w:r w:rsidRPr="002823E8">
              <w:rPr>
                <w:rFonts w:eastAsia="Times New Roman"/>
                <w:color w:val="000000"/>
                <w:sz w:val="16"/>
                <w:szCs w:val="18"/>
              </w:rPr>
              <w:t> </w:t>
            </w:r>
          </w:p>
        </w:tc>
        <w:tc>
          <w:tcPr>
            <w:tcW w:w="0" w:type="auto"/>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8"/>
              </w:rPr>
            </w:pPr>
            <w:r w:rsidRPr="002823E8">
              <w:rPr>
                <w:rFonts w:eastAsia="Times New Roman"/>
                <w:color w:val="000000"/>
                <w:sz w:val="16"/>
                <w:szCs w:val="18"/>
              </w:rPr>
              <w:t> </w:t>
            </w:r>
          </w:p>
        </w:tc>
        <w:tc>
          <w:tcPr>
            <w:tcW w:w="0" w:type="auto"/>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jc w:val="center"/>
              <w:rPr>
                <w:rFonts w:eastAsia="Times New Roman"/>
                <w:color w:val="000000"/>
                <w:sz w:val="16"/>
                <w:szCs w:val="18"/>
              </w:rPr>
            </w:pPr>
            <w:r w:rsidRPr="002823E8">
              <w:rPr>
                <w:rFonts w:eastAsia="Times New Roman"/>
                <w:color w:val="000000"/>
                <w:sz w:val="16"/>
                <w:szCs w:val="18"/>
              </w:rPr>
              <w:t xml:space="preserve">                         -   </w:t>
            </w:r>
          </w:p>
        </w:tc>
      </w:tr>
      <w:tr w:rsidR="001547E9" w:rsidRPr="002823E8" w:rsidTr="001547E9">
        <w:trPr>
          <w:trHeight w:val="480"/>
        </w:trPr>
        <w:tc>
          <w:tcPr>
            <w:tcW w:w="0" w:type="auto"/>
            <w:tcBorders>
              <w:top w:val="nil"/>
              <w:left w:val="single" w:sz="8" w:space="0" w:color="auto"/>
              <w:bottom w:val="nil"/>
              <w:right w:val="single" w:sz="8" w:space="0" w:color="auto"/>
            </w:tcBorders>
            <w:shd w:val="clear" w:color="000000" w:fill="FFFFFF"/>
            <w:vAlign w:val="center"/>
            <w:hideMark/>
          </w:tcPr>
          <w:p w:rsidR="002823E8" w:rsidRPr="002823E8" w:rsidRDefault="002823E8" w:rsidP="002823E8">
            <w:pPr>
              <w:spacing w:after="0" w:line="240" w:lineRule="auto"/>
              <w:rPr>
                <w:rFonts w:eastAsia="Times New Roman"/>
                <w:color w:val="000000"/>
                <w:sz w:val="16"/>
                <w:szCs w:val="18"/>
              </w:rPr>
            </w:pPr>
            <w:r w:rsidRPr="002823E8">
              <w:rPr>
                <w:rFonts w:eastAsia="Times New Roman"/>
                <w:color w:val="000000"/>
                <w:sz w:val="16"/>
                <w:szCs w:val="18"/>
              </w:rPr>
              <w:t>E.  Otras Transferencias Federales Etiquetadas</w:t>
            </w:r>
          </w:p>
        </w:tc>
        <w:tc>
          <w:tcPr>
            <w:tcW w:w="0" w:type="auto"/>
            <w:tcBorders>
              <w:top w:val="nil"/>
              <w:left w:val="nil"/>
              <w:bottom w:val="nil"/>
              <w:right w:val="single" w:sz="8" w:space="0" w:color="auto"/>
            </w:tcBorders>
            <w:shd w:val="clear" w:color="000000" w:fill="FFFFFF"/>
            <w:vAlign w:val="center"/>
            <w:hideMark/>
          </w:tcPr>
          <w:p w:rsidR="002823E8" w:rsidRPr="002823E8" w:rsidRDefault="002823E8" w:rsidP="002823E8">
            <w:pPr>
              <w:spacing w:after="0" w:line="240" w:lineRule="auto"/>
              <w:rPr>
                <w:rFonts w:eastAsia="Times New Roman"/>
                <w:color w:val="000000"/>
                <w:sz w:val="16"/>
                <w:szCs w:val="18"/>
              </w:rPr>
            </w:pPr>
            <w:r w:rsidRPr="002823E8">
              <w:rPr>
                <w:rFonts w:eastAsia="Times New Roman"/>
                <w:color w:val="000000"/>
                <w:sz w:val="16"/>
                <w:szCs w:val="18"/>
              </w:rPr>
              <w:t> </w:t>
            </w:r>
          </w:p>
        </w:tc>
        <w:tc>
          <w:tcPr>
            <w:tcW w:w="0" w:type="auto"/>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8"/>
              </w:rPr>
            </w:pPr>
            <w:r w:rsidRPr="002823E8">
              <w:rPr>
                <w:rFonts w:eastAsia="Times New Roman"/>
                <w:color w:val="000000"/>
                <w:sz w:val="16"/>
                <w:szCs w:val="18"/>
              </w:rPr>
              <w:t> </w:t>
            </w:r>
          </w:p>
        </w:tc>
        <w:tc>
          <w:tcPr>
            <w:tcW w:w="0" w:type="auto"/>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8"/>
              </w:rPr>
            </w:pPr>
            <w:r w:rsidRPr="002823E8">
              <w:rPr>
                <w:rFonts w:eastAsia="Times New Roman"/>
                <w:color w:val="000000"/>
                <w:sz w:val="16"/>
                <w:szCs w:val="18"/>
              </w:rPr>
              <w:t> </w:t>
            </w:r>
          </w:p>
        </w:tc>
        <w:tc>
          <w:tcPr>
            <w:tcW w:w="0" w:type="auto"/>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jc w:val="center"/>
              <w:rPr>
                <w:rFonts w:eastAsia="Times New Roman"/>
                <w:color w:val="000000"/>
                <w:sz w:val="16"/>
                <w:szCs w:val="18"/>
              </w:rPr>
            </w:pPr>
            <w:r w:rsidRPr="002823E8">
              <w:rPr>
                <w:rFonts w:eastAsia="Times New Roman"/>
                <w:color w:val="000000"/>
                <w:sz w:val="16"/>
                <w:szCs w:val="18"/>
              </w:rPr>
              <w:t xml:space="preserve">                         -   </w:t>
            </w:r>
          </w:p>
        </w:tc>
      </w:tr>
      <w:tr w:rsidR="001547E9" w:rsidRPr="002823E8" w:rsidTr="001547E9">
        <w:trPr>
          <w:trHeight w:val="240"/>
        </w:trPr>
        <w:tc>
          <w:tcPr>
            <w:tcW w:w="0" w:type="auto"/>
            <w:tcBorders>
              <w:top w:val="nil"/>
              <w:left w:val="single" w:sz="8" w:space="0" w:color="auto"/>
              <w:bottom w:val="nil"/>
              <w:right w:val="single" w:sz="8" w:space="0" w:color="auto"/>
            </w:tcBorders>
            <w:shd w:val="clear" w:color="000000" w:fill="FFFFFF"/>
            <w:vAlign w:val="center"/>
            <w:hideMark/>
          </w:tcPr>
          <w:p w:rsidR="002823E8" w:rsidRPr="002823E8" w:rsidRDefault="002823E8" w:rsidP="002823E8">
            <w:pPr>
              <w:spacing w:after="0" w:line="240" w:lineRule="auto"/>
              <w:rPr>
                <w:rFonts w:eastAsia="Times New Roman"/>
                <w:color w:val="000000"/>
                <w:sz w:val="16"/>
                <w:szCs w:val="18"/>
              </w:rPr>
            </w:pPr>
            <w:r w:rsidRPr="002823E8">
              <w:rPr>
                <w:rFonts w:eastAsia="Times New Roman"/>
                <w:color w:val="000000"/>
                <w:sz w:val="16"/>
                <w:szCs w:val="18"/>
              </w:rPr>
              <w:t> </w:t>
            </w:r>
          </w:p>
        </w:tc>
        <w:tc>
          <w:tcPr>
            <w:tcW w:w="0" w:type="auto"/>
            <w:tcBorders>
              <w:top w:val="nil"/>
              <w:left w:val="nil"/>
              <w:bottom w:val="nil"/>
              <w:right w:val="single" w:sz="8" w:space="0" w:color="auto"/>
            </w:tcBorders>
            <w:shd w:val="clear" w:color="000000" w:fill="FFFFFF"/>
            <w:vAlign w:val="center"/>
            <w:hideMark/>
          </w:tcPr>
          <w:p w:rsidR="002823E8" w:rsidRPr="002823E8" w:rsidRDefault="002823E8" w:rsidP="002823E8">
            <w:pPr>
              <w:spacing w:after="0" w:line="240" w:lineRule="auto"/>
              <w:rPr>
                <w:rFonts w:eastAsia="Times New Roman"/>
                <w:color w:val="000000"/>
                <w:sz w:val="16"/>
                <w:szCs w:val="18"/>
              </w:rPr>
            </w:pPr>
            <w:r w:rsidRPr="002823E8">
              <w:rPr>
                <w:rFonts w:eastAsia="Times New Roman"/>
                <w:color w:val="000000"/>
                <w:sz w:val="16"/>
                <w:szCs w:val="18"/>
              </w:rPr>
              <w:t> </w:t>
            </w:r>
          </w:p>
        </w:tc>
        <w:tc>
          <w:tcPr>
            <w:tcW w:w="0" w:type="auto"/>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8"/>
              </w:rPr>
            </w:pPr>
            <w:r w:rsidRPr="002823E8">
              <w:rPr>
                <w:rFonts w:eastAsia="Times New Roman"/>
                <w:color w:val="000000"/>
                <w:sz w:val="16"/>
                <w:szCs w:val="18"/>
              </w:rPr>
              <w:t> </w:t>
            </w:r>
          </w:p>
        </w:tc>
        <w:tc>
          <w:tcPr>
            <w:tcW w:w="0" w:type="auto"/>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8"/>
              </w:rPr>
            </w:pPr>
            <w:r w:rsidRPr="002823E8">
              <w:rPr>
                <w:rFonts w:eastAsia="Times New Roman"/>
                <w:color w:val="000000"/>
                <w:sz w:val="16"/>
                <w:szCs w:val="18"/>
              </w:rPr>
              <w:t> </w:t>
            </w:r>
          </w:p>
        </w:tc>
        <w:tc>
          <w:tcPr>
            <w:tcW w:w="0" w:type="auto"/>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jc w:val="center"/>
              <w:rPr>
                <w:rFonts w:eastAsia="Times New Roman"/>
                <w:color w:val="000000"/>
                <w:sz w:val="16"/>
                <w:szCs w:val="18"/>
              </w:rPr>
            </w:pPr>
            <w:r w:rsidRPr="002823E8">
              <w:rPr>
                <w:rFonts w:eastAsia="Times New Roman"/>
                <w:color w:val="000000"/>
                <w:sz w:val="16"/>
                <w:szCs w:val="18"/>
              </w:rPr>
              <w:t xml:space="preserve">                         -   </w:t>
            </w:r>
          </w:p>
        </w:tc>
      </w:tr>
      <w:tr w:rsidR="001547E9" w:rsidRPr="002823E8" w:rsidTr="001547E9">
        <w:trPr>
          <w:trHeight w:val="480"/>
        </w:trPr>
        <w:tc>
          <w:tcPr>
            <w:tcW w:w="0" w:type="auto"/>
            <w:tcBorders>
              <w:top w:val="nil"/>
              <w:left w:val="single" w:sz="8" w:space="0" w:color="auto"/>
              <w:bottom w:val="nil"/>
              <w:right w:val="single" w:sz="8" w:space="0" w:color="auto"/>
            </w:tcBorders>
            <w:shd w:val="clear" w:color="000000" w:fill="FFFFFF"/>
            <w:vAlign w:val="center"/>
            <w:hideMark/>
          </w:tcPr>
          <w:p w:rsidR="002823E8" w:rsidRPr="002823E8" w:rsidRDefault="002823E8" w:rsidP="002823E8">
            <w:pPr>
              <w:spacing w:after="0" w:line="240" w:lineRule="auto"/>
              <w:rPr>
                <w:rFonts w:eastAsia="Times New Roman"/>
                <w:color w:val="000000"/>
                <w:sz w:val="16"/>
                <w:szCs w:val="18"/>
              </w:rPr>
            </w:pPr>
            <w:r w:rsidRPr="002823E8">
              <w:rPr>
                <w:rFonts w:eastAsia="Times New Roman"/>
                <w:color w:val="000000"/>
                <w:sz w:val="16"/>
                <w:szCs w:val="18"/>
              </w:rPr>
              <w:t>3.  </w:t>
            </w:r>
            <w:r w:rsidRPr="002823E8">
              <w:rPr>
                <w:rFonts w:eastAsia="Times New Roman"/>
                <w:b/>
                <w:bCs/>
                <w:color w:val="000000"/>
                <w:sz w:val="16"/>
                <w:szCs w:val="18"/>
              </w:rPr>
              <w:t>Ingresos Derivados de Financiamientos (3=A)</w:t>
            </w:r>
          </w:p>
        </w:tc>
        <w:tc>
          <w:tcPr>
            <w:tcW w:w="0" w:type="auto"/>
            <w:tcBorders>
              <w:top w:val="nil"/>
              <w:left w:val="nil"/>
              <w:bottom w:val="nil"/>
              <w:right w:val="single" w:sz="8" w:space="0" w:color="auto"/>
            </w:tcBorders>
            <w:shd w:val="clear" w:color="000000" w:fill="FFFFFF"/>
            <w:vAlign w:val="center"/>
            <w:hideMark/>
          </w:tcPr>
          <w:p w:rsidR="002823E8" w:rsidRPr="002823E8" w:rsidRDefault="002823E8" w:rsidP="002823E8">
            <w:pPr>
              <w:spacing w:after="0" w:line="240" w:lineRule="auto"/>
              <w:rPr>
                <w:rFonts w:eastAsia="Times New Roman"/>
                <w:color w:val="000000"/>
                <w:sz w:val="16"/>
                <w:szCs w:val="18"/>
              </w:rPr>
            </w:pPr>
            <w:r w:rsidRPr="002823E8">
              <w:rPr>
                <w:rFonts w:eastAsia="Times New Roman"/>
                <w:color w:val="000000"/>
                <w:sz w:val="16"/>
                <w:szCs w:val="18"/>
              </w:rPr>
              <w:t> </w:t>
            </w:r>
          </w:p>
        </w:tc>
        <w:tc>
          <w:tcPr>
            <w:tcW w:w="0" w:type="auto"/>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8"/>
              </w:rPr>
            </w:pPr>
            <w:r w:rsidRPr="002823E8">
              <w:rPr>
                <w:rFonts w:eastAsia="Times New Roman"/>
                <w:color w:val="000000"/>
                <w:sz w:val="16"/>
                <w:szCs w:val="18"/>
              </w:rPr>
              <w:t> </w:t>
            </w:r>
          </w:p>
        </w:tc>
        <w:tc>
          <w:tcPr>
            <w:tcW w:w="0" w:type="auto"/>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8"/>
              </w:rPr>
            </w:pPr>
            <w:r w:rsidRPr="002823E8">
              <w:rPr>
                <w:rFonts w:eastAsia="Times New Roman"/>
                <w:color w:val="000000"/>
                <w:sz w:val="16"/>
                <w:szCs w:val="18"/>
              </w:rPr>
              <w:t> </w:t>
            </w:r>
          </w:p>
        </w:tc>
        <w:tc>
          <w:tcPr>
            <w:tcW w:w="0" w:type="auto"/>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jc w:val="center"/>
              <w:rPr>
                <w:rFonts w:eastAsia="Times New Roman"/>
                <w:color w:val="000000"/>
                <w:sz w:val="16"/>
                <w:szCs w:val="18"/>
              </w:rPr>
            </w:pPr>
            <w:r w:rsidRPr="002823E8">
              <w:rPr>
                <w:rFonts w:eastAsia="Times New Roman"/>
                <w:color w:val="000000"/>
                <w:sz w:val="16"/>
                <w:szCs w:val="18"/>
              </w:rPr>
              <w:t xml:space="preserve">                         -   </w:t>
            </w:r>
          </w:p>
        </w:tc>
      </w:tr>
      <w:tr w:rsidR="001547E9" w:rsidRPr="002823E8" w:rsidTr="001547E9">
        <w:trPr>
          <w:trHeight w:val="480"/>
        </w:trPr>
        <w:tc>
          <w:tcPr>
            <w:tcW w:w="0" w:type="auto"/>
            <w:tcBorders>
              <w:top w:val="nil"/>
              <w:left w:val="single" w:sz="8" w:space="0" w:color="auto"/>
              <w:bottom w:val="nil"/>
              <w:right w:val="single" w:sz="8" w:space="0" w:color="auto"/>
            </w:tcBorders>
            <w:shd w:val="clear" w:color="000000" w:fill="FFFFFF"/>
            <w:vAlign w:val="center"/>
            <w:hideMark/>
          </w:tcPr>
          <w:p w:rsidR="002823E8" w:rsidRPr="002823E8" w:rsidRDefault="002823E8" w:rsidP="002823E8">
            <w:pPr>
              <w:spacing w:after="0" w:line="240" w:lineRule="auto"/>
              <w:rPr>
                <w:rFonts w:eastAsia="Times New Roman"/>
                <w:color w:val="000000"/>
                <w:sz w:val="16"/>
                <w:szCs w:val="18"/>
              </w:rPr>
            </w:pPr>
            <w:r w:rsidRPr="002823E8">
              <w:rPr>
                <w:rFonts w:eastAsia="Times New Roman"/>
                <w:color w:val="000000"/>
                <w:sz w:val="16"/>
                <w:szCs w:val="18"/>
              </w:rPr>
              <w:t>A. Ingresos Derivados de Financiamientos</w:t>
            </w:r>
          </w:p>
        </w:tc>
        <w:tc>
          <w:tcPr>
            <w:tcW w:w="0" w:type="auto"/>
            <w:tcBorders>
              <w:top w:val="nil"/>
              <w:left w:val="nil"/>
              <w:bottom w:val="nil"/>
              <w:right w:val="single" w:sz="8" w:space="0" w:color="auto"/>
            </w:tcBorders>
            <w:shd w:val="clear" w:color="000000" w:fill="FFFFFF"/>
            <w:vAlign w:val="center"/>
            <w:hideMark/>
          </w:tcPr>
          <w:p w:rsidR="002823E8" w:rsidRPr="002823E8" w:rsidRDefault="002823E8" w:rsidP="002823E8">
            <w:pPr>
              <w:spacing w:after="0" w:line="240" w:lineRule="auto"/>
              <w:rPr>
                <w:rFonts w:eastAsia="Times New Roman"/>
                <w:color w:val="000000"/>
                <w:sz w:val="16"/>
                <w:szCs w:val="18"/>
              </w:rPr>
            </w:pPr>
            <w:r w:rsidRPr="002823E8">
              <w:rPr>
                <w:rFonts w:eastAsia="Times New Roman"/>
                <w:color w:val="000000"/>
                <w:sz w:val="16"/>
                <w:szCs w:val="18"/>
              </w:rPr>
              <w:t> </w:t>
            </w:r>
          </w:p>
        </w:tc>
        <w:tc>
          <w:tcPr>
            <w:tcW w:w="0" w:type="auto"/>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8"/>
              </w:rPr>
            </w:pPr>
            <w:r w:rsidRPr="002823E8">
              <w:rPr>
                <w:rFonts w:eastAsia="Times New Roman"/>
                <w:color w:val="000000"/>
                <w:sz w:val="16"/>
                <w:szCs w:val="18"/>
              </w:rPr>
              <w:t> </w:t>
            </w:r>
          </w:p>
        </w:tc>
        <w:tc>
          <w:tcPr>
            <w:tcW w:w="0" w:type="auto"/>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8"/>
              </w:rPr>
            </w:pPr>
            <w:r w:rsidRPr="002823E8">
              <w:rPr>
                <w:rFonts w:eastAsia="Times New Roman"/>
                <w:color w:val="000000"/>
                <w:sz w:val="16"/>
                <w:szCs w:val="18"/>
              </w:rPr>
              <w:t> </w:t>
            </w:r>
          </w:p>
        </w:tc>
        <w:tc>
          <w:tcPr>
            <w:tcW w:w="0" w:type="auto"/>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jc w:val="center"/>
              <w:rPr>
                <w:rFonts w:eastAsia="Times New Roman"/>
                <w:color w:val="000000"/>
                <w:sz w:val="16"/>
                <w:szCs w:val="18"/>
              </w:rPr>
            </w:pPr>
            <w:r w:rsidRPr="002823E8">
              <w:rPr>
                <w:rFonts w:eastAsia="Times New Roman"/>
                <w:color w:val="000000"/>
                <w:sz w:val="16"/>
                <w:szCs w:val="18"/>
              </w:rPr>
              <w:t xml:space="preserve">                         -   </w:t>
            </w:r>
          </w:p>
        </w:tc>
      </w:tr>
      <w:tr w:rsidR="001547E9" w:rsidRPr="002823E8" w:rsidTr="001547E9">
        <w:trPr>
          <w:trHeight w:val="255"/>
        </w:trPr>
        <w:tc>
          <w:tcPr>
            <w:tcW w:w="0" w:type="auto"/>
            <w:tcBorders>
              <w:top w:val="nil"/>
              <w:left w:val="single" w:sz="8" w:space="0" w:color="auto"/>
              <w:bottom w:val="nil"/>
              <w:right w:val="single" w:sz="8" w:space="0" w:color="auto"/>
            </w:tcBorders>
            <w:shd w:val="clear" w:color="000000" w:fill="FFFFFF"/>
            <w:vAlign w:val="center"/>
            <w:hideMark/>
          </w:tcPr>
          <w:p w:rsidR="002823E8" w:rsidRPr="002823E8" w:rsidRDefault="002823E8" w:rsidP="002823E8">
            <w:pPr>
              <w:spacing w:after="0" w:line="240" w:lineRule="auto"/>
              <w:rPr>
                <w:rFonts w:eastAsia="Times New Roman"/>
                <w:color w:val="000000"/>
                <w:sz w:val="16"/>
                <w:szCs w:val="18"/>
              </w:rPr>
            </w:pPr>
            <w:r w:rsidRPr="002823E8">
              <w:rPr>
                <w:rFonts w:eastAsia="Times New Roman"/>
                <w:color w:val="000000"/>
                <w:sz w:val="16"/>
                <w:szCs w:val="18"/>
              </w:rPr>
              <w:t> </w:t>
            </w:r>
          </w:p>
        </w:tc>
        <w:tc>
          <w:tcPr>
            <w:tcW w:w="0" w:type="auto"/>
            <w:tcBorders>
              <w:top w:val="nil"/>
              <w:left w:val="nil"/>
              <w:bottom w:val="nil"/>
              <w:right w:val="single" w:sz="8" w:space="0" w:color="auto"/>
            </w:tcBorders>
            <w:shd w:val="clear" w:color="000000" w:fill="FFFFFF"/>
            <w:vAlign w:val="center"/>
            <w:hideMark/>
          </w:tcPr>
          <w:p w:rsidR="002823E8" w:rsidRPr="002823E8" w:rsidRDefault="002823E8" w:rsidP="002823E8">
            <w:pPr>
              <w:spacing w:after="0" w:line="240" w:lineRule="auto"/>
              <w:rPr>
                <w:rFonts w:eastAsia="Times New Roman"/>
                <w:color w:val="000000"/>
                <w:sz w:val="16"/>
                <w:szCs w:val="18"/>
              </w:rPr>
            </w:pPr>
            <w:r w:rsidRPr="002823E8">
              <w:rPr>
                <w:rFonts w:eastAsia="Times New Roman"/>
                <w:color w:val="000000"/>
                <w:sz w:val="16"/>
                <w:szCs w:val="18"/>
              </w:rPr>
              <w:t> </w:t>
            </w:r>
          </w:p>
        </w:tc>
        <w:tc>
          <w:tcPr>
            <w:tcW w:w="0" w:type="auto"/>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8"/>
              </w:rPr>
            </w:pPr>
            <w:r w:rsidRPr="002823E8">
              <w:rPr>
                <w:rFonts w:eastAsia="Times New Roman"/>
                <w:color w:val="000000"/>
                <w:sz w:val="16"/>
                <w:szCs w:val="18"/>
              </w:rPr>
              <w:t> </w:t>
            </w:r>
          </w:p>
        </w:tc>
        <w:tc>
          <w:tcPr>
            <w:tcW w:w="0" w:type="auto"/>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8"/>
              </w:rPr>
            </w:pPr>
            <w:r w:rsidRPr="002823E8">
              <w:rPr>
                <w:rFonts w:eastAsia="Times New Roman"/>
                <w:color w:val="000000"/>
                <w:sz w:val="16"/>
                <w:szCs w:val="18"/>
              </w:rPr>
              <w:t> </w:t>
            </w:r>
          </w:p>
        </w:tc>
        <w:tc>
          <w:tcPr>
            <w:tcW w:w="0" w:type="auto"/>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jc w:val="center"/>
              <w:rPr>
                <w:rFonts w:eastAsia="Times New Roman"/>
                <w:color w:val="000000"/>
                <w:sz w:val="16"/>
                <w:szCs w:val="18"/>
              </w:rPr>
            </w:pPr>
            <w:r w:rsidRPr="002823E8">
              <w:rPr>
                <w:rFonts w:eastAsia="Times New Roman"/>
                <w:color w:val="000000"/>
                <w:sz w:val="16"/>
                <w:szCs w:val="18"/>
              </w:rPr>
              <w:t xml:space="preserve">                         -   </w:t>
            </w:r>
          </w:p>
        </w:tc>
      </w:tr>
      <w:tr w:rsidR="001547E9" w:rsidRPr="002823E8" w:rsidTr="001547E9">
        <w:trPr>
          <w:trHeight w:val="255"/>
        </w:trPr>
        <w:tc>
          <w:tcPr>
            <w:tcW w:w="0" w:type="auto"/>
            <w:tcBorders>
              <w:top w:val="nil"/>
              <w:left w:val="single" w:sz="8" w:space="0" w:color="auto"/>
              <w:bottom w:val="nil"/>
              <w:right w:val="single" w:sz="8" w:space="0" w:color="auto"/>
            </w:tcBorders>
            <w:shd w:val="clear" w:color="000000" w:fill="FFFFFF"/>
            <w:vAlign w:val="center"/>
            <w:hideMark/>
          </w:tcPr>
          <w:p w:rsidR="002823E8" w:rsidRPr="002823E8" w:rsidRDefault="002823E8" w:rsidP="002823E8">
            <w:pPr>
              <w:spacing w:after="0" w:line="240" w:lineRule="auto"/>
              <w:rPr>
                <w:rFonts w:eastAsia="Times New Roman"/>
                <w:color w:val="000000"/>
                <w:sz w:val="16"/>
                <w:szCs w:val="18"/>
              </w:rPr>
            </w:pPr>
            <w:r w:rsidRPr="002823E8">
              <w:rPr>
                <w:rFonts w:eastAsia="Times New Roman"/>
                <w:color w:val="000000"/>
                <w:sz w:val="16"/>
                <w:szCs w:val="18"/>
              </w:rPr>
              <w:t>4.  </w:t>
            </w:r>
            <w:r w:rsidRPr="002823E8">
              <w:rPr>
                <w:rFonts w:eastAsia="Times New Roman"/>
                <w:b/>
                <w:bCs/>
                <w:color w:val="000000"/>
                <w:sz w:val="16"/>
                <w:szCs w:val="18"/>
              </w:rPr>
              <w:t>Total de Resultados de Ingresos (4=1+2+3)</w:t>
            </w:r>
          </w:p>
        </w:tc>
        <w:tc>
          <w:tcPr>
            <w:tcW w:w="0" w:type="auto"/>
            <w:tcBorders>
              <w:top w:val="single" w:sz="8" w:space="0" w:color="auto"/>
              <w:left w:val="nil"/>
              <w:bottom w:val="single" w:sz="8" w:space="0" w:color="auto"/>
              <w:right w:val="single" w:sz="8" w:space="0" w:color="auto"/>
            </w:tcBorders>
            <w:shd w:val="clear" w:color="000000" w:fill="FFFFFF"/>
            <w:noWrap/>
            <w:vAlign w:val="bottom"/>
            <w:hideMark/>
          </w:tcPr>
          <w:p w:rsidR="002823E8" w:rsidRPr="002823E8" w:rsidRDefault="002823E8" w:rsidP="002823E8">
            <w:pPr>
              <w:spacing w:after="0" w:line="240" w:lineRule="auto"/>
              <w:jc w:val="center"/>
              <w:rPr>
                <w:rFonts w:eastAsia="Times New Roman"/>
                <w:color w:val="000000"/>
                <w:sz w:val="16"/>
                <w:szCs w:val="18"/>
              </w:rPr>
            </w:pPr>
            <w:r w:rsidRPr="002823E8">
              <w:rPr>
                <w:rFonts w:eastAsia="Times New Roman"/>
                <w:color w:val="000000"/>
                <w:sz w:val="16"/>
                <w:szCs w:val="18"/>
              </w:rPr>
              <w:t xml:space="preserve">           291,310,362 </w:t>
            </w:r>
          </w:p>
        </w:tc>
        <w:tc>
          <w:tcPr>
            <w:tcW w:w="0" w:type="auto"/>
            <w:tcBorders>
              <w:top w:val="single" w:sz="8" w:space="0" w:color="auto"/>
              <w:left w:val="nil"/>
              <w:bottom w:val="single" w:sz="8" w:space="0" w:color="auto"/>
              <w:right w:val="single" w:sz="8" w:space="0" w:color="auto"/>
            </w:tcBorders>
            <w:shd w:val="clear" w:color="000000" w:fill="FFFFFF"/>
            <w:noWrap/>
            <w:vAlign w:val="bottom"/>
            <w:hideMark/>
          </w:tcPr>
          <w:p w:rsidR="002823E8" w:rsidRPr="002823E8" w:rsidRDefault="002823E8" w:rsidP="002823E8">
            <w:pPr>
              <w:spacing w:after="0" w:line="240" w:lineRule="auto"/>
              <w:jc w:val="center"/>
              <w:rPr>
                <w:rFonts w:eastAsia="Times New Roman"/>
                <w:color w:val="000000"/>
                <w:sz w:val="16"/>
                <w:szCs w:val="18"/>
              </w:rPr>
            </w:pPr>
            <w:r w:rsidRPr="002823E8">
              <w:rPr>
                <w:rFonts w:eastAsia="Times New Roman"/>
                <w:color w:val="000000"/>
                <w:sz w:val="16"/>
                <w:szCs w:val="18"/>
              </w:rPr>
              <w:t xml:space="preserve">           331,310,857 </w:t>
            </w:r>
          </w:p>
        </w:tc>
        <w:tc>
          <w:tcPr>
            <w:tcW w:w="0" w:type="auto"/>
            <w:tcBorders>
              <w:top w:val="single" w:sz="8" w:space="0" w:color="auto"/>
              <w:left w:val="nil"/>
              <w:bottom w:val="single" w:sz="8" w:space="0" w:color="auto"/>
              <w:right w:val="single" w:sz="8" w:space="0" w:color="auto"/>
            </w:tcBorders>
            <w:shd w:val="clear" w:color="000000" w:fill="FFFFFF"/>
            <w:noWrap/>
            <w:vAlign w:val="bottom"/>
            <w:hideMark/>
          </w:tcPr>
          <w:p w:rsidR="002823E8" w:rsidRPr="002823E8" w:rsidRDefault="002823E8" w:rsidP="002823E8">
            <w:pPr>
              <w:spacing w:after="0" w:line="240" w:lineRule="auto"/>
              <w:jc w:val="center"/>
              <w:rPr>
                <w:rFonts w:eastAsia="Times New Roman"/>
                <w:color w:val="000000"/>
                <w:sz w:val="16"/>
                <w:szCs w:val="18"/>
              </w:rPr>
            </w:pPr>
            <w:r w:rsidRPr="002823E8">
              <w:rPr>
                <w:rFonts w:eastAsia="Times New Roman"/>
                <w:color w:val="000000"/>
                <w:sz w:val="16"/>
                <w:szCs w:val="18"/>
              </w:rPr>
              <w:t xml:space="preserve">            339,118,301 </w:t>
            </w:r>
          </w:p>
        </w:tc>
        <w:tc>
          <w:tcPr>
            <w:tcW w:w="0" w:type="auto"/>
            <w:tcBorders>
              <w:top w:val="single" w:sz="8" w:space="0" w:color="auto"/>
              <w:left w:val="nil"/>
              <w:bottom w:val="single" w:sz="8" w:space="0" w:color="auto"/>
              <w:right w:val="single" w:sz="8" w:space="0" w:color="auto"/>
            </w:tcBorders>
            <w:shd w:val="clear" w:color="000000" w:fill="FFFFFF"/>
            <w:noWrap/>
            <w:vAlign w:val="bottom"/>
            <w:hideMark/>
          </w:tcPr>
          <w:p w:rsidR="002823E8" w:rsidRPr="002823E8" w:rsidRDefault="002823E8" w:rsidP="002823E8">
            <w:pPr>
              <w:spacing w:after="0" w:line="240" w:lineRule="auto"/>
              <w:jc w:val="center"/>
              <w:rPr>
                <w:rFonts w:eastAsia="Times New Roman"/>
                <w:color w:val="000000"/>
                <w:sz w:val="16"/>
                <w:szCs w:val="18"/>
              </w:rPr>
            </w:pPr>
            <w:r w:rsidRPr="002823E8">
              <w:rPr>
                <w:rFonts w:eastAsia="Times New Roman"/>
                <w:color w:val="000000"/>
                <w:sz w:val="16"/>
                <w:szCs w:val="18"/>
              </w:rPr>
              <w:t xml:space="preserve">        384,995,770 </w:t>
            </w:r>
          </w:p>
        </w:tc>
      </w:tr>
      <w:tr w:rsidR="001547E9" w:rsidRPr="002823E8" w:rsidTr="001547E9">
        <w:trPr>
          <w:trHeight w:val="240"/>
        </w:trPr>
        <w:tc>
          <w:tcPr>
            <w:tcW w:w="0" w:type="auto"/>
            <w:tcBorders>
              <w:top w:val="nil"/>
              <w:left w:val="single" w:sz="8" w:space="0" w:color="auto"/>
              <w:bottom w:val="nil"/>
              <w:right w:val="single" w:sz="8" w:space="0" w:color="auto"/>
            </w:tcBorders>
            <w:shd w:val="clear" w:color="000000" w:fill="FFFFFF"/>
            <w:vAlign w:val="center"/>
            <w:hideMark/>
          </w:tcPr>
          <w:p w:rsidR="002823E8" w:rsidRPr="002823E8" w:rsidRDefault="002823E8" w:rsidP="002823E8">
            <w:pPr>
              <w:spacing w:after="0" w:line="240" w:lineRule="auto"/>
              <w:rPr>
                <w:rFonts w:eastAsia="Times New Roman"/>
                <w:color w:val="000000"/>
                <w:sz w:val="16"/>
                <w:szCs w:val="18"/>
              </w:rPr>
            </w:pPr>
            <w:r w:rsidRPr="002823E8">
              <w:rPr>
                <w:rFonts w:eastAsia="Times New Roman"/>
                <w:color w:val="000000"/>
                <w:sz w:val="16"/>
                <w:szCs w:val="18"/>
              </w:rPr>
              <w:t> </w:t>
            </w:r>
          </w:p>
        </w:tc>
        <w:tc>
          <w:tcPr>
            <w:tcW w:w="0" w:type="auto"/>
            <w:tcBorders>
              <w:top w:val="nil"/>
              <w:left w:val="nil"/>
              <w:bottom w:val="nil"/>
              <w:right w:val="single" w:sz="8" w:space="0" w:color="auto"/>
            </w:tcBorders>
            <w:shd w:val="clear" w:color="000000" w:fill="FFFFFF"/>
            <w:vAlign w:val="center"/>
            <w:hideMark/>
          </w:tcPr>
          <w:p w:rsidR="002823E8" w:rsidRPr="002823E8" w:rsidRDefault="002823E8" w:rsidP="002823E8">
            <w:pPr>
              <w:spacing w:after="0" w:line="240" w:lineRule="auto"/>
              <w:rPr>
                <w:rFonts w:eastAsia="Times New Roman"/>
                <w:color w:val="000000"/>
                <w:sz w:val="16"/>
                <w:szCs w:val="18"/>
              </w:rPr>
            </w:pPr>
            <w:r w:rsidRPr="002823E8">
              <w:rPr>
                <w:rFonts w:eastAsia="Times New Roman"/>
                <w:color w:val="000000"/>
                <w:sz w:val="16"/>
                <w:szCs w:val="18"/>
              </w:rPr>
              <w:t> </w:t>
            </w:r>
          </w:p>
        </w:tc>
        <w:tc>
          <w:tcPr>
            <w:tcW w:w="0" w:type="auto"/>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8"/>
              </w:rPr>
            </w:pPr>
            <w:r w:rsidRPr="002823E8">
              <w:rPr>
                <w:rFonts w:eastAsia="Times New Roman"/>
                <w:color w:val="000000"/>
                <w:sz w:val="16"/>
                <w:szCs w:val="18"/>
              </w:rPr>
              <w:t> </w:t>
            </w:r>
          </w:p>
        </w:tc>
        <w:tc>
          <w:tcPr>
            <w:tcW w:w="0" w:type="auto"/>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8"/>
              </w:rPr>
            </w:pPr>
            <w:r w:rsidRPr="002823E8">
              <w:rPr>
                <w:rFonts w:eastAsia="Times New Roman"/>
                <w:color w:val="000000"/>
                <w:sz w:val="16"/>
                <w:szCs w:val="18"/>
              </w:rPr>
              <w:t> </w:t>
            </w:r>
          </w:p>
        </w:tc>
        <w:tc>
          <w:tcPr>
            <w:tcW w:w="0" w:type="auto"/>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jc w:val="center"/>
              <w:rPr>
                <w:rFonts w:eastAsia="Times New Roman"/>
                <w:color w:val="000000"/>
                <w:sz w:val="16"/>
                <w:szCs w:val="18"/>
              </w:rPr>
            </w:pPr>
            <w:r w:rsidRPr="002823E8">
              <w:rPr>
                <w:rFonts w:eastAsia="Times New Roman"/>
                <w:color w:val="000000"/>
                <w:sz w:val="16"/>
                <w:szCs w:val="18"/>
              </w:rPr>
              <w:t> </w:t>
            </w:r>
          </w:p>
        </w:tc>
      </w:tr>
      <w:tr w:rsidR="001547E9" w:rsidRPr="002823E8" w:rsidTr="001547E9">
        <w:trPr>
          <w:trHeight w:val="240"/>
        </w:trPr>
        <w:tc>
          <w:tcPr>
            <w:tcW w:w="0" w:type="auto"/>
            <w:tcBorders>
              <w:top w:val="nil"/>
              <w:left w:val="single" w:sz="8" w:space="0" w:color="auto"/>
              <w:bottom w:val="nil"/>
              <w:right w:val="single" w:sz="8" w:space="0" w:color="auto"/>
            </w:tcBorders>
            <w:shd w:val="clear" w:color="000000" w:fill="FFFFFF"/>
            <w:vAlign w:val="center"/>
            <w:hideMark/>
          </w:tcPr>
          <w:p w:rsidR="002823E8" w:rsidRPr="002823E8" w:rsidRDefault="002823E8" w:rsidP="002823E8">
            <w:pPr>
              <w:spacing w:after="0" w:line="240" w:lineRule="auto"/>
              <w:rPr>
                <w:rFonts w:eastAsia="Times New Roman"/>
                <w:b/>
                <w:bCs/>
                <w:color w:val="000000"/>
                <w:sz w:val="16"/>
                <w:szCs w:val="18"/>
              </w:rPr>
            </w:pPr>
            <w:r w:rsidRPr="002823E8">
              <w:rPr>
                <w:rFonts w:eastAsia="Times New Roman"/>
                <w:b/>
                <w:bCs/>
                <w:color w:val="000000"/>
                <w:sz w:val="16"/>
                <w:szCs w:val="18"/>
              </w:rPr>
              <w:t>Datos Informativos</w:t>
            </w:r>
          </w:p>
        </w:tc>
        <w:tc>
          <w:tcPr>
            <w:tcW w:w="0" w:type="auto"/>
            <w:tcBorders>
              <w:top w:val="nil"/>
              <w:left w:val="nil"/>
              <w:bottom w:val="nil"/>
              <w:right w:val="single" w:sz="8" w:space="0" w:color="auto"/>
            </w:tcBorders>
            <w:shd w:val="clear" w:color="000000" w:fill="FFFFFF"/>
            <w:vAlign w:val="center"/>
            <w:hideMark/>
          </w:tcPr>
          <w:p w:rsidR="002823E8" w:rsidRPr="002823E8" w:rsidRDefault="002823E8" w:rsidP="002823E8">
            <w:pPr>
              <w:spacing w:after="0" w:line="240" w:lineRule="auto"/>
              <w:rPr>
                <w:rFonts w:eastAsia="Times New Roman"/>
                <w:color w:val="000000"/>
                <w:sz w:val="16"/>
                <w:szCs w:val="18"/>
              </w:rPr>
            </w:pPr>
            <w:r w:rsidRPr="002823E8">
              <w:rPr>
                <w:rFonts w:eastAsia="Times New Roman"/>
                <w:color w:val="000000"/>
                <w:sz w:val="16"/>
                <w:szCs w:val="18"/>
              </w:rPr>
              <w:t> </w:t>
            </w:r>
          </w:p>
        </w:tc>
        <w:tc>
          <w:tcPr>
            <w:tcW w:w="0" w:type="auto"/>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8"/>
              </w:rPr>
            </w:pPr>
            <w:r w:rsidRPr="002823E8">
              <w:rPr>
                <w:rFonts w:eastAsia="Times New Roman"/>
                <w:color w:val="000000"/>
                <w:sz w:val="16"/>
                <w:szCs w:val="18"/>
              </w:rPr>
              <w:t> </w:t>
            </w:r>
          </w:p>
        </w:tc>
        <w:tc>
          <w:tcPr>
            <w:tcW w:w="0" w:type="auto"/>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8"/>
              </w:rPr>
            </w:pPr>
            <w:r w:rsidRPr="002823E8">
              <w:rPr>
                <w:rFonts w:eastAsia="Times New Roman"/>
                <w:color w:val="000000"/>
                <w:sz w:val="16"/>
                <w:szCs w:val="18"/>
              </w:rPr>
              <w:t> </w:t>
            </w:r>
          </w:p>
        </w:tc>
        <w:tc>
          <w:tcPr>
            <w:tcW w:w="0" w:type="auto"/>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jc w:val="center"/>
              <w:rPr>
                <w:rFonts w:eastAsia="Times New Roman"/>
                <w:color w:val="000000"/>
                <w:sz w:val="16"/>
                <w:szCs w:val="18"/>
              </w:rPr>
            </w:pPr>
            <w:r w:rsidRPr="002823E8">
              <w:rPr>
                <w:rFonts w:eastAsia="Times New Roman"/>
                <w:color w:val="000000"/>
                <w:sz w:val="16"/>
                <w:szCs w:val="18"/>
              </w:rPr>
              <w:t> </w:t>
            </w:r>
          </w:p>
        </w:tc>
      </w:tr>
      <w:tr w:rsidR="001547E9" w:rsidRPr="002823E8" w:rsidTr="001547E9">
        <w:trPr>
          <w:trHeight w:val="480"/>
        </w:trPr>
        <w:tc>
          <w:tcPr>
            <w:tcW w:w="0" w:type="auto"/>
            <w:tcBorders>
              <w:top w:val="nil"/>
              <w:left w:val="single" w:sz="8" w:space="0" w:color="auto"/>
              <w:bottom w:val="nil"/>
              <w:right w:val="single" w:sz="8" w:space="0" w:color="auto"/>
            </w:tcBorders>
            <w:shd w:val="clear" w:color="000000" w:fill="FFFFFF"/>
            <w:vAlign w:val="center"/>
            <w:hideMark/>
          </w:tcPr>
          <w:p w:rsidR="002823E8" w:rsidRPr="002823E8" w:rsidRDefault="002823E8" w:rsidP="002823E8">
            <w:pPr>
              <w:spacing w:after="0" w:line="240" w:lineRule="auto"/>
              <w:rPr>
                <w:rFonts w:eastAsia="Times New Roman"/>
                <w:color w:val="000000"/>
                <w:sz w:val="16"/>
                <w:szCs w:val="18"/>
              </w:rPr>
            </w:pPr>
            <w:r w:rsidRPr="002823E8">
              <w:rPr>
                <w:rFonts w:eastAsia="Times New Roman"/>
                <w:color w:val="000000"/>
                <w:sz w:val="16"/>
                <w:szCs w:val="18"/>
              </w:rPr>
              <w:t>1. Ingresos Derivados de Financiamientos con Fuente de Pago de</w:t>
            </w:r>
          </w:p>
        </w:tc>
        <w:tc>
          <w:tcPr>
            <w:tcW w:w="0" w:type="auto"/>
            <w:tcBorders>
              <w:top w:val="nil"/>
              <w:left w:val="nil"/>
              <w:bottom w:val="nil"/>
              <w:right w:val="single" w:sz="8" w:space="0" w:color="auto"/>
            </w:tcBorders>
            <w:shd w:val="clear" w:color="000000" w:fill="FFFFFF"/>
            <w:vAlign w:val="center"/>
            <w:hideMark/>
          </w:tcPr>
          <w:p w:rsidR="002823E8" w:rsidRPr="002823E8" w:rsidRDefault="002823E8" w:rsidP="002823E8">
            <w:pPr>
              <w:spacing w:after="0" w:line="240" w:lineRule="auto"/>
              <w:rPr>
                <w:rFonts w:eastAsia="Times New Roman"/>
                <w:color w:val="000000"/>
                <w:sz w:val="16"/>
                <w:szCs w:val="18"/>
              </w:rPr>
            </w:pPr>
            <w:r w:rsidRPr="002823E8">
              <w:rPr>
                <w:rFonts w:eastAsia="Times New Roman"/>
                <w:color w:val="000000"/>
                <w:sz w:val="16"/>
                <w:szCs w:val="18"/>
              </w:rPr>
              <w:t> </w:t>
            </w:r>
          </w:p>
        </w:tc>
        <w:tc>
          <w:tcPr>
            <w:tcW w:w="0" w:type="auto"/>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8"/>
              </w:rPr>
            </w:pPr>
            <w:r w:rsidRPr="002823E8">
              <w:rPr>
                <w:rFonts w:eastAsia="Times New Roman"/>
                <w:color w:val="000000"/>
                <w:sz w:val="16"/>
                <w:szCs w:val="18"/>
              </w:rPr>
              <w:t> </w:t>
            </w:r>
          </w:p>
        </w:tc>
        <w:tc>
          <w:tcPr>
            <w:tcW w:w="0" w:type="auto"/>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8"/>
              </w:rPr>
            </w:pPr>
            <w:r w:rsidRPr="002823E8">
              <w:rPr>
                <w:rFonts w:eastAsia="Times New Roman"/>
                <w:color w:val="000000"/>
                <w:sz w:val="16"/>
                <w:szCs w:val="18"/>
              </w:rPr>
              <w:t> </w:t>
            </w:r>
          </w:p>
        </w:tc>
        <w:tc>
          <w:tcPr>
            <w:tcW w:w="0" w:type="auto"/>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jc w:val="center"/>
              <w:rPr>
                <w:rFonts w:eastAsia="Times New Roman"/>
                <w:color w:val="000000"/>
                <w:sz w:val="16"/>
                <w:szCs w:val="18"/>
              </w:rPr>
            </w:pPr>
            <w:r w:rsidRPr="002823E8">
              <w:rPr>
                <w:rFonts w:eastAsia="Times New Roman"/>
                <w:color w:val="000000"/>
                <w:sz w:val="16"/>
                <w:szCs w:val="18"/>
              </w:rPr>
              <w:t> </w:t>
            </w:r>
          </w:p>
        </w:tc>
      </w:tr>
      <w:tr w:rsidR="001547E9" w:rsidRPr="002823E8" w:rsidTr="001547E9">
        <w:trPr>
          <w:trHeight w:val="240"/>
        </w:trPr>
        <w:tc>
          <w:tcPr>
            <w:tcW w:w="0" w:type="auto"/>
            <w:tcBorders>
              <w:top w:val="nil"/>
              <w:left w:val="single" w:sz="8" w:space="0" w:color="auto"/>
              <w:bottom w:val="nil"/>
              <w:right w:val="single" w:sz="8" w:space="0" w:color="auto"/>
            </w:tcBorders>
            <w:shd w:val="clear" w:color="000000" w:fill="FFFFFF"/>
            <w:vAlign w:val="center"/>
            <w:hideMark/>
          </w:tcPr>
          <w:p w:rsidR="002823E8" w:rsidRPr="002823E8" w:rsidRDefault="002823E8" w:rsidP="002823E8">
            <w:pPr>
              <w:spacing w:after="0" w:line="240" w:lineRule="auto"/>
              <w:rPr>
                <w:rFonts w:eastAsia="Times New Roman"/>
                <w:color w:val="000000"/>
                <w:sz w:val="16"/>
                <w:szCs w:val="18"/>
              </w:rPr>
            </w:pPr>
            <w:r w:rsidRPr="002823E8">
              <w:rPr>
                <w:rFonts w:eastAsia="Times New Roman"/>
                <w:color w:val="000000"/>
                <w:sz w:val="16"/>
                <w:szCs w:val="18"/>
              </w:rPr>
              <w:t>Recursos de Libre Disposición</w:t>
            </w:r>
          </w:p>
        </w:tc>
        <w:tc>
          <w:tcPr>
            <w:tcW w:w="0" w:type="auto"/>
            <w:tcBorders>
              <w:top w:val="nil"/>
              <w:left w:val="nil"/>
              <w:bottom w:val="nil"/>
              <w:right w:val="single" w:sz="8" w:space="0" w:color="auto"/>
            </w:tcBorders>
            <w:shd w:val="clear" w:color="000000" w:fill="FFFFFF"/>
            <w:vAlign w:val="center"/>
            <w:hideMark/>
          </w:tcPr>
          <w:p w:rsidR="002823E8" w:rsidRPr="002823E8" w:rsidRDefault="002823E8" w:rsidP="002823E8">
            <w:pPr>
              <w:spacing w:after="0" w:line="240" w:lineRule="auto"/>
              <w:rPr>
                <w:rFonts w:eastAsia="Times New Roman"/>
                <w:color w:val="000000"/>
                <w:sz w:val="16"/>
                <w:szCs w:val="18"/>
              </w:rPr>
            </w:pPr>
            <w:r w:rsidRPr="002823E8">
              <w:rPr>
                <w:rFonts w:eastAsia="Times New Roman"/>
                <w:color w:val="000000"/>
                <w:sz w:val="16"/>
                <w:szCs w:val="18"/>
              </w:rPr>
              <w:t> </w:t>
            </w:r>
          </w:p>
        </w:tc>
        <w:tc>
          <w:tcPr>
            <w:tcW w:w="0" w:type="auto"/>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8"/>
              </w:rPr>
            </w:pPr>
            <w:r w:rsidRPr="002823E8">
              <w:rPr>
                <w:rFonts w:eastAsia="Times New Roman"/>
                <w:color w:val="000000"/>
                <w:sz w:val="16"/>
                <w:szCs w:val="18"/>
              </w:rPr>
              <w:t> </w:t>
            </w:r>
          </w:p>
        </w:tc>
        <w:tc>
          <w:tcPr>
            <w:tcW w:w="0" w:type="auto"/>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8"/>
              </w:rPr>
            </w:pPr>
            <w:r w:rsidRPr="002823E8">
              <w:rPr>
                <w:rFonts w:eastAsia="Times New Roman"/>
                <w:color w:val="000000"/>
                <w:sz w:val="16"/>
                <w:szCs w:val="18"/>
              </w:rPr>
              <w:t> </w:t>
            </w:r>
          </w:p>
        </w:tc>
        <w:tc>
          <w:tcPr>
            <w:tcW w:w="0" w:type="auto"/>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jc w:val="center"/>
              <w:rPr>
                <w:rFonts w:eastAsia="Times New Roman"/>
                <w:color w:val="000000"/>
                <w:sz w:val="16"/>
                <w:szCs w:val="18"/>
              </w:rPr>
            </w:pPr>
            <w:r w:rsidRPr="002823E8">
              <w:rPr>
                <w:rFonts w:eastAsia="Times New Roman"/>
                <w:color w:val="000000"/>
                <w:sz w:val="16"/>
                <w:szCs w:val="18"/>
              </w:rPr>
              <w:t> </w:t>
            </w:r>
          </w:p>
        </w:tc>
      </w:tr>
      <w:tr w:rsidR="001547E9" w:rsidRPr="002823E8" w:rsidTr="001547E9">
        <w:trPr>
          <w:trHeight w:val="480"/>
        </w:trPr>
        <w:tc>
          <w:tcPr>
            <w:tcW w:w="0" w:type="auto"/>
            <w:tcBorders>
              <w:top w:val="nil"/>
              <w:left w:val="single" w:sz="8" w:space="0" w:color="auto"/>
              <w:bottom w:val="nil"/>
              <w:right w:val="single" w:sz="8" w:space="0" w:color="auto"/>
            </w:tcBorders>
            <w:shd w:val="clear" w:color="000000" w:fill="FFFFFF"/>
            <w:vAlign w:val="center"/>
            <w:hideMark/>
          </w:tcPr>
          <w:p w:rsidR="002823E8" w:rsidRPr="002823E8" w:rsidRDefault="002823E8" w:rsidP="002823E8">
            <w:pPr>
              <w:spacing w:after="0" w:line="240" w:lineRule="auto"/>
              <w:rPr>
                <w:rFonts w:eastAsia="Times New Roman"/>
                <w:color w:val="000000"/>
                <w:sz w:val="16"/>
                <w:szCs w:val="18"/>
              </w:rPr>
            </w:pPr>
            <w:r w:rsidRPr="002823E8">
              <w:rPr>
                <w:rFonts w:eastAsia="Times New Roman"/>
                <w:color w:val="000000"/>
                <w:sz w:val="16"/>
                <w:szCs w:val="18"/>
              </w:rPr>
              <w:t>2. Ingresos derivados de Financiamientos con Fuente de Pago de</w:t>
            </w:r>
          </w:p>
        </w:tc>
        <w:tc>
          <w:tcPr>
            <w:tcW w:w="0" w:type="auto"/>
            <w:tcBorders>
              <w:top w:val="nil"/>
              <w:left w:val="nil"/>
              <w:bottom w:val="nil"/>
              <w:right w:val="single" w:sz="8" w:space="0" w:color="auto"/>
            </w:tcBorders>
            <w:shd w:val="clear" w:color="000000" w:fill="FFFFFF"/>
            <w:vAlign w:val="center"/>
            <w:hideMark/>
          </w:tcPr>
          <w:p w:rsidR="002823E8" w:rsidRPr="002823E8" w:rsidRDefault="002823E8" w:rsidP="002823E8">
            <w:pPr>
              <w:spacing w:after="0" w:line="240" w:lineRule="auto"/>
              <w:rPr>
                <w:rFonts w:eastAsia="Times New Roman"/>
                <w:color w:val="000000"/>
                <w:sz w:val="16"/>
                <w:szCs w:val="18"/>
              </w:rPr>
            </w:pPr>
            <w:r w:rsidRPr="002823E8">
              <w:rPr>
                <w:rFonts w:eastAsia="Times New Roman"/>
                <w:color w:val="000000"/>
                <w:sz w:val="16"/>
                <w:szCs w:val="18"/>
              </w:rPr>
              <w:t> </w:t>
            </w:r>
          </w:p>
        </w:tc>
        <w:tc>
          <w:tcPr>
            <w:tcW w:w="0" w:type="auto"/>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8"/>
              </w:rPr>
            </w:pPr>
            <w:r w:rsidRPr="002823E8">
              <w:rPr>
                <w:rFonts w:eastAsia="Times New Roman"/>
                <w:color w:val="000000"/>
                <w:sz w:val="16"/>
                <w:szCs w:val="18"/>
              </w:rPr>
              <w:t> </w:t>
            </w:r>
          </w:p>
        </w:tc>
        <w:tc>
          <w:tcPr>
            <w:tcW w:w="0" w:type="auto"/>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8"/>
              </w:rPr>
            </w:pPr>
            <w:r w:rsidRPr="002823E8">
              <w:rPr>
                <w:rFonts w:eastAsia="Times New Roman"/>
                <w:color w:val="000000"/>
                <w:sz w:val="16"/>
                <w:szCs w:val="18"/>
              </w:rPr>
              <w:t> </w:t>
            </w:r>
          </w:p>
        </w:tc>
        <w:tc>
          <w:tcPr>
            <w:tcW w:w="0" w:type="auto"/>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jc w:val="center"/>
              <w:rPr>
                <w:rFonts w:eastAsia="Times New Roman"/>
                <w:color w:val="000000"/>
                <w:sz w:val="16"/>
                <w:szCs w:val="18"/>
              </w:rPr>
            </w:pPr>
            <w:r w:rsidRPr="002823E8">
              <w:rPr>
                <w:rFonts w:eastAsia="Times New Roman"/>
                <w:color w:val="000000"/>
                <w:sz w:val="16"/>
                <w:szCs w:val="18"/>
              </w:rPr>
              <w:t> </w:t>
            </w:r>
          </w:p>
        </w:tc>
      </w:tr>
      <w:tr w:rsidR="001547E9" w:rsidRPr="002823E8" w:rsidTr="001547E9">
        <w:trPr>
          <w:trHeight w:val="240"/>
        </w:trPr>
        <w:tc>
          <w:tcPr>
            <w:tcW w:w="0" w:type="auto"/>
            <w:tcBorders>
              <w:top w:val="nil"/>
              <w:left w:val="single" w:sz="8" w:space="0" w:color="auto"/>
              <w:bottom w:val="nil"/>
              <w:right w:val="single" w:sz="8" w:space="0" w:color="auto"/>
            </w:tcBorders>
            <w:shd w:val="clear" w:color="000000" w:fill="FFFFFF"/>
            <w:vAlign w:val="center"/>
            <w:hideMark/>
          </w:tcPr>
          <w:p w:rsidR="002823E8" w:rsidRPr="002823E8" w:rsidRDefault="002823E8" w:rsidP="002823E8">
            <w:pPr>
              <w:spacing w:after="0" w:line="240" w:lineRule="auto"/>
              <w:rPr>
                <w:rFonts w:eastAsia="Times New Roman"/>
                <w:color w:val="000000"/>
                <w:sz w:val="16"/>
                <w:szCs w:val="18"/>
              </w:rPr>
            </w:pPr>
            <w:r w:rsidRPr="002823E8">
              <w:rPr>
                <w:rFonts w:eastAsia="Times New Roman"/>
                <w:color w:val="000000"/>
                <w:sz w:val="16"/>
                <w:szCs w:val="18"/>
              </w:rPr>
              <w:t>Transferencias Federales Etiquetadas</w:t>
            </w:r>
          </w:p>
        </w:tc>
        <w:tc>
          <w:tcPr>
            <w:tcW w:w="0" w:type="auto"/>
            <w:tcBorders>
              <w:top w:val="nil"/>
              <w:left w:val="nil"/>
              <w:bottom w:val="nil"/>
              <w:right w:val="single" w:sz="8" w:space="0" w:color="auto"/>
            </w:tcBorders>
            <w:shd w:val="clear" w:color="000000" w:fill="FFFFFF"/>
            <w:vAlign w:val="center"/>
            <w:hideMark/>
          </w:tcPr>
          <w:p w:rsidR="002823E8" w:rsidRPr="002823E8" w:rsidRDefault="002823E8" w:rsidP="002823E8">
            <w:pPr>
              <w:spacing w:after="0" w:line="240" w:lineRule="auto"/>
              <w:rPr>
                <w:rFonts w:eastAsia="Times New Roman"/>
                <w:color w:val="000000"/>
                <w:sz w:val="16"/>
                <w:szCs w:val="18"/>
              </w:rPr>
            </w:pPr>
            <w:r w:rsidRPr="002823E8">
              <w:rPr>
                <w:rFonts w:eastAsia="Times New Roman"/>
                <w:color w:val="000000"/>
                <w:sz w:val="16"/>
                <w:szCs w:val="18"/>
              </w:rPr>
              <w:t> </w:t>
            </w:r>
          </w:p>
        </w:tc>
        <w:tc>
          <w:tcPr>
            <w:tcW w:w="0" w:type="auto"/>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8"/>
              </w:rPr>
            </w:pPr>
            <w:r w:rsidRPr="002823E8">
              <w:rPr>
                <w:rFonts w:eastAsia="Times New Roman"/>
                <w:color w:val="000000"/>
                <w:sz w:val="16"/>
                <w:szCs w:val="18"/>
              </w:rPr>
              <w:t> </w:t>
            </w:r>
          </w:p>
        </w:tc>
        <w:tc>
          <w:tcPr>
            <w:tcW w:w="0" w:type="auto"/>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8"/>
              </w:rPr>
            </w:pPr>
            <w:r w:rsidRPr="002823E8">
              <w:rPr>
                <w:rFonts w:eastAsia="Times New Roman"/>
                <w:color w:val="000000"/>
                <w:sz w:val="16"/>
                <w:szCs w:val="18"/>
              </w:rPr>
              <w:t> </w:t>
            </w:r>
          </w:p>
        </w:tc>
        <w:tc>
          <w:tcPr>
            <w:tcW w:w="0" w:type="auto"/>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jc w:val="center"/>
              <w:rPr>
                <w:rFonts w:eastAsia="Times New Roman"/>
                <w:color w:val="000000"/>
                <w:sz w:val="16"/>
                <w:szCs w:val="18"/>
              </w:rPr>
            </w:pPr>
            <w:r w:rsidRPr="002823E8">
              <w:rPr>
                <w:rFonts w:eastAsia="Times New Roman"/>
                <w:color w:val="000000"/>
                <w:sz w:val="16"/>
                <w:szCs w:val="18"/>
              </w:rPr>
              <w:t> </w:t>
            </w:r>
          </w:p>
        </w:tc>
      </w:tr>
      <w:tr w:rsidR="001547E9" w:rsidRPr="002823E8" w:rsidTr="001547E9">
        <w:trPr>
          <w:trHeight w:val="480"/>
        </w:trPr>
        <w:tc>
          <w:tcPr>
            <w:tcW w:w="0" w:type="auto"/>
            <w:tcBorders>
              <w:top w:val="nil"/>
              <w:left w:val="single" w:sz="8" w:space="0" w:color="auto"/>
              <w:bottom w:val="nil"/>
              <w:right w:val="single" w:sz="8" w:space="0" w:color="auto"/>
            </w:tcBorders>
            <w:shd w:val="clear" w:color="000000" w:fill="FFFFFF"/>
            <w:vAlign w:val="center"/>
            <w:hideMark/>
          </w:tcPr>
          <w:p w:rsidR="002823E8" w:rsidRPr="002823E8" w:rsidRDefault="002823E8" w:rsidP="002823E8">
            <w:pPr>
              <w:spacing w:after="0" w:line="240" w:lineRule="auto"/>
              <w:rPr>
                <w:rFonts w:eastAsia="Times New Roman"/>
                <w:b/>
                <w:bCs/>
                <w:color w:val="000000"/>
                <w:sz w:val="16"/>
                <w:szCs w:val="18"/>
              </w:rPr>
            </w:pPr>
            <w:r w:rsidRPr="002823E8">
              <w:rPr>
                <w:rFonts w:eastAsia="Times New Roman"/>
                <w:b/>
                <w:bCs/>
                <w:color w:val="000000"/>
                <w:sz w:val="16"/>
                <w:szCs w:val="18"/>
              </w:rPr>
              <w:t>3. Ingresos Derivados de Financiamiento (3 = 1 + 2)</w:t>
            </w:r>
          </w:p>
        </w:tc>
        <w:tc>
          <w:tcPr>
            <w:tcW w:w="0" w:type="auto"/>
            <w:tcBorders>
              <w:top w:val="nil"/>
              <w:left w:val="nil"/>
              <w:bottom w:val="nil"/>
              <w:right w:val="single" w:sz="8" w:space="0" w:color="auto"/>
            </w:tcBorders>
            <w:shd w:val="clear" w:color="000000" w:fill="FFFFFF"/>
            <w:vAlign w:val="center"/>
            <w:hideMark/>
          </w:tcPr>
          <w:p w:rsidR="002823E8" w:rsidRPr="002823E8" w:rsidRDefault="002823E8" w:rsidP="002823E8">
            <w:pPr>
              <w:spacing w:after="0" w:line="240" w:lineRule="auto"/>
              <w:rPr>
                <w:rFonts w:eastAsia="Times New Roman"/>
                <w:color w:val="000000"/>
                <w:sz w:val="16"/>
                <w:szCs w:val="18"/>
              </w:rPr>
            </w:pPr>
            <w:r w:rsidRPr="002823E8">
              <w:rPr>
                <w:rFonts w:eastAsia="Times New Roman"/>
                <w:color w:val="000000"/>
                <w:sz w:val="16"/>
                <w:szCs w:val="18"/>
              </w:rPr>
              <w:t> </w:t>
            </w:r>
          </w:p>
        </w:tc>
        <w:tc>
          <w:tcPr>
            <w:tcW w:w="0" w:type="auto"/>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8"/>
              </w:rPr>
            </w:pPr>
            <w:r w:rsidRPr="002823E8">
              <w:rPr>
                <w:rFonts w:eastAsia="Times New Roman"/>
                <w:color w:val="000000"/>
                <w:sz w:val="16"/>
                <w:szCs w:val="18"/>
              </w:rPr>
              <w:t> </w:t>
            </w:r>
          </w:p>
        </w:tc>
        <w:tc>
          <w:tcPr>
            <w:tcW w:w="0" w:type="auto"/>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8"/>
              </w:rPr>
            </w:pPr>
            <w:r w:rsidRPr="002823E8">
              <w:rPr>
                <w:rFonts w:eastAsia="Times New Roman"/>
                <w:color w:val="000000"/>
                <w:sz w:val="16"/>
                <w:szCs w:val="18"/>
              </w:rPr>
              <w:t> </w:t>
            </w:r>
          </w:p>
        </w:tc>
        <w:tc>
          <w:tcPr>
            <w:tcW w:w="0" w:type="auto"/>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jc w:val="center"/>
              <w:rPr>
                <w:rFonts w:eastAsia="Times New Roman"/>
                <w:color w:val="000000"/>
                <w:sz w:val="16"/>
                <w:szCs w:val="18"/>
              </w:rPr>
            </w:pPr>
            <w:r w:rsidRPr="002823E8">
              <w:rPr>
                <w:rFonts w:eastAsia="Times New Roman"/>
                <w:color w:val="000000"/>
                <w:sz w:val="16"/>
                <w:szCs w:val="18"/>
              </w:rPr>
              <w:t> </w:t>
            </w:r>
          </w:p>
        </w:tc>
      </w:tr>
      <w:tr w:rsidR="001547E9" w:rsidRPr="002823E8" w:rsidTr="001547E9">
        <w:trPr>
          <w:trHeight w:val="255"/>
        </w:trPr>
        <w:tc>
          <w:tcPr>
            <w:tcW w:w="0" w:type="auto"/>
            <w:tcBorders>
              <w:top w:val="nil"/>
              <w:left w:val="single" w:sz="8" w:space="0" w:color="auto"/>
              <w:bottom w:val="nil"/>
              <w:right w:val="single" w:sz="8" w:space="0" w:color="auto"/>
            </w:tcBorders>
            <w:shd w:val="clear" w:color="000000" w:fill="FFFFFF"/>
            <w:vAlign w:val="center"/>
            <w:hideMark/>
          </w:tcPr>
          <w:p w:rsidR="002823E8" w:rsidRPr="002823E8" w:rsidRDefault="002823E8" w:rsidP="002823E8">
            <w:pPr>
              <w:spacing w:after="0" w:line="240" w:lineRule="auto"/>
              <w:rPr>
                <w:rFonts w:eastAsia="Times New Roman"/>
                <w:color w:val="000000"/>
                <w:sz w:val="16"/>
                <w:szCs w:val="18"/>
              </w:rPr>
            </w:pPr>
            <w:r w:rsidRPr="002823E8">
              <w:rPr>
                <w:rFonts w:eastAsia="Times New Roman"/>
                <w:color w:val="000000"/>
                <w:sz w:val="16"/>
                <w:szCs w:val="18"/>
              </w:rPr>
              <w:t> </w:t>
            </w:r>
          </w:p>
        </w:tc>
        <w:tc>
          <w:tcPr>
            <w:tcW w:w="0" w:type="auto"/>
            <w:tcBorders>
              <w:top w:val="nil"/>
              <w:left w:val="nil"/>
              <w:bottom w:val="nil"/>
              <w:right w:val="single" w:sz="8" w:space="0" w:color="auto"/>
            </w:tcBorders>
            <w:shd w:val="clear" w:color="000000" w:fill="FFFFFF"/>
            <w:vAlign w:val="center"/>
            <w:hideMark/>
          </w:tcPr>
          <w:p w:rsidR="002823E8" w:rsidRPr="002823E8" w:rsidRDefault="002823E8" w:rsidP="002823E8">
            <w:pPr>
              <w:spacing w:after="0" w:line="240" w:lineRule="auto"/>
              <w:rPr>
                <w:rFonts w:eastAsia="Times New Roman"/>
                <w:color w:val="000000"/>
                <w:sz w:val="16"/>
                <w:szCs w:val="18"/>
              </w:rPr>
            </w:pPr>
            <w:r w:rsidRPr="002823E8">
              <w:rPr>
                <w:rFonts w:eastAsia="Times New Roman"/>
                <w:color w:val="000000"/>
                <w:sz w:val="16"/>
                <w:szCs w:val="18"/>
              </w:rPr>
              <w:t> </w:t>
            </w:r>
          </w:p>
        </w:tc>
        <w:tc>
          <w:tcPr>
            <w:tcW w:w="0" w:type="auto"/>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8"/>
              </w:rPr>
            </w:pPr>
            <w:r w:rsidRPr="002823E8">
              <w:rPr>
                <w:rFonts w:eastAsia="Times New Roman"/>
                <w:color w:val="000000"/>
                <w:sz w:val="16"/>
                <w:szCs w:val="18"/>
              </w:rPr>
              <w:t> </w:t>
            </w:r>
          </w:p>
        </w:tc>
        <w:tc>
          <w:tcPr>
            <w:tcW w:w="0" w:type="auto"/>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rPr>
                <w:rFonts w:eastAsia="Times New Roman"/>
                <w:color w:val="000000"/>
                <w:sz w:val="16"/>
                <w:szCs w:val="18"/>
              </w:rPr>
            </w:pPr>
            <w:r w:rsidRPr="002823E8">
              <w:rPr>
                <w:rFonts w:eastAsia="Times New Roman"/>
                <w:color w:val="000000"/>
                <w:sz w:val="16"/>
                <w:szCs w:val="18"/>
              </w:rPr>
              <w:t> </w:t>
            </w:r>
          </w:p>
        </w:tc>
        <w:tc>
          <w:tcPr>
            <w:tcW w:w="0" w:type="auto"/>
            <w:tcBorders>
              <w:top w:val="nil"/>
              <w:left w:val="nil"/>
              <w:bottom w:val="nil"/>
              <w:right w:val="single" w:sz="8" w:space="0" w:color="auto"/>
            </w:tcBorders>
            <w:shd w:val="clear" w:color="000000" w:fill="FFFFFF"/>
            <w:noWrap/>
            <w:vAlign w:val="bottom"/>
            <w:hideMark/>
          </w:tcPr>
          <w:p w:rsidR="002823E8" w:rsidRPr="002823E8" w:rsidRDefault="002823E8" w:rsidP="002823E8">
            <w:pPr>
              <w:spacing w:after="0" w:line="240" w:lineRule="auto"/>
              <w:jc w:val="center"/>
              <w:rPr>
                <w:rFonts w:eastAsia="Times New Roman"/>
                <w:color w:val="000000"/>
                <w:sz w:val="16"/>
                <w:szCs w:val="18"/>
              </w:rPr>
            </w:pPr>
            <w:r w:rsidRPr="002823E8">
              <w:rPr>
                <w:rFonts w:eastAsia="Times New Roman"/>
                <w:color w:val="000000"/>
                <w:sz w:val="16"/>
                <w:szCs w:val="18"/>
              </w:rPr>
              <w:t> </w:t>
            </w:r>
          </w:p>
        </w:tc>
      </w:tr>
      <w:tr w:rsidR="001547E9" w:rsidRPr="002823E8" w:rsidTr="001547E9">
        <w:trPr>
          <w:trHeight w:val="255"/>
        </w:trPr>
        <w:tc>
          <w:tcPr>
            <w:tcW w:w="0" w:type="auto"/>
            <w:tcBorders>
              <w:top w:val="single" w:sz="8" w:space="0" w:color="auto"/>
              <w:left w:val="single" w:sz="8" w:space="0" w:color="auto"/>
              <w:bottom w:val="single" w:sz="8" w:space="0" w:color="auto"/>
              <w:right w:val="single" w:sz="8" w:space="0" w:color="auto"/>
            </w:tcBorders>
            <w:shd w:val="clear" w:color="000000" w:fill="FFFFFF"/>
            <w:vAlign w:val="center"/>
            <w:hideMark/>
          </w:tcPr>
          <w:p w:rsidR="002823E8" w:rsidRPr="002823E8" w:rsidRDefault="002823E8" w:rsidP="002823E8">
            <w:pPr>
              <w:spacing w:after="0" w:line="240" w:lineRule="auto"/>
              <w:rPr>
                <w:rFonts w:eastAsia="Times New Roman"/>
                <w:color w:val="000000"/>
                <w:sz w:val="16"/>
                <w:szCs w:val="18"/>
              </w:rPr>
            </w:pPr>
            <w:r w:rsidRPr="002823E8">
              <w:rPr>
                <w:rFonts w:eastAsia="Times New Roman"/>
                <w:color w:val="000000"/>
                <w:sz w:val="16"/>
                <w:szCs w:val="18"/>
              </w:rPr>
              <w:t>TOTAL</w:t>
            </w:r>
          </w:p>
        </w:tc>
        <w:tc>
          <w:tcPr>
            <w:tcW w:w="0" w:type="auto"/>
            <w:tcBorders>
              <w:top w:val="single" w:sz="8" w:space="0" w:color="auto"/>
              <w:left w:val="nil"/>
              <w:bottom w:val="single" w:sz="8" w:space="0" w:color="auto"/>
              <w:right w:val="single" w:sz="8" w:space="0" w:color="auto"/>
            </w:tcBorders>
            <w:shd w:val="clear" w:color="000000" w:fill="FFFFFF"/>
            <w:noWrap/>
            <w:vAlign w:val="bottom"/>
            <w:hideMark/>
          </w:tcPr>
          <w:p w:rsidR="002823E8" w:rsidRPr="002823E8" w:rsidRDefault="002823E8" w:rsidP="002823E8">
            <w:pPr>
              <w:spacing w:after="0" w:line="240" w:lineRule="auto"/>
              <w:jc w:val="center"/>
              <w:rPr>
                <w:rFonts w:eastAsia="Times New Roman"/>
                <w:color w:val="000000"/>
                <w:sz w:val="16"/>
                <w:szCs w:val="18"/>
              </w:rPr>
            </w:pPr>
            <w:r w:rsidRPr="002823E8">
              <w:rPr>
                <w:rFonts w:eastAsia="Times New Roman"/>
                <w:color w:val="000000"/>
                <w:sz w:val="16"/>
                <w:szCs w:val="18"/>
              </w:rPr>
              <w:t xml:space="preserve">           291,310,362 </w:t>
            </w:r>
          </w:p>
        </w:tc>
        <w:tc>
          <w:tcPr>
            <w:tcW w:w="0" w:type="auto"/>
            <w:tcBorders>
              <w:top w:val="single" w:sz="8" w:space="0" w:color="auto"/>
              <w:left w:val="nil"/>
              <w:bottom w:val="single" w:sz="8" w:space="0" w:color="auto"/>
              <w:right w:val="single" w:sz="8" w:space="0" w:color="auto"/>
            </w:tcBorders>
            <w:shd w:val="clear" w:color="000000" w:fill="FFFFFF"/>
            <w:noWrap/>
            <w:vAlign w:val="bottom"/>
            <w:hideMark/>
          </w:tcPr>
          <w:p w:rsidR="002823E8" w:rsidRPr="002823E8" w:rsidRDefault="002823E8" w:rsidP="002823E8">
            <w:pPr>
              <w:spacing w:after="0" w:line="240" w:lineRule="auto"/>
              <w:jc w:val="center"/>
              <w:rPr>
                <w:rFonts w:eastAsia="Times New Roman"/>
                <w:color w:val="000000"/>
                <w:sz w:val="16"/>
                <w:szCs w:val="18"/>
              </w:rPr>
            </w:pPr>
            <w:r w:rsidRPr="002823E8">
              <w:rPr>
                <w:rFonts w:eastAsia="Times New Roman"/>
                <w:color w:val="000000"/>
                <w:sz w:val="16"/>
                <w:szCs w:val="18"/>
              </w:rPr>
              <w:t xml:space="preserve">           331,310,857 </w:t>
            </w:r>
          </w:p>
        </w:tc>
        <w:tc>
          <w:tcPr>
            <w:tcW w:w="0" w:type="auto"/>
            <w:tcBorders>
              <w:top w:val="single" w:sz="8" w:space="0" w:color="auto"/>
              <w:left w:val="nil"/>
              <w:bottom w:val="single" w:sz="8" w:space="0" w:color="auto"/>
              <w:right w:val="single" w:sz="8" w:space="0" w:color="auto"/>
            </w:tcBorders>
            <w:shd w:val="clear" w:color="000000" w:fill="FFFFFF"/>
            <w:noWrap/>
            <w:vAlign w:val="bottom"/>
            <w:hideMark/>
          </w:tcPr>
          <w:p w:rsidR="002823E8" w:rsidRPr="002823E8" w:rsidRDefault="002823E8" w:rsidP="002823E8">
            <w:pPr>
              <w:spacing w:after="0" w:line="240" w:lineRule="auto"/>
              <w:jc w:val="center"/>
              <w:rPr>
                <w:rFonts w:eastAsia="Times New Roman"/>
                <w:color w:val="000000"/>
                <w:sz w:val="16"/>
                <w:szCs w:val="18"/>
              </w:rPr>
            </w:pPr>
            <w:r w:rsidRPr="002823E8">
              <w:rPr>
                <w:rFonts w:eastAsia="Times New Roman"/>
                <w:color w:val="000000"/>
                <w:sz w:val="16"/>
                <w:szCs w:val="18"/>
              </w:rPr>
              <w:t xml:space="preserve">            339,118,301 </w:t>
            </w:r>
          </w:p>
        </w:tc>
        <w:tc>
          <w:tcPr>
            <w:tcW w:w="0" w:type="auto"/>
            <w:tcBorders>
              <w:top w:val="single" w:sz="8" w:space="0" w:color="auto"/>
              <w:left w:val="nil"/>
              <w:bottom w:val="single" w:sz="8" w:space="0" w:color="auto"/>
              <w:right w:val="single" w:sz="8" w:space="0" w:color="auto"/>
            </w:tcBorders>
            <w:shd w:val="clear" w:color="000000" w:fill="FFFFFF"/>
            <w:noWrap/>
            <w:vAlign w:val="bottom"/>
            <w:hideMark/>
          </w:tcPr>
          <w:p w:rsidR="002823E8" w:rsidRPr="002823E8" w:rsidRDefault="002823E8" w:rsidP="002823E8">
            <w:pPr>
              <w:spacing w:after="0" w:line="240" w:lineRule="auto"/>
              <w:jc w:val="center"/>
              <w:rPr>
                <w:rFonts w:eastAsia="Times New Roman"/>
                <w:color w:val="000000"/>
                <w:sz w:val="16"/>
                <w:szCs w:val="18"/>
              </w:rPr>
            </w:pPr>
            <w:r w:rsidRPr="002823E8">
              <w:rPr>
                <w:rFonts w:eastAsia="Times New Roman"/>
                <w:color w:val="000000"/>
                <w:sz w:val="16"/>
                <w:szCs w:val="18"/>
              </w:rPr>
              <w:t xml:space="preserve">        384,995,770 </w:t>
            </w:r>
          </w:p>
        </w:tc>
      </w:tr>
      <w:tr w:rsidR="002823E8" w:rsidRPr="002823E8" w:rsidTr="001547E9">
        <w:trPr>
          <w:trHeight w:val="240"/>
        </w:trPr>
        <w:tc>
          <w:tcPr>
            <w:tcW w:w="0" w:type="auto"/>
            <w:tcBorders>
              <w:top w:val="nil"/>
              <w:left w:val="nil"/>
              <w:bottom w:val="nil"/>
              <w:right w:val="nil"/>
            </w:tcBorders>
            <w:shd w:val="clear" w:color="auto" w:fill="auto"/>
            <w:vAlign w:val="center"/>
            <w:hideMark/>
          </w:tcPr>
          <w:p w:rsidR="002823E8" w:rsidRPr="002823E8" w:rsidRDefault="002823E8" w:rsidP="002823E8">
            <w:pPr>
              <w:spacing w:after="0" w:line="240" w:lineRule="auto"/>
              <w:rPr>
                <w:rFonts w:eastAsia="Times New Roman"/>
                <w:color w:val="000000"/>
                <w:sz w:val="16"/>
                <w:szCs w:val="18"/>
              </w:rPr>
            </w:pPr>
            <w:r w:rsidRPr="002823E8">
              <w:rPr>
                <w:rFonts w:eastAsia="Times New Roman"/>
                <w:color w:val="000000"/>
                <w:sz w:val="16"/>
                <w:szCs w:val="18"/>
              </w:rPr>
              <w:t>Fuente: Tesorería Municipal</w:t>
            </w:r>
          </w:p>
        </w:tc>
        <w:tc>
          <w:tcPr>
            <w:tcW w:w="0" w:type="auto"/>
            <w:tcBorders>
              <w:top w:val="nil"/>
              <w:left w:val="nil"/>
              <w:bottom w:val="nil"/>
              <w:right w:val="nil"/>
            </w:tcBorders>
            <w:shd w:val="clear" w:color="auto" w:fill="auto"/>
            <w:noWrap/>
            <w:vAlign w:val="bottom"/>
            <w:hideMark/>
          </w:tcPr>
          <w:p w:rsidR="002823E8" w:rsidRPr="002823E8" w:rsidRDefault="002823E8" w:rsidP="002823E8">
            <w:pPr>
              <w:spacing w:after="0" w:line="240" w:lineRule="auto"/>
              <w:rPr>
                <w:rFonts w:eastAsia="Times New Roman"/>
                <w:color w:val="000000"/>
                <w:sz w:val="16"/>
                <w:szCs w:val="18"/>
              </w:rPr>
            </w:pPr>
          </w:p>
        </w:tc>
        <w:tc>
          <w:tcPr>
            <w:tcW w:w="0" w:type="auto"/>
            <w:tcBorders>
              <w:top w:val="nil"/>
              <w:left w:val="nil"/>
              <w:bottom w:val="nil"/>
              <w:right w:val="nil"/>
            </w:tcBorders>
            <w:shd w:val="clear" w:color="auto" w:fill="auto"/>
            <w:noWrap/>
            <w:vAlign w:val="bottom"/>
            <w:hideMark/>
          </w:tcPr>
          <w:p w:rsidR="002823E8" w:rsidRPr="002823E8" w:rsidRDefault="002823E8" w:rsidP="002823E8">
            <w:pPr>
              <w:spacing w:after="0" w:line="240" w:lineRule="auto"/>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2823E8" w:rsidRPr="002823E8" w:rsidRDefault="002823E8" w:rsidP="002823E8">
            <w:pPr>
              <w:spacing w:after="0" w:line="240" w:lineRule="auto"/>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2823E8" w:rsidRPr="002823E8" w:rsidRDefault="002823E8" w:rsidP="002823E8">
            <w:pPr>
              <w:spacing w:after="0" w:line="240" w:lineRule="auto"/>
              <w:rPr>
                <w:rFonts w:ascii="Times New Roman" w:eastAsia="Times New Roman" w:hAnsi="Times New Roman" w:cs="Times New Roman"/>
                <w:sz w:val="16"/>
                <w:szCs w:val="20"/>
              </w:rPr>
            </w:pPr>
          </w:p>
        </w:tc>
      </w:tr>
      <w:tr w:rsidR="002823E8" w:rsidRPr="002823E8" w:rsidTr="001547E9">
        <w:trPr>
          <w:trHeight w:val="480"/>
        </w:trPr>
        <w:tc>
          <w:tcPr>
            <w:tcW w:w="0" w:type="auto"/>
            <w:tcBorders>
              <w:top w:val="nil"/>
              <w:left w:val="nil"/>
              <w:bottom w:val="nil"/>
              <w:right w:val="nil"/>
            </w:tcBorders>
            <w:shd w:val="clear" w:color="auto" w:fill="auto"/>
            <w:vAlign w:val="center"/>
            <w:hideMark/>
          </w:tcPr>
          <w:p w:rsidR="002823E8" w:rsidRPr="002823E8" w:rsidRDefault="002823E8" w:rsidP="002823E8">
            <w:pPr>
              <w:spacing w:after="0" w:line="240" w:lineRule="auto"/>
              <w:rPr>
                <w:rFonts w:eastAsia="Times New Roman"/>
                <w:color w:val="000000"/>
                <w:sz w:val="16"/>
                <w:szCs w:val="18"/>
              </w:rPr>
            </w:pPr>
            <w:r w:rsidRPr="002823E8">
              <w:rPr>
                <w:rFonts w:eastAsia="Times New Roman"/>
                <w:color w:val="000000"/>
                <w:sz w:val="16"/>
                <w:szCs w:val="18"/>
              </w:rPr>
              <w:t>*Ley de Ingresos para 2019,2020, 2021 y 2022.</w:t>
            </w:r>
          </w:p>
        </w:tc>
        <w:tc>
          <w:tcPr>
            <w:tcW w:w="0" w:type="auto"/>
            <w:tcBorders>
              <w:top w:val="nil"/>
              <w:left w:val="nil"/>
              <w:bottom w:val="nil"/>
              <w:right w:val="nil"/>
            </w:tcBorders>
            <w:shd w:val="clear" w:color="auto" w:fill="auto"/>
            <w:noWrap/>
            <w:vAlign w:val="bottom"/>
            <w:hideMark/>
          </w:tcPr>
          <w:p w:rsidR="002823E8" w:rsidRPr="002823E8" w:rsidRDefault="002823E8" w:rsidP="002823E8">
            <w:pPr>
              <w:spacing w:after="0" w:line="240" w:lineRule="auto"/>
              <w:rPr>
                <w:rFonts w:eastAsia="Times New Roman"/>
                <w:color w:val="000000"/>
                <w:sz w:val="16"/>
                <w:szCs w:val="18"/>
              </w:rPr>
            </w:pPr>
          </w:p>
        </w:tc>
        <w:tc>
          <w:tcPr>
            <w:tcW w:w="0" w:type="auto"/>
            <w:tcBorders>
              <w:top w:val="nil"/>
              <w:left w:val="nil"/>
              <w:bottom w:val="nil"/>
              <w:right w:val="nil"/>
            </w:tcBorders>
            <w:shd w:val="clear" w:color="auto" w:fill="auto"/>
            <w:noWrap/>
            <w:vAlign w:val="bottom"/>
            <w:hideMark/>
          </w:tcPr>
          <w:p w:rsidR="002823E8" w:rsidRPr="002823E8" w:rsidRDefault="002823E8" w:rsidP="002823E8">
            <w:pPr>
              <w:spacing w:after="0" w:line="240" w:lineRule="auto"/>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2823E8" w:rsidRPr="002823E8" w:rsidRDefault="002823E8" w:rsidP="002823E8">
            <w:pPr>
              <w:spacing w:after="0" w:line="240" w:lineRule="auto"/>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2823E8" w:rsidRPr="002823E8" w:rsidRDefault="002823E8" w:rsidP="002823E8">
            <w:pPr>
              <w:spacing w:after="0" w:line="240" w:lineRule="auto"/>
              <w:rPr>
                <w:rFonts w:ascii="Times New Roman" w:eastAsia="Times New Roman" w:hAnsi="Times New Roman" w:cs="Times New Roman"/>
                <w:sz w:val="16"/>
                <w:szCs w:val="20"/>
              </w:rPr>
            </w:pPr>
          </w:p>
        </w:tc>
      </w:tr>
      <w:tr w:rsidR="002823E8" w:rsidRPr="002823E8" w:rsidTr="001547E9">
        <w:trPr>
          <w:trHeight w:val="480"/>
        </w:trPr>
        <w:tc>
          <w:tcPr>
            <w:tcW w:w="0" w:type="auto"/>
            <w:tcBorders>
              <w:top w:val="nil"/>
              <w:left w:val="nil"/>
              <w:bottom w:val="nil"/>
              <w:right w:val="nil"/>
            </w:tcBorders>
            <w:shd w:val="clear" w:color="auto" w:fill="auto"/>
            <w:vAlign w:val="center"/>
            <w:hideMark/>
          </w:tcPr>
          <w:p w:rsidR="002823E8" w:rsidRPr="002823E8" w:rsidRDefault="002823E8" w:rsidP="002823E8">
            <w:pPr>
              <w:spacing w:after="0" w:line="240" w:lineRule="auto"/>
              <w:rPr>
                <w:rFonts w:eastAsia="Times New Roman"/>
                <w:color w:val="000000"/>
                <w:sz w:val="16"/>
                <w:szCs w:val="18"/>
              </w:rPr>
            </w:pPr>
            <w:r w:rsidRPr="002823E8">
              <w:rPr>
                <w:rFonts w:eastAsia="Times New Roman"/>
                <w:color w:val="000000"/>
                <w:sz w:val="16"/>
                <w:szCs w:val="18"/>
              </w:rPr>
              <w:t>**Estimación Ley de Ingresos Municipal 2023.</w:t>
            </w:r>
          </w:p>
        </w:tc>
        <w:tc>
          <w:tcPr>
            <w:tcW w:w="0" w:type="auto"/>
            <w:tcBorders>
              <w:top w:val="nil"/>
              <w:left w:val="nil"/>
              <w:bottom w:val="nil"/>
              <w:right w:val="nil"/>
            </w:tcBorders>
            <w:shd w:val="clear" w:color="auto" w:fill="auto"/>
            <w:noWrap/>
            <w:vAlign w:val="bottom"/>
            <w:hideMark/>
          </w:tcPr>
          <w:p w:rsidR="002823E8" w:rsidRPr="002823E8" w:rsidRDefault="002823E8" w:rsidP="002823E8">
            <w:pPr>
              <w:spacing w:after="0" w:line="240" w:lineRule="auto"/>
              <w:rPr>
                <w:rFonts w:eastAsia="Times New Roman"/>
                <w:color w:val="000000"/>
                <w:sz w:val="16"/>
                <w:szCs w:val="18"/>
              </w:rPr>
            </w:pPr>
          </w:p>
        </w:tc>
        <w:tc>
          <w:tcPr>
            <w:tcW w:w="0" w:type="auto"/>
            <w:tcBorders>
              <w:top w:val="nil"/>
              <w:left w:val="nil"/>
              <w:bottom w:val="nil"/>
              <w:right w:val="nil"/>
            </w:tcBorders>
            <w:shd w:val="clear" w:color="auto" w:fill="auto"/>
            <w:noWrap/>
            <w:vAlign w:val="bottom"/>
            <w:hideMark/>
          </w:tcPr>
          <w:p w:rsidR="002823E8" w:rsidRPr="002823E8" w:rsidRDefault="002823E8" w:rsidP="002823E8">
            <w:pPr>
              <w:spacing w:after="0" w:line="240" w:lineRule="auto"/>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2823E8" w:rsidRPr="002823E8" w:rsidRDefault="002823E8" w:rsidP="002823E8">
            <w:pPr>
              <w:spacing w:after="0" w:line="240" w:lineRule="auto"/>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2823E8" w:rsidRPr="002823E8" w:rsidRDefault="002823E8" w:rsidP="002823E8">
            <w:pPr>
              <w:spacing w:after="0" w:line="240" w:lineRule="auto"/>
              <w:rPr>
                <w:rFonts w:ascii="Times New Roman" w:eastAsia="Times New Roman" w:hAnsi="Times New Roman" w:cs="Times New Roman"/>
                <w:sz w:val="16"/>
                <w:szCs w:val="20"/>
              </w:rPr>
            </w:pPr>
          </w:p>
        </w:tc>
      </w:tr>
    </w:tbl>
    <w:p w:rsidR="001547E9" w:rsidRPr="00390A61" w:rsidRDefault="001547E9" w:rsidP="001547E9">
      <w:pPr>
        <w:spacing w:after="0" w:line="240" w:lineRule="auto"/>
        <w:jc w:val="right"/>
        <w:rPr>
          <w:rFonts w:ascii="Arial Narrow" w:eastAsia="Times New Roman" w:hAnsi="Arial Narrow"/>
          <w:b/>
          <w:bCs/>
          <w:sz w:val="14"/>
          <w:szCs w:val="14"/>
        </w:rPr>
      </w:pPr>
      <w:r w:rsidRPr="00390A61">
        <w:rPr>
          <w:rFonts w:ascii="Arial Narrow" w:eastAsia="Times New Roman" w:hAnsi="Arial Narrow"/>
          <w:b/>
          <w:bCs/>
          <w:sz w:val="14"/>
          <w:szCs w:val="14"/>
        </w:rPr>
        <w:t>ANEXO</w:t>
      </w:r>
    </w:p>
    <w:p w:rsidR="002823E8" w:rsidRDefault="002823E8" w:rsidP="002823E8">
      <w:pPr>
        <w:spacing w:after="0" w:line="240" w:lineRule="auto"/>
        <w:rPr>
          <w:rFonts w:ascii="Arial" w:eastAsia="Times New Roman" w:hAnsi="Arial" w:cs="Arial"/>
          <w:b/>
          <w:bCs/>
          <w:color w:val="000000"/>
          <w:sz w:val="24"/>
          <w:szCs w:val="24"/>
        </w:rPr>
      </w:pPr>
    </w:p>
    <w:p w:rsidR="00030C7B" w:rsidRDefault="00030C7B" w:rsidP="00030C7B">
      <w:pPr>
        <w:suppressAutoHyphens/>
        <w:spacing w:after="0" w:line="240" w:lineRule="auto"/>
        <w:ind w:hanging="2"/>
        <w:jc w:val="center"/>
        <w:rPr>
          <w:rFonts w:ascii="Arial" w:hAnsi="Arial" w:cs="Arial"/>
        </w:rPr>
      </w:pPr>
      <w:r>
        <w:rPr>
          <w:rFonts w:ascii="Arial" w:hAnsi="Arial" w:cs="Arial"/>
        </w:rPr>
        <w:t>LEY DE INGRESOS DEL MUNICIPIO DE ZAPOTLANEJO PARA EL EJERCICIO FISCAL 2023</w:t>
      </w:r>
    </w:p>
    <w:p w:rsidR="00030C7B" w:rsidRDefault="00030C7B" w:rsidP="00030C7B">
      <w:pPr>
        <w:suppressAutoHyphens/>
        <w:spacing w:after="0" w:line="240" w:lineRule="auto"/>
        <w:ind w:hanging="2"/>
        <w:jc w:val="center"/>
        <w:rPr>
          <w:rFonts w:ascii="Arial" w:hAnsi="Arial" w:cs="Arial"/>
        </w:rPr>
      </w:pPr>
    </w:p>
    <w:p w:rsidR="00030C7B" w:rsidRDefault="00030C7B" w:rsidP="00030C7B">
      <w:pPr>
        <w:suppressAutoHyphens/>
        <w:spacing w:after="0" w:line="240" w:lineRule="auto"/>
        <w:ind w:hanging="2"/>
        <w:rPr>
          <w:rFonts w:ascii="Arial" w:hAnsi="Arial" w:cs="Arial"/>
          <w:b/>
        </w:rPr>
      </w:pPr>
    </w:p>
    <w:p w:rsidR="00030C7B" w:rsidRDefault="00030C7B" w:rsidP="00030C7B">
      <w:pPr>
        <w:suppressAutoHyphens/>
        <w:spacing w:after="0" w:line="240" w:lineRule="auto"/>
        <w:ind w:hanging="2"/>
        <w:rPr>
          <w:rFonts w:ascii="Arial" w:hAnsi="Arial" w:cs="Arial"/>
        </w:rPr>
      </w:pPr>
      <w:r>
        <w:rPr>
          <w:rFonts w:ascii="Arial" w:hAnsi="Arial" w:cs="Arial"/>
          <w:b/>
        </w:rPr>
        <w:t xml:space="preserve">APROBACIÓN: </w:t>
      </w:r>
      <w:r>
        <w:rPr>
          <w:rFonts w:ascii="Arial" w:hAnsi="Arial" w:cs="Arial"/>
        </w:rPr>
        <w:t>22 DE NOVIEMBRE DE 2022</w:t>
      </w:r>
    </w:p>
    <w:p w:rsidR="00030C7B" w:rsidRDefault="00030C7B" w:rsidP="00030C7B">
      <w:pPr>
        <w:suppressAutoHyphens/>
        <w:spacing w:after="0" w:line="240" w:lineRule="auto"/>
        <w:ind w:hanging="2"/>
        <w:rPr>
          <w:rFonts w:ascii="Arial" w:hAnsi="Arial" w:cs="Arial"/>
          <w:b/>
        </w:rPr>
      </w:pPr>
    </w:p>
    <w:p w:rsidR="00030C7B" w:rsidRDefault="00030C7B" w:rsidP="00030C7B">
      <w:pPr>
        <w:suppressAutoHyphens/>
        <w:spacing w:after="0" w:line="240" w:lineRule="auto"/>
        <w:ind w:hanging="2"/>
        <w:rPr>
          <w:rFonts w:ascii="Arial" w:hAnsi="Arial" w:cs="Arial"/>
        </w:rPr>
      </w:pPr>
      <w:r>
        <w:rPr>
          <w:rFonts w:ascii="Arial" w:hAnsi="Arial" w:cs="Arial"/>
          <w:b/>
        </w:rPr>
        <w:t xml:space="preserve">PUBLICACIÓN: </w:t>
      </w:r>
      <w:r>
        <w:rPr>
          <w:rFonts w:ascii="Arial" w:hAnsi="Arial" w:cs="Arial"/>
        </w:rPr>
        <w:t>20 DE DICIEMBRE DE 2022 SEC. CXXIX</w:t>
      </w:r>
    </w:p>
    <w:p w:rsidR="00030C7B" w:rsidRDefault="00030C7B" w:rsidP="00030C7B">
      <w:pPr>
        <w:suppressAutoHyphens/>
        <w:spacing w:after="0" w:line="240" w:lineRule="auto"/>
        <w:ind w:hanging="2"/>
        <w:rPr>
          <w:rFonts w:ascii="Arial" w:hAnsi="Arial" w:cs="Arial"/>
          <w:b/>
        </w:rPr>
      </w:pPr>
    </w:p>
    <w:p w:rsidR="00030C7B" w:rsidRDefault="00030C7B" w:rsidP="00030C7B">
      <w:pPr>
        <w:spacing w:line="240" w:lineRule="auto"/>
        <w:ind w:hanging="2"/>
        <w:rPr>
          <w:rFonts w:ascii="Arial" w:eastAsia="Arial" w:hAnsi="Arial" w:cs="Arial"/>
          <w:b/>
          <w:sz w:val="24"/>
          <w:szCs w:val="24"/>
        </w:rPr>
      </w:pPr>
      <w:r>
        <w:rPr>
          <w:rFonts w:ascii="Arial" w:hAnsi="Arial" w:cs="Arial"/>
          <w:b/>
        </w:rPr>
        <w:t xml:space="preserve">VIGENCIA: </w:t>
      </w:r>
      <w:r>
        <w:rPr>
          <w:rFonts w:ascii="Arial" w:hAnsi="Arial" w:cs="Arial"/>
        </w:rPr>
        <w:t>1 DE ENERO DE 2023</w:t>
      </w:r>
    </w:p>
    <w:p w:rsidR="00A83191" w:rsidRPr="00276F42" w:rsidRDefault="00A83191">
      <w:pPr>
        <w:spacing w:after="0" w:line="240" w:lineRule="auto"/>
        <w:jc w:val="both"/>
        <w:rPr>
          <w:rFonts w:ascii="Arial" w:eastAsia="Arial" w:hAnsi="Arial" w:cs="Arial"/>
          <w:sz w:val="24"/>
          <w:szCs w:val="24"/>
        </w:rPr>
      </w:pPr>
    </w:p>
    <w:sectPr w:rsidR="00A83191" w:rsidRPr="00276F42" w:rsidSect="002C6AB8">
      <w:headerReference w:type="default" r:id="rId12"/>
      <w:footerReference w:type="default" r:id="rId13"/>
      <w:pgSz w:w="12240" w:h="15840" w:code="1"/>
      <w:pgMar w:top="2268" w:right="851" w:bottom="1134" w:left="3232" w:header="227" w:footer="1021"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DE7" w:rsidRDefault="00712DE7" w:rsidP="00A83191">
      <w:pPr>
        <w:spacing w:after="0" w:line="240" w:lineRule="auto"/>
      </w:pPr>
      <w:r>
        <w:separator/>
      </w:r>
    </w:p>
  </w:endnote>
  <w:endnote w:type="continuationSeparator" w:id="0">
    <w:p w:rsidR="00712DE7" w:rsidRDefault="00712DE7" w:rsidP="00A83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agLight">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JNIIJE+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tique Olive">
    <w:altName w:val="Corbel"/>
    <w:charset w:val="00"/>
    <w:family w:val="swiss"/>
    <w:pitch w:val="variable"/>
    <w:sig w:usb0="00000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Frutiger 45 Light">
    <w:altName w:val="Calibri"/>
    <w:panose1 w:val="00000000000000000000"/>
    <w:charset w:val="00"/>
    <w:family w:val="swiss"/>
    <w:notTrueType/>
    <w:pitch w:val="default"/>
    <w:sig w:usb0="00000003" w:usb1="00000000" w:usb2="00000000" w:usb3="00000000" w:csb0="00000001" w:csb1="00000000"/>
  </w:font>
  <w:font w:name="Adobe Caslon Pro SmBd">
    <w:altName w:val="Georgia"/>
    <w:panose1 w:val="00000000000000000000"/>
    <w:charset w:val="00"/>
    <w:family w:val="auto"/>
    <w:notTrueType/>
    <w:pitch w:val="variable"/>
    <w:sig w:usb0="00000003" w:usb1="00000000" w:usb2="00000000" w:usb3="00000000" w:csb0="00000001" w:csb1="00000000"/>
  </w:font>
  <w:font w:name="Humnst777 BT">
    <w:altName w:val="Humnst777 BT"/>
    <w:charset w:val="00"/>
    <w:family w:val="swiss"/>
    <w:pitch w:val="variable"/>
    <w:sig w:usb0="800000AF" w:usb1="1000204A" w:usb2="00000000" w:usb3="00000000" w:csb0="00000011"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venir Next">
    <w:altName w:val="Avenir Next"/>
    <w:panose1 w:val="00000000000000000000"/>
    <w:charset w:val="00"/>
    <w:family w:val="swiss"/>
    <w:notTrueType/>
    <w:pitch w:val="variable"/>
    <w:sig w:usb0="8000002F" w:usb1="5000204A"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Arial,Bold">
    <w:altName w:val="Arial"/>
    <w:panose1 w:val="00000000000000000000"/>
    <w:charset w:val="00"/>
    <w:family w:val="roman"/>
    <w:notTrueType/>
    <w:pitch w:val="default"/>
    <w:sig w:usb0="00000003" w:usb1="00000000" w:usb2="00000000" w:usb3="00000000" w:csb0="00000001"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36689611"/>
      <w:docPartObj>
        <w:docPartGallery w:val="Page Numbers (Bottom of Page)"/>
        <w:docPartUnique/>
      </w:docPartObj>
    </w:sdtPr>
    <w:sdtEndPr/>
    <w:sdtContent>
      <w:p w:rsidR="002D7CC3" w:rsidRPr="002C6AB8" w:rsidRDefault="002D7CC3" w:rsidP="002C6AB8">
        <w:pPr>
          <w:pStyle w:val="Piedepgina"/>
          <w:jc w:val="both"/>
          <w:rPr>
            <w:rFonts w:ascii="Arial" w:hAnsi="Arial" w:cs="Arial"/>
            <w:sz w:val="18"/>
            <w:szCs w:val="18"/>
          </w:rPr>
        </w:pPr>
      </w:p>
      <w:p w:rsidR="002D7CC3" w:rsidRPr="002C6AB8" w:rsidRDefault="00BE303E">
        <w:pPr>
          <w:pStyle w:val="Piedepgina"/>
          <w:jc w:val="right"/>
          <w:rPr>
            <w:rFonts w:ascii="Arial" w:hAnsi="Arial" w:cs="Arial"/>
            <w:sz w:val="18"/>
            <w:szCs w:val="18"/>
          </w:rPr>
        </w:pPr>
        <w:r w:rsidRPr="002C6AB8">
          <w:rPr>
            <w:rFonts w:ascii="Arial" w:hAnsi="Arial" w:cs="Arial"/>
            <w:sz w:val="18"/>
            <w:szCs w:val="18"/>
          </w:rPr>
          <w:fldChar w:fldCharType="begin"/>
        </w:r>
        <w:r w:rsidR="002D7CC3" w:rsidRPr="002C6AB8">
          <w:rPr>
            <w:rFonts w:ascii="Arial" w:hAnsi="Arial" w:cs="Arial"/>
            <w:sz w:val="18"/>
            <w:szCs w:val="18"/>
          </w:rPr>
          <w:instrText xml:space="preserve"> PAGE   \* MERGEFORMAT </w:instrText>
        </w:r>
        <w:r w:rsidRPr="002C6AB8">
          <w:rPr>
            <w:rFonts w:ascii="Arial" w:hAnsi="Arial" w:cs="Arial"/>
            <w:sz w:val="18"/>
            <w:szCs w:val="18"/>
          </w:rPr>
          <w:fldChar w:fldCharType="separate"/>
        </w:r>
        <w:r w:rsidR="00743921">
          <w:rPr>
            <w:rFonts w:ascii="Arial" w:hAnsi="Arial" w:cs="Arial"/>
            <w:noProof/>
            <w:sz w:val="18"/>
            <w:szCs w:val="18"/>
          </w:rPr>
          <w:t>1</w:t>
        </w:r>
        <w:r w:rsidRPr="002C6AB8">
          <w:rPr>
            <w:rFonts w:ascii="Arial" w:hAnsi="Arial" w:cs="Arial"/>
            <w:sz w:val="18"/>
            <w:szCs w:val="18"/>
          </w:rPr>
          <w:fldChar w:fldCharType="end"/>
        </w:r>
      </w:p>
    </w:sdtContent>
  </w:sdt>
  <w:p w:rsidR="002D7CC3" w:rsidRDefault="002D7CC3">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DE7" w:rsidRDefault="00712DE7" w:rsidP="00A83191">
      <w:pPr>
        <w:spacing w:after="0" w:line="240" w:lineRule="auto"/>
      </w:pPr>
      <w:r>
        <w:separator/>
      </w:r>
    </w:p>
  </w:footnote>
  <w:footnote w:type="continuationSeparator" w:id="0">
    <w:p w:rsidR="00712DE7" w:rsidRDefault="00712DE7" w:rsidP="00A831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CC3" w:rsidRDefault="002D7CC3">
    <w:pPr>
      <w:spacing w:after="0" w:line="240" w:lineRule="auto"/>
      <w:jc w:val="both"/>
      <w:rPr>
        <w:rFonts w:ascii="Arial" w:eastAsia="Arial" w:hAnsi="Arial" w:cs="Arial"/>
        <w:sz w:val="16"/>
        <w:szCs w:val="16"/>
      </w:rPr>
    </w:pPr>
  </w:p>
  <w:p w:rsidR="002D7CC3" w:rsidRDefault="002D7CC3">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5E27"/>
    <w:multiLevelType w:val="hybridMultilevel"/>
    <w:tmpl w:val="23304580"/>
    <w:lvl w:ilvl="0" w:tplc="13F4BB6E">
      <w:start w:val="2"/>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A64C07"/>
    <w:multiLevelType w:val="hybridMultilevel"/>
    <w:tmpl w:val="645221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FB7444"/>
    <w:multiLevelType w:val="hybridMultilevel"/>
    <w:tmpl w:val="0B2C1BCC"/>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03755AB9"/>
    <w:multiLevelType w:val="hybridMultilevel"/>
    <w:tmpl w:val="38B4B0D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4E56E3A"/>
    <w:multiLevelType w:val="hybridMultilevel"/>
    <w:tmpl w:val="3C1C821A"/>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63C5551"/>
    <w:multiLevelType w:val="hybridMultilevel"/>
    <w:tmpl w:val="B160201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66216FA"/>
    <w:multiLevelType w:val="hybridMultilevel"/>
    <w:tmpl w:val="5B483DBE"/>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A551BE5"/>
    <w:multiLevelType w:val="hybridMultilevel"/>
    <w:tmpl w:val="0C84738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A84293B"/>
    <w:multiLevelType w:val="hybridMultilevel"/>
    <w:tmpl w:val="DE7A9A7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FA84E4C"/>
    <w:multiLevelType w:val="hybridMultilevel"/>
    <w:tmpl w:val="D94A941E"/>
    <w:lvl w:ilvl="0" w:tplc="080A0019">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105D7066"/>
    <w:multiLevelType w:val="hybridMultilevel"/>
    <w:tmpl w:val="4C04C23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17C8092F"/>
    <w:multiLevelType w:val="multilevel"/>
    <w:tmpl w:val="55946C74"/>
    <w:styleLink w:val="Reglamentos"/>
    <w:lvl w:ilvl="0">
      <w:start w:val="1"/>
      <w:numFmt w:val="decimal"/>
      <w:lvlText w:val="Artículo %1."/>
      <w:lvlJc w:val="left"/>
      <w:pPr>
        <w:ind w:left="360" w:hanging="360"/>
      </w:pPr>
      <w:rPr>
        <w:rFonts w:ascii="VagLight" w:hAnsi="VagLight" w:cs="VagLight" w:hint="default"/>
        <w:b w:val="0"/>
        <w:bCs w:val="0"/>
        <w:i w:val="0"/>
        <w:iCs w:val="0"/>
        <w:sz w:val="16"/>
        <w:szCs w:val="16"/>
      </w:rPr>
    </w:lvl>
    <w:lvl w:ilvl="1">
      <w:start w:val="1"/>
      <w:numFmt w:val="upperRoman"/>
      <w:lvlText w:val="%2."/>
      <w:lvlJc w:val="left"/>
      <w:pPr>
        <w:ind w:left="720" w:hanging="360"/>
      </w:pPr>
      <w:rPr>
        <w:rFonts w:ascii="VagLight" w:hAnsi="VagLight" w:cs="VagLight" w:hint="default"/>
        <w:b w:val="0"/>
        <w:bCs w:val="0"/>
        <w:i w:val="0"/>
        <w:iCs w:val="0"/>
        <w:sz w:val="16"/>
        <w:szCs w:val="16"/>
      </w:rPr>
    </w:lvl>
    <w:lvl w:ilvl="2">
      <w:start w:val="1"/>
      <w:numFmt w:val="lowerLetter"/>
      <w:lvlText w:val="%3)"/>
      <w:lvlJc w:val="left"/>
      <w:pPr>
        <w:ind w:left="1080" w:hanging="360"/>
      </w:pPr>
      <w:rPr>
        <w:rFonts w:ascii="VagLight" w:hAnsi="VagLight" w:cs="VagLight" w:hint="default"/>
        <w:b w:val="0"/>
        <w:bCs w:val="0"/>
        <w:i w:val="0"/>
        <w:iCs w:val="0"/>
        <w:sz w:val="16"/>
        <w:szCs w:val="16"/>
      </w:rPr>
    </w:lvl>
    <w:lvl w:ilvl="3">
      <w:start w:val="1"/>
      <w:numFmt w:val="decimal"/>
      <w:lvlText w:val="%4."/>
      <w:lvlJc w:val="left"/>
      <w:pPr>
        <w:ind w:left="1440" w:hanging="360"/>
      </w:pPr>
      <w:rPr>
        <w:rFonts w:ascii="VagLight" w:hAnsi="VagLight" w:cs="VagLight" w:hint="default"/>
        <w:b w:val="0"/>
        <w:bCs w:val="0"/>
        <w:i w:val="0"/>
        <w:iCs w:val="0"/>
        <w:sz w:val="16"/>
        <w:szCs w:val="16"/>
      </w:rPr>
    </w:lvl>
    <w:lvl w:ilvl="4">
      <w:start w:val="1"/>
      <w:numFmt w:val="lowerLetter"/>
      <w:lvlText w:val="%4%5."/>
      <w:lvlJc w:val="left"/>
      <w:pPr>
        <w:ind w:left="1800" w:hanging="360"/>
      </w:pPr>
      <w:rPr>
        <w:rFonts w:ascii="VagLight" w:hAnsi="VagLight" w:cs="VagLight" w:hint="default"/>
        <w:b w:val="0"/>
        <w:bCs w:val="0"/>
        <w:i w:val="0"/>
        <w:iCs w:val="0"/>
        <w:sz w:val="16"/>
        <w:szCs w:val="16"/>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A352294"/>
    <w:multiLevelType w:val="hybridMultilevel"/>
    <w:tmpl w:val="5268AF5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AE45A06"/>
    <w:multiLevelType w:val="hybridMultilevel"/>
    <w:tmpl w:val="9D62415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BC05737"/>
    <w:multiLevelType w:val="hybridMultilevel"/>
    <w:tmpl w:val="21EE2B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CDB448C"/>
    <w:multiLevelType w:val="hybridMultilevel"/>
    <w:tmpl w:val="00B0B62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D6B5A03"/>
    <w:multiLevelType w:val="hybridMultilevel"/>
    <w:tmpl w:val="25EE99DC"/>
    <w:lvl w:ilvl="0" w:tplc="080A0017">
      <w:start w:val="1"/>
      <w:numFmt w:val="lowerLetter"/>
      <w:lvlText w:val="%1)"/>
      <w:lvlJc w:val="left"/>
      <w:pPr>
        <w:ind w:left="1440" w:hanging="360"/>
      </w:pPr>
    </w:lvl>
    <w:lvl w:ilvl="1" w:tplc="3F6EB26A">
      <w:start w:val="1"/>
      <w:numFmt w:val="upperRoman"/>
      <w:lvlText w:val="%2."/>
      <w:lvlJc w:val="left"/>
      <w:pPr>
        <w:ind w:left="2520" w:hanging="720"/>
      </w:pPr>
      <w:rPr>
        <w:rFonts w:hint="default"/>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1E7E6DA6"/>
    <w:multiLevelType w:val="hybridMultilevel"/>
    <w:tmpl w:val="6CD2183E"/>
    <w:lvl w:ilvl="0" w:tplc="1BF2846A">
      <w:start w:val="2"/>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00A5D31"/>
    <w:multiLevelType w:val="hybridMultilevel"/>
    <w:tmpl w:val="BD0856B0"/>
    <w:lvl w:ilvl="0" w:tplc="02D88582">
      <w:start w:val="1"/>
      <w:numFmt w:val="lowerLetter"/>
      <w:lvlText w:val="%1)"/>
      <w:lvlJc w:val="left"/>
      <w:pPr>
        <w:ind w:left="144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15C0BAC"/>
    <w:multiLevelType w:val="hybridMultilevel"/>
    <w:tmpl w:val="F71ECD8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2803FCE"/>
    <w:multiLevelType w:val="hybridMultilevel"/>
    <w:tmpl w:val="DA5E0176"/>
    <w:lvl w:ilvl="0" w:tplc="DB7A758C">
      <w:start w:val="1"/>
      <w:numFmt w:val="upperRoman"/>
      <w:lvlText w:val="%1."/>
      <w:lvlJc w:val="right"/>
      <w:pPr>
        <w:ind w:left="927"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4435148"/>
    <w:multiLevelType w:val="hybridMultilevel"/>
    <w:tmpl w:val="FC96D190"/>
    <w:lvl w:ilvl="0" w:tplc="80083E2E">
      <w:start w:val="2"/>
      <w:numFmt w:val="lowerLetter"/>
      <w:lvlText w:val="%1."/>
      <w:lvlJc w:val="left"/>
      <w:pPr>
        <w:ind w:left="106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48D7120"/>
    <w:multiLevelType w:val="hybridMultilevel"/>
    <w:tmpl w:val="5816B6DA"/>
    <w:lvl w:ilvl="0" w:tplc="FFFFFFFF">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3" w15:restartNumberingAfterBreak="0">
    <w:nsid w:val="249B1056"/>
    <w:multiLevelType w:val="hybridMultilevel"/>
    <w:tmpl w:val="ADD659E2"/>
    <w:lvl w:ilvl="0" w:tplc="8C446F78">
      <w:start w:val="9"/>
      <w:numFmt w:val="upperLetter"/>
      <w:lvlText w:val="%1."/>
      <w:lvlJc w:val="left"/>
      <w:pPr>
        <w:tabs>
          <w:tab w:val="num" w:pos="720"/>
        </w:tabs>
        <w:ind w:left="720" w:hanging="360"/>
      </w:pPr>
    </w:lvl>
    <w:lvl w:ilvl="1" w:tplc="E1FC034A" w:tentative="1">
      <w:start w:val="1"/>
      <w:numFmt w:val="decimal"/>
      <w:lvlText w:val="%2."/>
      <w:lvlJc w:val="left"/>
      <w:pPr>
        <w:tabs>
          <w:tab w:val="num" w:pos="1440"/>
        </w:tabs>
        <w:ind w:left="1440" w:hanging="360"/>
      </w:pPr>
    </w:lvl>
    <w:lvl w:ilvl="2" w:tplc="82F432CA" w:tentative="1">
      <w:start w:val="1"/>
      <w:numFmt w:val="decimal"/>
      <w:lvlText w:val="%3."/>
      <w:lvlJc w:val="left"/>
      <w:pPr>
        <w:tabs>
          <w:tab w:val="num" w:pos="2160"/>
        </w:tabs>
        <w:ind w:left="2160" w:hanging="360"/>
      </w:pPr>
    </w:lvl>
    <w:lvl w:ilvl="3" w:tplc="E9E0CDC2" w:tentative="1">
      <w:start w:val="1"/>
      <w:numFmt w:val="decimal"/>
      <w:lvlText w:val="%4."/>
      <w:lvlJc w:val="left"/>
      <w:pPr>
        <w:tabs>
          <w:tab w:val="num" w:pos="2880"/>
        </w:tabs>
        <w:ind w:left="2880" w:hanging="360"/>
      </w:pPr>
    </w:lvl>
    <w:lvl w:ilvl="4" w:tplc="096AA2EA" w:tentative="1">
      <w:start w:val="1"/>
      <w:numFmt w:val="decimal"/>
      <w:lvlText w:val="%5."/>
      <w:lvlJc w:val="left"/>
      <w:pPr>
        <w:tabs>
          <w:tab w:val="num" w:pos="3600"/>
        </w:tabs>
        <w:ind w:left="3600" w:hanging="360"/>
      </w:pPr>
    </w:lvl>
    <w:lvl w:ilvl="5" w:tplc="6FE299EE" w:tentative="1">
      <w:start w:val="1"/>
      <w:numFmt w:val="decimal"/>
      <w:lvlText w:val="%6."/>
      <w:lvlJc w:val="left"/>
      <w:pPr>
        <w:tabs>
          <w:tab w:val="num" w:pos="4320"/>
        </w:tabs>
        <w:ind w:left="4320" w:hanging="360"/>
      </w:pPr>
    </w:lvl>
    <w:lvl w:ilvl="6" w:tplc="E97822DC" w:tentative="1">
      <w:start w:val="1"/>
      <w:numFmt w:val="decimal"/>
      <w:lvlText w:val="%7."/>
      <w:lvlJc w:val="left"/>
      <w:pPr>
        <w:tabs>
          <w:tab w:val="num" w:pos="5040"/>
        </w:tabs>
        <w:ind w:left="5040" w:hanging="360"/>
      </w:pPr>
    </w:lvl>
    <w:lvl w:ilvl="7" w:tplc="D742B99C" w:tentative="1">
      <w:start w:val="1"/>
      <w:numFmt w:val="decimal"/>
      <w:lvlText w:val="%8."/>
      <w:lvlJc w:val="left"/>
      <w:pPr>
        <w:tabs>
          <w:tab w:val="num" w:pos="5760"/>
        </w:tabs>
        <w:ind w:left="5760" w:hanging="360"/>
      </w:pPr>
    </w:lvl>
    <w:lvl w:ilvl="8" w:tplc="1F28CA56" w:tentative="1">
      <w:start w:val="1"/>
      <w:numFmt w:val="decimal"/>
      <w:lvlText w:val="%9."/>
      <w:lvlJc w:val="left"/>
      <w:pPr>
        <w:tabs>
          <w:tab w:val="num" w:pos="6480"/>
        </w:tabs>
        <w:ind w:left="6480" w:hanging="360"/>
      </w:pPr>
    </w:lvl>
  </w:abstractNum>
  <w:abstractNum w:abstractNumId="24" w15:restartNumberingAfterBreak="0">
    <w:nsid w:val="259A314D"/>
    <w:multiLevelType w:val="hybridMultilevel"/>
    <w:tmpl w:val="E46EFF66"/>
    <w:lvl w:ilvl="0" w:tplc="FFFFFFFF">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5" w15:restartNumberingAfterBreak="0">
    <w:nsid w:val="26D91210"/>
    <w:multiLevelType w:val="hybridMultilevel"/>
    <w:tmpl w:val="217CDB04"/>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71D2D2E"/>
    <w:multiLevelType w:val="hybridMultilevel"/>
    <w:tmpl w:val="063EE93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29F72D72"/>
    <w:multiLevelType w:val="hybridMultilevel"/>
    <w:tmpl w:val="57CEDB08"/>
    <w:lvl w:ilvl="0" w:tplc="435A22F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2A9E2CD8"/>
    <w:multiLevelType w:val="hybridMultilevel"/>
    <w:tmpl w:val="52645494"/>
    <w:lvl w:ilvl="0" w:tplc="B9A8FD44">
      <w:start w:val="2"/>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2DC0632D"/>
    <w:multiLevelType w:val="hybridMultilevel"/>
    <w:tmpl w:val="FCBEA89A"/>
    <w:lvl w:ilvl="0" w:tplc="00E0D286">
      <w:start w:val="4"/>
      <w:numFmt w:val="lowerLetter"/>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2ED673EC"/>
    <w:multiLevelType w:val="hybridMultilevel"/>
    <w:tmpl w:val="CD888CC0"/>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1" w15:restartNumberingAfterBreak="0">
    <w:nsid w:val="33882AD2"/>
    <w:multiLevelType w:val="hybridMultilevel"/>
    <w:tmpl w:val="C7767B9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33DE1B8C"/>
    <w:multiLevelType w:val="hybridMultilevel"/>
    <w:tmpl w:val="FCD2B520"/>
    <w:lvl w:ilvl="0" w:tplc="069E3052">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34457784"/>
    <w:multiLevelType w:val="hybridMultilevel"/>
    <w:tmpl w:val="A3E64F5A"/>
    <w:lvl w:ilvl="0" w:tplc="080A0017">
      <w:start w:val="1"/>
      <w:numFmt w:val="lowerLetter"/>
      <w:lvlText w:val="%1)"/>
      <w:lvlJc w:val="lef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34" w15:restartNumberingAfterBreak="0">
    <w:nsid w:val="35970F05"/>
    <w:multiLevelType w:val="multilevel"/>
    <w:tmpl w:val="2D64BF8A"/>
    <w:lvl w:ilvl="0">
      <w:start w:val="1"/>
      <w:numFmt w:val="lowerLetter"/>
      <w:pStyle w:val="Listaconvietas"/>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5D90DF2"/>
    <w:multiLevelType w:val="hybridMultilevel"/>
    <w:tmpl w:val="E01E7EDC"/>
    <w:lvl w:ilvl="0" w:tplc="080A0013">
      <w:start w:val="1"/>
      <w:numFmt w:val="upperRoman"/>
      <w:lvlText w:val="%1."/>
      <w:lvlJc w:val="right"/>
      <w:pPr>
        <w:ind w:left="1144" w:hanging="360"/>
      </w:pPr>
      <w:rPr>
        <w:rFonts w:hint="default"/>
      </w:rPr>
    </w:lvl>
    <w:lvl w:ilvl="1" w:tplc="080A0019" w:tentative="1">
      <w:start w:val="1"/>
      <w:numFmt w:val="lowerLetter"/>
      <w:lvlText w:val="%2."/>
      <w:lvlJc w:val="left"/>
      <w:pPr>
        <w:ind w:left="1864" w:hanging="360"/>
      </w:pPr>
    </w:lvl>
    <w:lvl w:ilvl="2" w:tplc="080A001B" w:tentative="1">
      <w:start w:val="1"/>
      <w:numFmt w:val="lowerRoman"/>
      <w:lvlText w:val="%3."/>
      <w:lvlJc w:val="right"/>
      <w:pPr>
        <w:ind w:left="2584" w:hanging="180"/>
      </w:pPr>
    </w:lvl>
    <w:lvl w:ilvl="3" w:tplc="080A000F" w:tentative="1">
      <w:start w:val="1"/>
      <w:numFmt w:val="decimal"/>
      <w:lvlText w:val="%4."/>
      <w:lvlJc w:val="left"/>
      <w:pPr>
        <w:ind w:left="3304" w:hanging="360"/>
      </w:pPr>
    </w:lvl>
    <w:lvl w:ilvl="4" w:tplc="080A0019" w:tentative="1">
      <w:start w:val="1"/>
      <w:numFmt w:val="lowerLetter"/>
      <w:lvlText w:val="%5."/>
      <w:lvlJc w:val="left"/>
      <w:pPr>
        <w:ind w:left="4024" w:hanging="360"/>
      </w:pPr>
    </w:lvl>
    <w:lvl w:ilvl="5" w:tplc="080A001B" w:tentative="1">
      <w:start w:val="1"/>
      <w:numFmt w:val="lowerRoman"/>
      <w:lvlText w:val="%6."/>
      <w:lvlJc w:val="right"/>
      <w:pPr>
        <w:ind w:left="4744" w:hanging="180"/>
      </w:pPr>
    </w:lvl>
    <w:lvl w:ilvl="6" w:tplc="080A000F" w:tentative="1">
      <w:start w:val="1"/>
      <w:numFmt w:val="decimal"/>
      <w:lvlText w:val="%7."/>
      <w:lvlJc w:val="left"/>
      <w:pPr>
        <w:ind w:left="5464" w:hanging="360"/>
      </w:pPr>
    </w:lvl>
    <w:lvl w:ilvl="7" w:tplc="080A0019" w:tentative="1">
      <w:start w:val="1"/>
      <w:numFmt w:val="lowerLetter"/>
      <w:lvlText w:val="%8."/>
      <w:lvlJc w:val="left"/>
      <w:pPr>
        <w:ind w:left="6184" w:hanging="360"/>
      </w:pPr>
    </w:lvl>
    <w:lvl w:ilvl="8" w:tplc="080A001B" w:tentative="1">
      <w:start w:val="1"/>
      <w:numFmt w:val="lowerRoman"/>
      <w:lvlText w:val="%9."/>
      <w:lvlJc w:val="right"/>
      <w:pPr>
        <w:ind w:left="6904" w:hanging="180"/>
      </w:pPr>
    </w:lvl>
  </w:abstractNum>
  <w:abstractNum w:abstractNumId="36" w15:restartNumberingAfterBreak="0">
    <w:nsid w:val="36924999"/>
    <w:multiLevelType w:val="hybridMultilevel"/>
    <w:tmpl w:val="4D923A6C"/>
    <w:lvl w:ilvl="0" w:tplc="69A8B484">
      <w:start w:val="7"/>
      <w:numFmt w:val="lowerLetter"/>
      <w:lvlText w:val="%1."/>
      <w:lvlJc w:val="left"/>
      <w:pPr>
        <w:ind w:left="106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36DA1455"/>
    <w:multiLevelType w:val="hybridMultilevel"/>
    <w:tmpl w:val="65AC140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15:restartNumberingAfterBreak="0">
    <w:nsid w:val="37A45BF7"/>
    <w:multiLevelType w:val="hybridMultilevel"/>
    <w:tmpl w:val="F0162312"/>
    <w:lvl w:ilvl="0" w:tplc="95E616BE">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38F8341F"/>
    <w:multiLevelType w:val="hybridMultilevel"/>
    <w:tmpl w:val="840C4BC4"/>
    <w:lvl w:ilvl="0" w:tplc="664ABFD2">
      <w:start w:val="1"/>
      <w:numFmt w:val="decimal"/>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40" w15:restartNumberingAfterBreak="0">
    <w:nsid w:val="3B9924A4"/>
    <w:multiLevelType w:val="hybridMultilevel"/>
    <w:tmpl w:val="05E447C6"/>
    <w:lvl w:ilvl="0" w:tplc="C74E77B2">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3D756819"/>
    <w:multiLevelType w:val="hybridMultilevel"/>
    <w:tmpl w:val="172EA7E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3E5E4C50"/>
    <w:multiLevelType w:val="hybridMultilevel"/>
    <w:tmpl w:val="16064D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3EC25490"/>
    <w:multiLevelType w:val="hybridMultilevel"/>
    <w:tmpl w:val="A3744B80"/>
    <w:lvl w:ilvl="0" w:tplc="080A0019">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4" w15:restartNumberingAfterBreak="0">
    <w:nsid w:val="3F195340"/>
    <w:multiLevelType w:val="hybridMultilevel"/>
    <w:tmpl w:val="E056D4E8"/>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5" w15:restartNumberingAfterBreak="0">
    <w:nsid w:val="42EA5F09"/>
    <w:multiLevelType w:val="hybridMultilevel"/>
    <w:tmpl w:val="6FBA9E28"/>
    <w:lvl w:ilvl="0" w:tplc="6978A38A">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47AA1045"/>
    <w:multiLevelType w:val="multilevel"/>
    <w:tmpl w:val="9F180218"/>
    <w:styleLink w:val="Estilo2"/>
    <w:lvl w:ilvl="0">
      <w:start w:val="1"/>
      <w:numFmt w:val="decimal"/>
      <w:lvlText w:val="ARTÍCULO %1."/>
      <w:lvlJc w:val="left"/>
      <w:pPr>
        <w:ind w:left="360" w:hanging="360"/>
      </w:pPr>
      <w:rPr>
        <w:rFonts w:ascii="VagLight" w:hAnsi="VagLight" w:cs="VagLight" w:hint="default"/>
        <w:sz w:val="16"/>
        <w:szCs w:val="16"/>
      </w:rPr>
    </w:lvl>
    <w:lvl w:ilvl="1">
      <w:start w:val="1"/>
      <w:numFmt w:val="upperRoman"/>
      <w:lvlText w:val="%2."/>
      <w:lvlJc w:val="left"/>
      <w:pPr>
        <w:ind w:left="720" w:hanging="360"/>
      </w:pPr>
      <w:rPr>
        <w:rFonts w:ascii="VagLight" w:hAnsi="VagLight" w:cs="VagLight" w:hint="default"/>
        <w:sz w:val="16"/>
        <w:szCs w:val="16"/>
      </w:rPr>
    </w:lvl>
    <w:lvl w:ilvl="2">
      <w:start w:val="1"/>
      <w:numFmt w:val="lowerLetter"/>
      <w:lvlText w:val="%3)"/>
      <w:lvlJc w:val="left"/>
      <w:pPr>
        <w:ind w:left="1080" w:hanging="360"/>
      </w:pPr>
      <w:rPr>
        <w:rFonts w:ascii="VagLight" w:hAnsi="VagLight" w:cs="VagLight" w:hint="default"/>
        <w:sz w:val="16"/>
        <w:szCs w:val="16"/>
      </w:rPr>
    </w:lvl>
    <w:lvl w:ilvl="3">
      <w:start w:val="1"/>
      <w:numFmt w:val="decimal"/>
      <w:lvlText w:val="%4."/>
      <w:lvlJc w:val="left"/>
      <w:pPr>
        <w:ind w:left="1440" w:hanging="360"/>
      </w:pPr>
      <w:rPr>
        <w:rFonts w:ascii="VagLight" w:hAnsi="VagLight" w:cs="VagLight" w:hint="default"/>
        <w:sz w:val="16"/>
        <w:szCs w:val="16"/>
      </w:rPr>
    </w:lvl>
    <w:lvl w:ilvl="4">
      <w:start w:val="1"/>
      <w:numFmt w:val="lowerLetter"/>
      <w:lvlText w:val="%4%5."/>
      <w:lvlJc w:val="left"/>
      <w:pPr>
        <w:ind w:left="1800" w:hanging="360"/>
      </w:pPr>
      <w:rPr>
        <w:rFonts w:ascii="VagLight" w:hAnsi="VagLight" w:cs="VagLight" w:hint="default"/>
        <w:sz w:val="16"/>
        <w:szCs w:val="16"/>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48D3786D"/>
    <w:multiLevelType w:val="hybridMultilevel"/>
    <w:tmpl w:val="5E5EB15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48D5536D"/>
    <w:multiLevelType w:val="hybridMultilevel"/>
    <w:tmpl w:val="6E181896"/>
    <w:lvl w:ilvl="0" w:tplc="A74C77E8">
      <w:start w:val="6"/>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495A4A61"/>
    <w:multiLevelType w:val="hybridMultilevel"/>
    <w:tmpl w:val="56322C2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0" w15:restartNumberingAfterBreak="0">
    <w:nsid w:val="4A822A8B"/>
    <w:multiLevelType w:val="hybridMultilevel"/>
    <w:tmpl w:val="C48266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4A851D0A"/>
    <w:multiLevelType w:val="hybridMultilevel"/>
    <w:tmpl w:val="769A6E88"/>
    <w:lvl w:ilvl="0" w:tplc="76ECA34E">
      <w:start w:val="8"/>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4A9335E5"/>
    <w:multiLevelType w:val="hybridMultilevel"/>
    <w:tmpl w:val="9CBA0A8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4BCE74E2"/>
    <w:multiLevelType w:val="hybridMultilevel"/>
    <w:tmpl w:val="14DA45B8"/>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4BD74853"/>
    <w:multiLevelType w:val="hybridMultilevel"/>
    <w:tmpl w:val="A1C46A8E"/>
    <w:lvl w:ilvl="0" w:tplc="080A0019">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5" w15:restartNumberingAfterBreak="0">
    <w:nsid w:val="4F6F2965"/>
    <w:multiLevelType w:val="hybridMultilevel"/>
    <w:tmpl w:val="6F300CB4"/>
    <w:lvl w:ilvl="0" w:tplc="080A0019">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6" w15:restartNumberingAfterBreak="0">
    <w:nsid w:val="50C13D05"/>
    <w:multiLevelType w:val="multilevel"/>
    <w:tmpl w:val="5E902CF0"/>
    <w:lvl w:ilvl="0">
      <w:start w:val="1"/>
      <w:numFmt w:val="decimal"/>
      <w:pStyle w:val="Secuenci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7" w15:restartNumberingAfterBreak="0">
    <w:nsid w:val="54C70EFA"/>
    <w:multiLevelType w:val="hybridMultilevel"/>
    <w:tmpl w:val="51548B9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57802070"/>
    <w:multiLevelType w:val="hybridMultilevel"/>
    <w:tmpl w:val="3D6E0E1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57C035E1"/>
    <w:multiLevelType w:val="hybridMultilevel"/>
    <w:tmpl w:val="CDACFA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58161252"/>
    <w:multiLevelType w:val="hybridMultilevel"/>
    <w:tmpl w:val="D5D01152"/>
    <w:lvl w:ilvl="0" w:tplc="080A0019">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61" w15:restartNumberingAfterBreak="0">
    <w:nsid w:val="59931BDC"/>
    <w:multiLevelType w:val="hybridMultilevel"/>
    <w:tmpl w:val="2034D1C8"/>
    <w:lvl w:ilvl="0" w:tplc="080A001B">
      <w:start w:val="1"/>
      <w:numFmt w:val="lowerRoman"/>
      <w:lvlText w:val="%1."/>
      <w:lvlJc w:val="righ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62" w15:restartNumberingAfterBreak="0">
    <w:nsid w:val="5B005C0C"/>
    <w:multiLevelType w:val="hybridMultilevel"/>
    <w:tmpl w:val="D3C24500"/>
    <w:lvl w:ilvl="0" w:tplc="465A5550">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5B2D0D38"/>
    <w:multiLevelType w:val="hybridMultilevel"/>
    <w:tmpl w:val="B5143136"/>
    <w:lvl w:ilvl="0" w:tplc="080A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5BB151DF"/>
    <w:multiLevelType w:val="hybridMultilevel"/>
    <w:tmpl w:val="5A06F3DA"/>
    <w:lvl w:ilvl="0" w:tplc="1BF2846A">
      <w:start w:val="2"/>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5D931BC4"/>
    <w:multiLevelType w:val="hybridMultilevel"/>
    <w:tmpl w:val="D04468F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5F602852"/>
    <w:multiLevelType w:val="hybridMultilevel"/>
    <w:tmpl w:val="AEC402A0"/>
    <w:lvl w:ilvl="0" w:tplc="FFFFFFFF">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67" w15:restartNumberingAfterBreak="0">
    <w:nsid w:val="5F837015"/>
    <w:multiLevelType w:val="hybridMultilevel"/>
    <w:tmpl w:val="30102A8E"/>
    <w:lvl w:ilvl="0" w:tplc="080A0019">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8" w15:restartNumberingAfterBreak="0">
    <w:nsid w:val="647F245E"/>
    <w:multiLevelType w:val="hybridMultilevel"/>
    <w:tmpl w:val="D7F45EE4"/>
    <w:lvl w:ilvl="0" w:tplc="080A0017">
      <w:start w:val="1"/>
      <w:numFmt w:val="lowerLetter"/>
      <w:lvlText w:val="%1)"/>
      <w:lvlJc w:val="lef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69" w15:restartNumberingAfterBreak="0">
    <w:nsid w:val="64EE4C04"/>
    <w:multiLevelType w:val="multilevel"/>
    <w:tmpl w:val="D8FA94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68C93114"/>
    <w:multiLevelType w:val="hybridMultilevel"/>
    <w:tmpl w:val="0A6AC56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6CCF00B8"/>
    <w:multiLevelType w:val="hybridMultilevel"/>
    <w:tmpl w:val="888289B4"/>
    <w:lvl w:ilvl="0" w:tplc="080A0019">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2" w15:restartNumberingAfterBreak="0">
    <w:nsid w:val="6D6912AB"/>
    <w:multiLevelType w:val="hybridMultilevel"/>
    <w:tmpl w:val="279E4228"/>
    <w:lvl w:ilvl="0" w:tplc="5D584E3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6DA81AD4"/>
    <w:multiLevelType w:val="hybridMultilevel"/>
    <w:tmpl w:val="ECA65FCC"/>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6E1859A0"/>
    <w:multiLevelType w:val="hybridMultilevel"/>
    <w:tmpl w:val="86BC53FA"/>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5" w15:restartNumberingAfterBreak="0">
    <w:nsid w:val="6FF67D1A"/>
    <w:multiLevelType w:val="hybridMultilevel"/>
    <w:tmpl w:val="547ED698"/>
    <w:lvl w:ilvl="0" w:tplc="080A0019">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6" w15:restartNumberingAfterBreak="0">
    <w:nsid w:val="7059578C"/>
    <w:multiLevelType w:val="hybridMultilevel"/>
    <w:tmpl w:val="84FE64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718A111B"/>
    <w:multiLevelType w:val="hybridMultilevel"/>
    <w:tmpl w:val="F568590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73CE70CE"/>
    <w:multiLevelType w:val="hybridMultilevel"/>
    <w:tmpl w:val="B26C88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9" w15:restartNumberingAfterBreak="0">
    <w:nsid w:val="73D62FD6"/>
    <w:multiLevelType w:val="hybridMultilevel"/>
    <w:tmpl w:val="6D501E9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74E96D31"/>
    <w:multiLevelType w:val="hybridMultilevel"/>
    <w:tmpl w:val="657E16C6"/>
    <w:lvl w:ilvl="0" w:tplc="080A001B">
      <w:start w:val="1"/>
      <w:numFmt w:val="low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1" w15:restartNumberingAfterBreak="0">
    <w:nsid w:val="761E32D8"/>
    <w:multiLevelType w:val="hybridMultilevel"/>
    <w:tmpl w:val="15A2615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76CC4612"/>
    <w:multiLevelType w:val="hybridMultilevel"/>
    <w:tmpl w:val="DA522940"/>
    <w:lvl w:ilvl="0" w:tplc="080A0013">
      <w:start w:val="1"/>
      <w:numFmt w:val="upperRoman"/>
      <w:lvlText w:val="%1."/>
      <w:lvlJc w:val="right"/>
      <w:pPr>
        <w:ind w:left="720" w:hanging="360"/>
      </w:pPr>
    </w:lvl>
    <w:lvl w:ilvl="1" w:tplc="8A1CF2FA">
      <w:start w:val="1"/>
      <w:numFmt w:val="lowerLetter"/>
      <w:lvlText w:val="%2)"/>
      <w:lvlJc w:val="left"/>
      <w:pPr>
        <w:ind w:left="107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76FB5031"/>
    <w:multiLevelType w:val="hybridMultilevel"/>
    <w:tmpl w:val="CFA6B9F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7AFD1527"/>
    <w:multiLevelType w:val="hybridMultilevel"/>
    <w:tmpl w:val="41BA107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7F8559AF"/>
    <w:multiLevelType w:val="hybridMultilevel"/>
    <w:tmpl w:val="A05697E6"/>
    <w:lvl w:ilvl="0" w:tplc="080A0019">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34"/>
  </w:num>
  <w:num w:numId="2">
    <w:abstractNumId w:val="56"/>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46"/>
  </w:num>
  <w:num w:numId="7">
    <w:abstractNumId w:val="78"/>
  </w:num>
  <w:num w:numId="8">
    <w:abstractNumId w:val="35"/>
  </w:num>
  <w:num w:numId="9">
    <w:abstractNumId w:val="20"/>
  </w:num>
  <w:num w:numId="10">
    <w:abstractNumId w:val="82"/>
  </w:num>
  <w:num w:numId="11">
    <w:abstractNumId w:val="84"/>
  </w:num>
  <w:num w:numId="12">
    <w:abstractNumId w:val="37"/>
  </w:num>
  <w:num w:numId="13">
    <w:abstractNumId w:val="49"/>
  </w:num>
  <w:num w:numId="14">
    <w:abstractNumId w:val="68"/>
  </w:num>
  <w:num w:numId="15">
    <w:abstractNumId w:val="16"/>
  </w:num>
  <w:num w:numId="16">
    <w:abstractNumId w:val="17"/>
  </w:num>
  <w:num w:numId="17">
    <w:abstractNumId w:val="64"/>
  </w:num>
  <w:num w:numId="18">
    <w:abstractNumId w:val="18"/>
  </w:num>
  <w:num w:numId="19">
    <w:abstractNumId w:val="6"/>
  </w:num>
  <w:num w:numId="20">
    <w:abstractNumId w:val="25"/>
  </w:num>
  <w:num w:numId="21">
    <w:abstractNumId w:val="38"/>
  </w:num>
  <w:num w:numId="22">
    <w:abstractNumId w:val="26"/>
  </w:num>
  <w:num w:numId="23">
    <w:abstractNumId w:val="0"/>
  </w:num>
  <w:num w:numId="24">
    <w:abstractNumId w:val="14"/>
  </w:num>
  <w:num w:numId="25">
    <w:abstractNumId w:val="48"/>
  </w:num>
  <w:num w:numId="26">
    <w:abstractNumId w:val="27"/>
  </w:num>
  <w:num w:numId="27">
    <w:abstractNumId w:val="61"/>
  </w:num>
  <w:num w:numId="28">
    <w:abstractNumId w:val="63"/>
  </w:num>
  <w:num w:numId="29">
    <w:abstractNumId w:val="79"/>
  </w:num>
  <w:num w:numId="30">
    <w:abstractNumId w:val="47"/>
  </w:num>
  <w:num w:numId="31">
    <w:abstractNumId w:val="15"/>
  </w:num>
  <w:num w:numId="32">
    <w:abstractNumId w:val="58"/>
  </w:num>
  <w:num w:numId="33">
    <w:abstractNumId w:val="85"/>
  </w:num>
  <w:num w:numId="34">
    <w:abstractNumId w:val="12"/>
  </w:num>
  <w:num w:numId="35">
    <w:abstractNumId w:val="5"/>
  </w:num>
  <w:num w:numId="36">
    <w:abstractNumId w:val="7"/>
  </w:num>
  <w:num w:numId="37">
    <w:abstractNumId w:val="19"/>
  </w:num>
  <w:num w:numId="38">
    <w:abstractNumId w:val="31"/>
  </w:num>
  <w:num w:numId="39">
    <w:abstractNumId w:val="13"/>
  </w:num>
  <w:num w:numId="40">
    <w:abstractNumId w:val="65"/>
  </w:num>
  <w:num w:numId="41">
    <w:abstractNumId w:val="8"/>
  </w:num>
  <w:num w:numId="42">
    <w:abstractNumId w:val="70"/>
  </w:num>
  <w:num w:numId="43">
    <w:abstractNumId w:val="57"/>
  </w:num>
  <w:num w:numId="44">
    <w:abstractNumId w:val="41"/>
  </w:num>
  <w:num w:numId="45">
    <w:abstractNumId w:val="83"/>
  </w:num>
  <w:num w:numId="46">
    <w:abstractNumId w:val="1"/>
  </w:num>
  <w:num w:numId="47">
    <w:abstractNumId w:val="81"/>
  </w:num>
  <w:num w:numId="48">
    <w:abstractNumId w:val="44"/>
  </w:num>
  <w:num w:numId="49">
    <w:abstractNumId w:val="3"/>
  </w:num>
  <w:num w:numId="50">
    <w:abstractNumId w:val="52"/>
  </w:num>
  <w:num w:numId="51">
    <w:abstractNumId w:val="72"/>
  </w:num>
  <w:num w:numId="52">
    <w:abstractNumId w:val="43"/>
  </w:num>
  <w:num w:numId="53">
    <w:abstractNumId w:val="22"/>
  </w:num>
  <w:num w:numId="54">
    <w:abstractNumId w:val="50"/>
  </w:num>
  <w:num w:numId="55">
    <w:abstractNumId w:val="40"/>
  </w:num>
  <w:num w:numId="56">
    <w:abstractNumId w:val="53"/>
  </w:num>
  <w:num w:numId="57">
    <w:abstractNumId w:val="24"/>
  </w:num>
  <w:num w:numId="58">
    <w:abstractNumId w:val="28"/>
  </w:num>
  <w:num w:numId="59">
    <w:abstractNumId w:val="66"/>
  </w:num>
  <w:num w:numId="60">
    <w:abstractNumId w:val="21"/>
  </w:num>
  <w:num w:numId="61">
    <w:abstractNumId w:val="29"/>
  </w:num>
  <w:num w:numId="62">
    <w:abstractNumId w:val="36"/>
  </w:num>
  <w:num w:numId="63">
    <w:abstractNumId w:val="4"/>
  </w:num>
  <w:num w:numId="64">
    <w:abstractNumId w:val="76"/>
  </w:num>
  <w:num w:numId="65">
    <w:abstractNumId w:val="59"/>
  </w:num>
  <w:num w:numId="66">
    <w:abstractNumId w:val="60"/>
  </w:num>
  <w:num w:numId="67">
    <w:abstractNumId w:val="54"/>
  </w:num>
  <w:num w:numId="68">
    <w:abstractNumId w:val="75"/>
  </w:num>
  <w:num w:numId="69">
    <w:abstractNumId w:val="71"/>
  </w:num>
  <w:num w:numId="70">
    <w:abstractNumId w:val="62"/>
  </w:num>
  <w:num w:numId="71">
    <w:abstractNumId w:val="55"/>
  </w:num>
  <w:num w:numId="72">
    <w:abstractNumId w:val="67"/>
  </w:num>
  <w:num w:numId="73">
    <w:abstractNumId w:val="77"/>
  </w:num>
  <w:num w:numId="74">
    <w:abstractNumId w:val="32"/>
  </w:num>
  <w:num w:numId="75">
    <w:abstractNumId w:val="42"/>
  </w:num>
  <w:num w:numId="76">
    <w:abstractNumId w:val="9"/>
  </w:num>
  <w:num w:numId="77">
    <w:abstractNumId w:val="30"/>
  </w:num>
  <w:num w:numId="78">
    <w:abstractNumId w:val="45"/>
  </w:num>
  <w:num w:numId="79">
    <w:abstractNumId w:val="74"/>
  </w:num>
  <w:num w:numId="80">
    <w:abstractNumId w:val="33"/>
  </w:num>
  <w:num w:numId="81">
    <w:abstractNumId w:val="2"/>
  </w:num>
  <w:num w:numId="82">
    <w:abstractNumId w:val="51"/>
  </w:num>
  <w:num w:numId="83">
    <w:abstractNumId w:val="80"/>
  </w:num>
  <w:num w:numId="84">
    <w:abstractNumId w:val="69"/>
  </w:num>
  <w:num w:numId="85">
    <w:abstractNumId w:val="23"/>
  </w:num>
  <w:num w:numId="86">
    <w:abstractNumId w:val="73"/>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ES_tradnl" w:vendorID="64" w:dllVersion="131078" w:nlCheck="1" w:checkStyle="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191"/>
    <w:rsid w:val="00004EE5"/>
    <w:rsid w:val="0000646A"/>
    <w:rsid w:val="00020CB2"/>
    <w:rsid w:val="00030C7B"/>
    <w:rsid w:val="00031136"/>
    <w:rsid w:val="000A4C53"/>
    <w:rsid w:val="000A5FF8"/>
    <w:rsid w:val="000D3CCF"/>
    <w:rsid w:val="001547E9"/>
    <w:rsid w:val="001A0A3C"/>
    <w:rsid w:val="001D6189"/>
    <w:rsid w:val="001E3DA3"/>
    <w:rsid w:val="0024169E"/>
    <w:rsid w:val="00276F42"/>
    <w:rsid w:val="002823E8"/>
    <w:rsid w:val="002C6AB8"/>
    <w:rsid w:val="002D7CC3"/>
    <w:rsid w:val="002F1A1E"/>
    <w:rsid w:val="0030561E"/>
    <w:rsid w:val="0031006E"/>
    <w:rsid w:val="00362B9E"/>
    <w:rsid w:val="0036702E"/>
    <w:rsid w:val="00370A1D"/>
    <w:rsid w:val="00373F23"/>
    <w:rsid w:val="00397056"/>
    <w:rsid w:val="003A4FF8"/>
    <w:rsid w:val="00400A29"/>
    <w:rsid w:val="0040526B"/>
    <w:rsid w:val="00456823"/>
    <w:rsid w:val="00460130"/>
    <w:rsid w:val="00516C04"/>
    <w:rsid w:val="00541668"/>
    <w:rsid w:val="005F1805"/>
    <w:rsid w:val="005F51A4"/>
    <w:rsid w:val="00646D7E"/>
    <w:rsid w:val="00683066"/>
    <w:rsid w:val="006934B2"/>
    <w:rsid w:val="00712DE7"/>
    <w:rsid w:val="007414C2"/>
    <w:rsid w:val="00743921"/>
    <w:rsid w:val="007A2449"/>
    <w:rsid w:val="007E7EA9"/>
    <w:rsid w:val="00817BC0"/>
    <w:rsid w:val="00837F24"/>
    <w:rsid w:val="008752E3"/>
    <w:rsid w:val="00890B73"/>
    <w:rsid w:val="008B5A05"/>
    <w:rsid w:val="00936509"/>
    <w:rsid w:val="009869AE"/>
    <w:rsid w:val="009A595A"/>
    <w:rsid w:val="009B6105"/>
    <w:rsid w:val="009F7074"/>
    <w:rsid w:val="00A31602"/>
    <w:rsid w:val="00A411F3"/>
    <w:rsid w:val="00A67ECF"/>
    <w:rsid w:val="00A83191"/>
    <w:rsid w:val="00AA67B0"/>
    <w:rsid w:val="00AD11E1"/>
    <w:rsid w:val="00B73273"/>
    <w:rsid w:val="00BE303E"/>
    <w:rsid w:val="00BE3215"/>
    <w:rsid w:val="00BE4DD1"/>
    <w:rsid w:val="00C2539B"/>
    <w:rsid w:val="00C46205"/>
    <w:rsid w:val="00C93F14"/>
    <w:rsid w:val="00D00662"/>
    <w:rsid w:val="00D27A3D"/>
    <w:rsid w:val="00D60E1B"/>
    <w:rsid w:val="00D71D0D"/>
    <w:rsid w:val="00DC0B61"/>
    <w:rsid w:val="00DC1039"/>
    <w:rsid w:val="00DE63F5"/>
    <w:rsid w:val="00DF3704"/>
    <w:rsid w:val="00E26C53"/>
    <w:rsid w:val="00E26F7F"/>
    <w:rsid w:val="00E7238A"/>
    <w:rsid w:val="00EE2835"/>
    <w:rsid w:val="00F008CA"/>
    <w:rsid w:val="00F0482C"/>
    <w:rsid w:val="00F1340D"/>
    <w:rsid w:val="00F623A5"/>
    <w:rsid w:val="00F7090F"/>
    <w:rsid w:val="00FD38F7"/>
    <w:rsid w:val="00FD638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docId w15:val="{D22F16A7-3136-41F7-AFB4-C506110AF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C57"/>
  </w:style>
  <w:style w:type="paragraph" w:styleId="Ttulo1">
    <w:name w:val="heading 1"/>
    <w:basedOn w:val="Normal"/>
    <w:next w:val="Normal"/>
    <w:link w:val="Ttulo1Car"/>
    <w:uiPriority w:val="99"/>
    <w:qFormat/>
    <w:rsid w:val="00EE0C57"/>
    <w:pPr>
      <w:keepNext/>
      <w:spacing w:before="240" w:after="60" w:line="240" w:lineRule="auto"/>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EE0C57"/>
    <w:pPr>
      <w:keepNext/>
      <w:keepLines/>
      <w:spacing w:before="200" w:after="0" w:line="240" w:lineRule="auto"/>
      <w:outlineLvl w:val="1"/>
    </w:pPr>
    <w:rPr>
      <w:rFonts w:ascii="Cambria" w:hAnsi="Cambria" w:cs="Cambria"/>
      <w:b/>
      <w:bCs/>
      <w:color w:val="4F81BD"/>
      <w:sz w:val="26"/>
      <w:szCs w:val="26"/>
      <w:lang w:eastAsia="es-ES"/>
    </w:rPr>
  </w:style>
  <w:style w:type="paragraph" w:styleId="Ttulo3">
    <w:name w:val="heading 3"/>
    <w:basedOn w:val="Normal"/>
    <w:next w:val="Normal"/>
    <w:link w:val="Ttulo3Car"/>
    <w:uiPriority w:val="99"/>
    <w:qFormat/>
    <w:rsid w:val="00EE0C57"/>
    <w:pPr>
      <w:keepNext/>
      <w:spacing w:after="0" w:line="360" w:lineRule="auto"/>
      <w:outlineLvl w:val="2"/>
    </w:pPr>
    <w:rPr>
      <w:rFonts w:ascii="Arial" w:hAnsi="Arial" w:cs="Arial"/>
      <w:b/>
      <w:bCs/>
      <w:sz w:val="24"/>
      <w:szCs w:val="24"/>
      <w:lang w:eastAsia="es-ES"/>
    </w:rPr>
  </w:style>
  <w:style w:type="paragraph" w:styleId="Ttulo4">
    <w:name w:val="heading 4"/>
    <w:basedOn w:val="Normal"/>
    <w:next w:val="Normal"/>
    <w:link w:val="Ttulo4Car"/>
    <w:uiPriority w:val="99"/>
    <w:qFormat/>
    <w:rsid w:val="00EE0C57"/>
    <w:pPr>
      <w:keepNext/>
      <w:spacing w:after="0" w:line="240" w:lineRule="auto"/>
      <w:jc w:val="both"/>
      <w:outlineLvl w:val="3"/>
    </w:pPr>
    <w:rPr>
      <w:rFonts w:ascii="Arial" w:eastAsia="Times New Roman" w:hAnsi="Arial" w:cs="Arial"/>
      <w:sz w:val="24"/>
      <w:szCs w:val="24"/>
      <w:lang w:val="es-ES"/>
    </w:rPr>
  </w:style>
  <w:style w:type="paragraph" w:styleId="Ttulo5">
    <w:name w:val="heading 5"/>
    <w:basedOn w:val="Normal"/>
    <w:next w:val="Normal"/>
    <w:link w:val="Ttulo5Car"/>
    <w:uiPriority w:val="99"/>
    <w:qFormat/>
    <w:rsid w:val="00EE0C57"/>
    <w:pPr>
      <w:spacing w:before="240" w:after="60" w:line="240" w:lineRule="auto"/>
      <w:outlineLvl w:val="4"/>
    </w:pPr>
    <w:rPr>
      <w:b/>
      <w:bCs/>
      <w:i/>
      <w:iCs/>
      <w:sz w:val="26"/>
      <w:szCs w:val="26"/>
      <w:lang w:eastAsia="es-ES"/>
    </w:rPr>
  </w:style>
  <w:style w:type="paragraph" w:styleId="Ttulo6">
    <w:name w:val="heading 6"/>
    <w:basedOn w:val="Normal"/>
    <w:next w:val="Normal"/>
    <w:link w:val="Ttulo6Car"/>
    <w:uiPriority w:val="99"/>
    <w:qFormat/>
    <w:rsid w:val="00EE0C57"/>
    <w:pPr>
      <w:spacing w:before="240" w:after="60" w:line="240" w:lineRule="auto"/>
      <w:outlineLvl w:val="5"/>
    </w:pPr>
    <w:rPr>
      <w:b/>
      <w:bCs/>
      <w:sz w:val="20"/>
      <w:szCs w:val="20"/>
    </w:rPr>
  </w:style>
  <w:style w:type="paragraph" w:styleId="Ttulo7">
    <w:name w:val="heading 7"/>
    <w:basedOn w:val="Normal"/>
    <w:next w:val="Normal"/>
    <w:link w:val="Ttulo7Car"/>
    <w:uiPriority w:val="99"/>
    <w:qFormat/>
    <w:rsid w:val="00EE0C57"/>
    <w:pPr>
      <w:spacing w:before="240" w:after="60" w:line="240" w:lineRule="auto"/>
      <w:outlineLvl w:val="6"/>
    </w:pPr>
    <w:rPr>
      <w:sz w:val="24"/>
      <w:szCs w:val="24"/>
    </w:rPr>
  </w:style>
  <w:style w:type="paragraph" w:styleId="Ttulo8">
    <w:name w:val="heading 8"/>
    <w:basedOn w:val="Normal"/>
    <w:next w:val="Normal"/>
    <w:link w:val="Ttulo8Car"/>
    <w:uiPriority w:val="99"/>
    <w:qFormat/>
    <w:rsid w:val="00EE0C57"/>
    <w:pPr>
      <w:tabs>
        <w:tab w:val="num" w:pos="1439"/>
      </w:tabs>
      <w:spacing w:before="240" w:after="60" w:line="240" w:lineRule="auto"/>
      <w:ind w:left="1439" w:hanging="1440"/>
      <w:jc w:val="both"/>
      <w:outlineLvl w:val="7"/>
    </w:pPr>
    <w:rPr>
      <w:rFonts w:ascii="Arial" w:hAnsi="Arial" w:cs="Arial"/>
      <w:i/>
      <w:iCs/>
      <w:sz w:val="20"/>
      <w:szCs w:val="20"/>
    </w:rPr>
  </w:style>
  <w:style w:type="paragraph" w:styleId="Ttulo9">
    <w:name w:val="heading 9"/>
    <w:basedOn w:val="Normal"/>
    <w:next w:val="Normal"/>
    <w:link w:val="Ttulo9Car"/>
    <w:uiPriority w:val="99"/>
    <w:qFormat/>
    <w:rsid w:val="00EE0C57"/>
    <w:pPr>
      <w:tabs>
        <w:tab w:val="num" w:pos="1583"/>
      </w:tabs>
      <w:spacing w:before="240" w:after="60" w:line="240" w:lineRule="auto"/>
      <w:ind w:left="1583" w:hanging="1584"/>
      <w:jc w:val="both"/>
      <w:outlineLvl w:val="8"/>
    </w:pPr>
    <w:rPr>
      <w:rFonts w:ascii="Arial" w:hAnsi="Arial" w:cs="Arial"/>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A83191"/>
  </w:style>
  <w:style w:type="table" w:customStyle="1" w:styleId="TableNormal">
    <w:name w:val="Table Normal"/>
    <w:rsid w:val="00A83191"/>
    <w:tblPr>
      <w:tblCellMar>
        <w:top w:w="0" w:type="dxa"/>
        <w:left w:w="0" w:type="dxa"/>
        <w:bottom w:w="0" w:type="dxa"/>
        <w:right w:w="0" w:type="dxa"/>
      </w:tblCellMar>
    </w:tblPr>
  </w:style>
  <w:style w:type="paragraph" w:styleId="Ttulo">
    <w:name w:val="Title"/>
    <w:basedOn w:val="Normal"/>
    <w:link w:val="TtuloCar"/>
    <w:uiPriority w:val="10"/>
    <w:qFormat/>
    <w:rsid w:val="00EE0C57"/>
    <w:pPr>
      <w:spacing w:after="0" w:line="240" w:lineRule="auto"/>
      <w:jc w:val="center"/>
    </w:pPr>
    <w:rPr>
      <w:rFonts w:ascii="Arial" w:hAnsi="Arial" w:cs="Arial"/>
      <w:b/>
      <w:bCs/>
      <w:sz w:val="24"/>
      <w:szCs w:val="24"/>
      <w:lang w:val="en-US"/>
    </w:rPr>
  </w:style>
  <w:style w:type="character" w:customStyle="1" w:styleId="Ttulo1Car">
    <w:name w:val="Título 1 Car"/>
    <w:basedOn w:val="Fuentedeprrafopredeter"/>
    <w:link w:val="Ttulo1"/>
    <w:uiPriority w:val="99"/>
    <w:rsid w:val="00EE0C57"/>
    <w:rPr>
      <w:rFonts w:ascii="Arial" w:eastAsia="Calibri" w:hAnsi="Arial" w:cs="Arial"/>
      <w:b/>
      <w:bCs/>
      <w:kern w:val="32"/>
      <w:sz w:val="32"/>
      <w:szCs w:val="32"/>
      <w:lang w:eastAsia="es-MX"/>
    </w:rPr>
  </w:style>
  <w:style w:type="character" w:customStyle="1" w:styleId="Ttulo2Car">
    <w:name w:val="Título 2 Car"/>
    <w:basedOn w:val="Fuentedeprrafopredeter"/>
    <w:link w:val="Ttulo2"/>
    <w:uiPriority w:val="99"/>
    <w:rsid w:val="00EE0C57"/>
    <w:rPr>
      <w:rFonts w:ascii="Cambria" w:eastAsia="Calibri" w:hAnsi="Cambria" w:cs="Cambria"/>
      <w:b/>
      <w:bCs/>
      <w:color w:val="4F81BD"/>
      <w:sz w:val="26"/>
      <w:szCs w:val="26"/>
      <w:lang w:eastAsia="es-ES"/>
    </w:rPr>
  </w:style>
  <w:style w:type="character" w:customStyle="1" w:styleId="Ttulo3Car">
    <w:name w:val="Título 3 Car"/>
    <w:basedOn w:val="Fuentedeprrafopredeter"/>
    <w:link w:val="Ttulo3"/>
    <w:uiPriority w:val="99"/>
    <w:rsid w:val="00EE0C57"/>
    <w:rPr>
      <w:rFonts w:ascii="Arial" w:eastAsia="Calibri" w:hAnsi="Arial" w:cs="Arial"/>
      <w:b/>
      <w:bCs/>
      <w:sz w:val="24"/>
      <w:szCs w:val="24"/>
      <w:lang w:eastAsia="es-ES"/>
    </w:rPr>
  </w:style>
  <w:style w:type="character" w:customStyle="1" w:styleId="Ttulo4Car">
    <w:name w:val="Título 4 Car"/>
    <w:basedOn w:val="Fuentedeprrafopredeter"/>
    <w:link w:val="Ttulo4"/>
    <w:uiPriority w:val="99"/>
    <w:rsid w:val="00EE0C57"/>
    <w:rPr>
      <w:rFonts w:ascii="Arial" w:eastAsia="Times New Roman" w:hAnsi="Arial" w:cs="Arial"/>
      <w:sz w:val="24"/>
      <w:szCs w:val="24"/>
      <w:lang w:val="es-ES" w:eastAsia="es-MX"/>
    </w:rPr>
  </w:style>
  <w:style w:type="character" w:customStyle="1" w:styleId="Ttulo5Car">
    <w:name w:val="Título 5 Car"/>
    <w:basedOn w:val="Fuentedeprrafopredeter"/>
    <w:link w:val="Ttulo5"/>
    <w:uiPriority w:val="99"/>
    <w:rsid w:val="00EE0C57"/>
    <w:rPr>
      <w:rFonts w:ascii="Calibri" w:eastAsia="Calibri" w:hAnsi="Calibri" w:cs="Calibri"/>
      <w:b/>
      <w:bCs/>
      <w:i/>
      <w:iCs/>
      <w:sz w:val="26"/>
      <w:szCs w:val="26"/>
      <w:lang w:eastAsia="es-ES"/>
    </w:rPr>
  </w:style>
  <w:style w:type="character" w:customStyle="1" w:styleId="Ttulo6Car">
    <w:name w:val="Título 6 Car"/>
    <w:basedOn w:val="Fuentedeprrafopredeter"/>
    <w:link w:val="Ttulo6"/>
    <w:uiPriority w:val="99"/>
    <w:rsid w:val="00EE0C57"/>
    <w:rPr>
      <w:rFonts w:ascii="Calibri" w:eastAsia="Calibri" w:hAnsi="Calibri" w:cs="Calibri"/>
      <w:b/>
      <w:bCs/>
      <w:sz w:val="20"/>
      <w:szCs w:val="20"/>
      <w:lang w:eastAsia="es-MX"/>
    </w:rPr>
  </w:style>
  <w:style w:type="character" w:customStyle="1" w:styleId="Ttulo7Car">
    <w:name w:val="Título 7 Car"/>
    <w:basedOn w:val="Fuentedeprrafopredeter"/>
    <w:link w:val="Ttulo7"/>
    <w:uiPriority w:val="99"/>
    <w:rsid w:val="00EE0C57"/>
    <w:rPr>
      <w:rFonts w:ascii="Calibri" w:eastAsia="Calibri" w:hAnsi="Calibri" w:cs="Calibri"/>
      <w:sz w:val="24"/>
      <w:szCs w:val="24"/>
      <w:lang w:eastAsia="es-MX"/>
    </w:rPr>
  </w:style>
  <w:style w:type="character" w:customStyle="1" w:styleId="Ttulo8Car">
    <w:name w:val="Título 8 Car"/>
    <w:basedOn w:val="Fuentedeprrafopredeter"/>
    <w:link w:val="Ttulo8"/>
    <w:uiPriority w:val="99"/>
    <w:rsid w:val="00EE0C57"/>
    <w:rPr>
      <w:rFonts w:ascii="Arial" w:eastAsia="Calibri" w:hAnsi="Arial" w:cs="Arial"/>
      <w:i/>
      <w:iCs/>
      <w:sz w:val="20"/>
      <w:szCs w:val="20"/>
    </w:rPr>
  </w:style>
  <w:style w:type="character" w:customStyle="1" w:styleId="Ttulo9Car">
    <w:name w:val="Título 9 Car"/>
    <w:basedOn w:val="Fuentedeprrafopredeter"/>
    <w:link w:val="Ttulo9"/>
    <w:uiPriority w:val="99"/>
    <w:rsid w:val="00EE0C57"/>
    <w:rPr>
      <w:rFonts w:ascii="Arial" w:eastAsia="Calibri" w:hAnsi="Arial" w:cs="Arial"/>
      <w:sz w:val="20"/>
      <w:szCs w:val="20"/>
    </w:rPr>
  </w:style>
  <w:style w:type="character" w:customStyle="1" w:styleId="Heading1Char">
    <w:name w:val="Heading 1 Char"/>
    <w:uiPriority w:val="99"/>
    <w:locked/>
    <w:rsid w:val="00EE0C57"/>
    <w:rPr>
      <w:rFonts w:ascii="JNIIJE+Arial,Bold" w:hAnsi="JNIIJE+Arial,Bold" w:cs="JNIIJE+Arial,Bold"/>
      <w:sz w:val="24"/>
      <w:szCs w:val="24"/>
      <w:lang w:val="es-ES_tradnl" w:eastAsia="es-ES_tradnl"/>
    </w:rPr>
  </w:style>
  <w:style w:type="character" w:customStyle="1" w:styleId="Heading2Char">
    <w:name w:val="Heading 2 Char"/>
    <w:uiPriority w:val="99"/>
    <w:locked/>
    <w:rsid w:val="00EE0C57"/>
    <w:rPr>
      <w:rFonts w:ascii="Arial" w:hAnsi="Arial" w:cs="Arial"/>
      <w:sz w:val="20"/>
      <w:szCs w:val="20"/>
      <w:lang w:eastAsia="es-ES"/>
    </w:rPr>
  </w:style>
  <w:style w:type="character" w:customStyle="1" w:styleId="Heading3Char">
    <w:name w:val="Heading 3 Char"/>
    <w:uiPriority w:val="99"/>
    <w:locked/>
    <w:rsid w:val="00EE0C57"/>
    <w:rPr>
      <w:rFonts w:ascii="Arial" w:hAnsi="Arial" w:cs="Arial"/>
      <w:sz w:val="20"/>
      <w:szCs w:val="20"/>
      <w:lang w:eastAsia="es-ES"/>
    </w:rPr>
  </w:style>
  <w:style w:type="character" w:customStyle="1" w:styleId="Heading5Char">
    <w:name w:val="Heading 5 Char"/>
    <w:uiPriority w:val="99"/>
    <w:locked/>
    <w:rsid w:val="00EE0C57"/>
    <w:rPr>
      <w:rFonts w:ascii="Calibri" w:hAnsi="Calibri" w:cs="Calibri"/>
      <w:b/>
      <w:bCs/>
      <w:i/>
      <w:iCs/>
      <w:sz w:val="26"/>
      <w:szCs w:val="26"/>
      <w:lang w:eastAsia="es-ES"/>
    </w:rPr>
  </w:style>
  <w:style w:type="character" w:customStyle="1" w:styleId="Heading6Char">
    <w:name w:val="Heading 6 Char"/>
    <w:uiPriority w:val="99"/>
    <w:locked/>
    <w:rsid w:val="00EE0C57"/>
    <w:rPr>
      <w:rFonts w:ascii="Times New Roman" w:hAnsi="Times New Roman" w:cs="Times New Roman"/>
      <w:b/>
      <w:bCs/>
      <w:lang w:val="es-ES" w:eastAsia="es-MX"/>
    </w:rPr>
  </w:style>
  <w:style w:type="character" w:customStyle="1" w:styleId="Heading7Char">
    <w:name w:val="Heading 7 Char"/>
    <w:uiPriority w:val="99"/>
    <w:locked/>
    <w:rsid w:val="00EE0C57"/>
    <w:rPr>
      <w:rFonts w:ascii="Times New Roman" w:hAnsi="Times New Roman" w:cs="Times New Roman"/>
      <w:sz w:val="24"/>
      <w:szCs w:val="24"/>
      <w:lang w:val="es-ES" w:eastAsia="es-MX"/>
    </w:rPr>
  </w:style>
  <w:style w:type="character" w:customStyle="1" w:styleId="Heading8Char">
    <w:name w:val="Heading 8 Char"/>
    <w:uiPriority w:val="99"/>
    <w:locked/>
    <w:rsid w:val="00EE0C57"/>
    <w:rPr>
      <w:rFonts w:ascii="Arial" w:hAnsi="Arial" w:cs="Arial"/>
      <w:i/>
      <w:iCs/>
    </w:rPr>
  </w:style>
  <w:style w:type="character" w:customStyle="1" w:styleId="Heading9Char">
    <w:name w:val="Heading 9 Char"/>
    <w:uiPriority w:val="99"/>
    <w:locked/>
    <w:rsid w:val="00EE0C57"/>
    <w:rPr>
      <w:rFonts w:ascii="Arial" w:hAnsi="Arial" w:cs="Arial"/>
    </w:rPr>
  </w:style>
  <w:style w:type="paragraph" w:styleId="Textoindependiente3">
    <w:name w:val="Body Text 3"/>
    <w:basedOn w:val="Normal"/>
    <w:link w:val="Textoindependiente3Car"/>
    <w:uiPriority w:val="99"/>
    <w:rsid w:val="00EE0C57"/>
    <w:pPr>
      <w:tabs>
        <w:tab w:val="left" w:pos="-720"/>
        <w:tab w:val="left" w:pos="0"/>
        <w:tab w:val="left" w:pos="720"/>
      </w:tabs>
      <w:suppressAutoHyphens/>
      <w:spacing w:after="0" w:line="240" w:lineRule="auto"/>
      <w:jc w:val="both"/>
    </w:pPr>
    <w:rPr>
      <w:rFonts w:ascii="Times New Roman" w:eastAsia="Times New Roman" w:hAnsi="Times New Roman" w:cs="Times New Roman"/>
      <w:spacing w:val="-3"/>
      <w:sz w:val="24"/>
      <w:szCs w:val="24"/>
      <w:lang w:val="es-ES_tradnl" w:eastAsia="es-ES"/>
    </w:rPr>
  </w:style>
  <w:style w:type="character" w:customStyle="1" w:styleId="Textoindependiente3Car">
    <w:name w:val="Texto independiente 3 Car"/>
    <w:basedOn w:val="Fuentedeprrafopredeter"/>
    <w:link w:val="Textoindependiente3"/>
    <w:uiPriority w:val="99"/>
    <w:rsid w:val="00EE0C57"/>
    <w:rPr>
      <w:rFonts w:ascii="Times New Roman" w:eastAsia="Times New Roman" w:hAnsi="Times New Roman" w:cs="Times New Roman"/>
      <w:spacing w:val="-3"/>
      <w:sz w:val="24"/>
      <w:szCs w:val="24"/>
      <w:lang w:val="es-ES_tradnl" w:eastAsia="es-ES"/>
    </w:rPr>
  </w:style>
  <w:style w:type="paragraph" w:styleId="Encabezado">
    <w:name w:val="header"/>
    <w:basedOn w:val="Normal"/>
    <w:link w:val="EncabezadoCar"/>
    <w:uiPriority w:val="99"/>
    <w:rsid w:val="00EE0C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0C57"/>
    <w:rPr>
      <w:rFonts w:ascii="Calibri" w:eastAsia="Calibri" w:hAnsi="Calibri" w:cs="Calibri"/>
    </w:rPr>
  </w:style>
  <w:style w:type="paragraph" w:styleId="Piedepgina">
    <w:name w:val="footer"/>
    <w:aliases w:val="Car"/>
    <w:basedOn w:val="Normal"/>
    <w:link w:val="PiedepginaCar"/>
    <w:uiPriority w:val="99"/>
    <w:rsid w:val="00EE0C57"/>
    <w:pPr>
      <w:tabs>
        <w:tab w:val="center" w:pos="4419"/>
        <w:tab w:val="right" w:pos="8838"/>
      </w:tabs>
      <w:spacing w:after="0" w:line="240" w:lineRule="auto"/>
    </w:pPr>
  </w:style>
  <w:style w:type="character" w:customStyle="1" w:styleId="PiedepginaCar">
    <w:name w:val="Pie de página Car"/>
    <w:aliases w:val="Car Car"/>
    <w:basedOn w:val="Fuentedeprrafopredeter"/>
    <w:link w:val="Piedepgina"/>
    <w:uiPriority w:val="99"/>
    <w:rsid w:val="00EE0C57"/>
    <w:rPr>
      <w:rFonts w:ascii="Calibri" w:eastAsia="Calibri" w:hAnsi="Calibri" w:cs="Calibri"/>
    </w:rPr>
  </w:style>
  <w:style w:type="character" w:customStyle="1" w:styleId="FooterChar">
    <w:name w:val="Footer Char"/>
    <w:aliases w:val="Car Char"/>
    <w:uiPriority w:val="99"/>
    <w:semiHidden/>
    <w:locked/>
    <w:rsid w:val="00EE0C57"/>
    <w:rPr>
      <w:lang w:eastAsia="en-US"/>
    </w:rPr>
  </w:style>
  <w:style w:type="paragraph" w:styleId="Prrafodelista">
    <w:name w:val="List Paragraph"/>
    <w:basedOn w:val="Normal"/>
    <w:link w:val="PrrafodelistaCar"/>
    <w:uiPriority w:val="34"/>
    <w:qFormat/>
    <w:rsid w:val="00EE0C57"/>
    <w:pPr>
      <w:ind w:left="720"/>
    </w:pPr>
  </w:style>
  <w:style w:type="paragraph" w:customStyle="1" w:styleId="Default">
    <w:name w:val="Default"/>
    <w:uiPriority w:val="99"/>
    <w:rsid w:val="00EE0C57"/>
    <w:pPr>
      <w:autoSpaceDE w:val="0"/>
      <w:autoSpaceDN w:val="0"/>
      <w:adjustRightInd w:val="0"/>
      <w:spacing w:after="0" w:line="240" w:lineRule="auto"/>
    </w:pPr>
    <w:rPr>
      <w:rFonts w:ascii="Arial" w:hAnsi="Arial" w:cs="Arial"/>
      <w:color w:val="000000"/>
      <w:sz w:val="24"/>
      <w:szCs w:val="24"/>
      <w:lang w:val="es-ES"/>
    </w:rPr>
  </w:style>
  <w:style w:type="paragraph" w:customStyle="1" w:styleId="Texto">
    <w:name w:val="Texto"/>
    <w:basedOn w:val="Normal"/>
    <w:link w:val="TextoCar"/>
    <w:uiPriority w:val="99"/>
    <w:rsid w:val="00EE0C57"/>
    <w:pPr>
      <w:spacing w:after="101" w:line="216" w:lineRule="exact"/>
      <w:ind w:firstLine="288"/>
      <w:jc w:val="both"/>
    </w:pPr>
    <w:rPr>
      <w:rFonts w:ascii="Arial" w:hAnsi="Arial" w:cs="Arial"/>
      <w:sz w:val="18"/>
      <w:szCs w:val="18"/>
      <w:lang w:val="es-ES" w:eastAsia="es-ES"/>
    </w:rPr>
  </w:style>
  <w:style w:type="character" w:customStyle="1" w:styleId="TextoCar">
    <w:name w:val="Texto Car"/>
    <w:link w:val="Texto"/>
    <w:uiPriority w:val="99"/>
    <w:locked/>
    <w:rsid w:val="00EE0C57"/>
    <w:rPr>
      <w:rFonts w:ascii="Arial" w:eastAsia="Calibri" w:hAnsi="Arial" w:cs="Arial"/>
      <w:sz w:val="18"/>
      <w:szCs w:val="18"/>
      <w:lang w:val="es-ES" w:eastAsia="es-ES"/>
    </w:rPr>
  </w:style>
  <w:style w:type="character" w:customStyle="1" w:styleId="PrrafodelistaCar">
    <w:name w:val="Párrafo de lista Car"/>
    <w:link w:val="Prrafodelista"/>
    <w:uiPriority w:val="34"/>
    <w:locked/>
    <w:rsid w:val="00EE0C57"/>
    <w:rPr>
      <w:rFonts w:ascii="Calibri" w:eastAsia="Calibri" w:hAnsi="Calibri" w:cs="Calibri"/>
    </w:rPr>
  </w:style>
  <w:style w:type="paragraph" w:styleId="Sinespaciado">
    <w:name w:val="No Spacing"/>
    <w:link w:val="SinespaciadoCar"/>
    <w:uiPriority w:val="99"/>
    <w:qFormat/>
    <w:rsid w:val="00EE0C57"/>
    <w:rPr>
      <w:rFonts w:eastAsia="Times New Roman"/>
      <w:lang w:val="es-ES"/>
    </w:rPr>
  </w:style>
  <w:style w:type="character" w:customStyle="1" w:styleId="SinespaciadoCar">
    <w:name w:val="Sin espaciado Car"/>
    <w:link w:val="Sinespaciado"/>
    <w:uiPriority w:val="99"/>
    <w:locked/>
    <w:rsid w:val="00EE0C57"/>
    <w:rPr>
      <w:rFonts w:ascii="Calibri" w:eastAsia="Times New Roman" w:hAnsi="Calibri" w:cs="Calibri"/>
      <w:lang w:val="es-ES"/>
    </w:rPr>
  </w:style>
  <w:style w:type="table" w:styleId="Tablaconcuadrcula">
    <w:name w:val="Table Grid"/>
    <w:basedOn w:val="Tablanormal"/>
    <w:uiPriority w:val="99"/>
    <w:rsid w:val="00EE0C57"/>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1">
    <w:name w:val="Heading 4 Char1"/>
    <w:uiPriority w:val="99"/>
    <w:locked/>
    <w:rsid w:val="00EE0C57"/>
    <w:rPr>
      <w:rFonts w:ascii="Arial" w:hAnsi="Arial" w:cs="Arial"/>
      <w:sz w:val="24"/>
      <w:szCs w:val="24"/>
      <w:lang w:val="es-ES" w:eastAsia="es-MX"/>
    </w:rPr>
  </w:style>
  <w:style w:type="character" w:customStyle="1" w:styleId="BodyText3Char1">
    <w:name w:val="Body Text 3 Char1"/>
    <w:uiPriority w:val="99"/>
    <w:locked/>
    <w:rsid w:val="00EE0C57"/>
    <w:rPr>
      <w:rFonts w:ascii="Times New Roman" w:hAnsi="Times New Roman" w:cs="Times New Roman"/>
      <w:spacing w:val="-3"/>
      <w:sz w:val="24"/>
      <w:szCs w:val="24"/>
      <w:lang w:val="es-ES_tradnl" w:eastAsia="es-ES"/>
    </w:rPr>
  </w:style>
  <w:style w:type="character" w:customStyle="1" w:styleId="HeaderChar1">
    <w:name w:val="Header Char1"/>
    <w:uiPriority w:val="99"/>
    <w:locked/>
    <w:rsid w:val="00EE0C57"/>
    <w:rPr>
      <w:rFonts w:ascii="Calibri" w:hAnsi="Calibri" w:cs="Calibri"/>
    </w:rPr>
  </w:style>
  <w:style w:type="character" w:customStyle="1" w:styleId="FooterChar1">
    <w:name w:val="Footer Char1"/>
    <w:aliases w:val="Car Char1"/>
    <w:uiPriority w:val="99"/>
    <w:locked/>
    <w:rsid w:val="00EE0C57"/>
    <w:rPr>
      <w:rFonts w:ascii="Calibri" w:hAnsi="Calibri" w:cs="Calibri"/>
    </w:rPr>
  </w:style>
  <w:style w:type="character" w:styleId="Textoennegrita">
    <w:name w:val="Strong"/>
    <w:uiPriority w:val="99"/>
    <w:qFormat/>
    <w:rsid w:val="00EE0C57"/>
    <w:rPr>
      <w:b/>
      <w:bCs/>
    </w:rPr>
  </w:style>
  <w:style w:type="paragraph" w:styleId="NormalWeb">
    <w:name w:val="Normal (Web)"/>
    <w:basedOn w:val="Normal"/>
    <w:uiPriority w:val="99"/>
    <w:rsid w:val="00EE0C57"/>
    <w:pPr>
      <w:spacing w:before="100" w:beforeAutospacing="1" w:after="100" w:afterAutospacing="1" w:line="240" w:lineRule="auto"/>
    </w:pPr>
    <w:rPr>
      <w:sz w:val="24"/>
      <w:szCs w:val="24"/>
      <w:lang w:val="es-ES" w:eastAsia="es-ES"/>
    </w:rPr>
  </w:style>
  <w:style w:type="paragraph" w:styleId="Textoindependiente2">
    <w:name w:val="Body Text 2"/>
    <w:basedOn w:val="Normal"/>
    <w:link w:val="Textoindependiente2Car"/>
    <w:uiPriority w:val="99"/>
    <w:rsid w:val="00EE0C57"/>
    <w:pPr>
      <w:spacing w:after="0" w:line="240" w:lineRule="auto"/>
      <w:jc w:val="both"/>
    </w:pPr>
    <w:rPr>
      <w:rFonts w:ascii="Arial" w:hAnsi="Arial" w:cs="Arial"/>
      <w:sz w:val="20"/>
      <w:szCs w:val="20"/>
    </w:rPr>
  </w:style>
  <w:style w:type="character" w:customStyle="1" w:styleId="Textoindependiente2Car">
    <w:name w:val="Texto independiente 2 Car"/>
    <w:basedOn w:val="Fuentedeprrafopredeter"/>
    <w:link w:val="Textoindependiente2"/>
    <w:uiPriority w:val="99"/>
    <w:rsid w:val="00EE0C57"/>
    <w:rPr>
      <w:rFonts w:ascii="Arial" w:eastAsia="Calibri" w:hAnsi="Arial" w:cs="Arial"/>
      <w:sz w:val="20"/>
      <w:szCs w:val="20"/>
      <w:lang w:eastAsia="es-MX"/>
    </w:rPr>
  </w:style>
  <w:style w:type="character" w:customStyle="1" w:styleId="BodyText2Char">
    <w:name w:val="Body Text 2 Char"/>
    <w:uiPriority w:val="99"/>
    <w:locked/>
    <w:rsid w:val="00EE0C57"/>
    <w:rPr>
      <w:rFonts w:ascii="Calibri" w:hAnsi="Calibri" w:cs="Calibri"/>
      <w:sz w:val="24"/>
      <w:szCs w:val="24"/>
      <w:lang w:val="es-ES_tradnl" w:eastAsia="es-ES_tradnl"/>
    </w:rPr>
  </w:style>
  <w:style w:type="paragraph" w:styleId="Textoindependiente">
    <w:name w:val="Body Text"/>
    <w:basedOn w:val="Normal"/>
    <w:link w:val="TextoindependienteCar"/>
    <w:uiPriority w:val="99"/>
    <w:rsid w:val="00EE0C57"/>
    <w:pPr>
      <w:spacing w:after="120" w:line="240" w:lineRule="auto"/>
    </w:pPr>
    <w:rPr>
      <w:sz w:val="20"/>
      <w:szCs w:val="20"/>
    </w:rPr>
  </w:style>
  <w:style w:type="character" w:customStyle="1" w:styleId="TextoindependienteCar">
    <w:name w:val="Texto independiente Car"/>
    <w:basedOn w:val="Fuentedeprrafopredeter"/>
    <w:link w:val="Textoindependiente"/>
    <w:uiPriority w:val="99"/>
    <w:rsid w:val="00EE0C57"/>
    <w:rPr>
      <w:rFonts w:ascii="Calibri" w:eastAsia="Calibri" w:hAnsi="Calibri" w:cs="Calibri"/>
      <w:sz w:val="20"/>
      <w:szCs w:val="20"/>
      <w:lang w:eastAsia="es-MX"/>
    </w:rPr>
  </w:style>
  <w:style w:type="character" w:customStyle="1" w:styleId="BodyTextChar">
    <w:name w:val="Body Text Char"/>
    <w:uiPriority w:val="99"/>
    <w:locked/>
    <w:rsid w:val="00EE0C57"/>
    <w:rPr>
      <w:rFonts w:ascii="Calibri" w:hAnsi="Calibri" w:cs="Calibri"/>
      <w:sz w:val="24"/>
      <w:szCs w:val="24"/>
      <w:lang w:eastAsia="es-ES"/>
    </w:rPr>
  </w:style>
  <w:style w:type="paragraph" w:styleId="Sangra2detindependiente">
    <w:name w:val="Body Text Indent 2"/>
    <w:basedOn w:val="Normal"/>
    <w:link w:val="Sangra2detindependienteCar"/>
    <w:uiPriority w:val="99"/>
    <w:rsid w:val="00EE0C57"/>
    <w:pPr>
      <w:spacing w:after="120" w:line="480" w:lineRule="auto"/>
      <w:ind w:left="283"/>
    </w:pPr>
    <w:rPr>
      <w:sz w:val="24"/>
      <w:szCs w:val="24"/>
      <w:lang w:eastAsia="es-ES"/>
    </w:rPr>
  </w:style>
  <w:style w:type="character" w:customStyle="1" w:styleId="Sangra2detindependienteCar">
    <w:name w:val="Sangría 2 de t. independiente Car"/>
    <w:basedOn w:val="Fuentedeprrafopredeter"/>
    <w:link w:val="Sangra2detindependiente"/>
    <w:uiPriority w:val="99"/>
    <w:rsid w:val="00EE0C57"/>
    <w:rPr>
      <w:rFonts w:ascii="Calibri" w:eastAsia="Calibri" w:hAnsi="Calibri" w:cs="Calibri"/>
      <w:sz w:val="24"/>
      <w:szCs w:val="24"/>
      <w:lang w:eastAsia="es-ES"/>
    </w:rPr>
  </w:style>
  <w:style w:type="character" w:customStyle="1" w:styleId="BodyTextIndent2Char">
    <w:name w:val="Body Text Indent 2 Char"/>
    <w:uiPriority w:val="99"/>
    <w:locked/>
    <w:rsid w:val="00EE0C57"/>
    <w:rPr>
      <w:rFonts w:ascii="Calibri" w:hAnsi="Calibri" w:cs="Calibri"/>
      <w:sz w:val="24"/>
      <w:szCs w:val="24"/>
      <w:lang w:eastAsia="es-ES"/>
    </w:rPr>
  </w:style>
  <w:style w:type="paragraph" w:styleId="Textodeglobo">
    <w:name w:val="Balloon Text"/>
    <w:basedOn w:val="Normal"/>
    <w:link w:val="TextodegloboCar"/>
    <w:uiPriority w:val="99"/>
    <w:semiHidden/>
    <w:rsid w:val="00EE0C57"/>
    <w:pPr>
      <w:spacing w:after="0" w:line="240" w:lineRule="auto"/>
    </w:pPr>
    <w:rPr>
      <w:rFonts w:ascii="Tahoma" w:hAnsi="Tahoma" w:cs="Tahoma"/>
      <w:sz w:val="16"/>
      <w:szCs w:val="16"/>
      <w:lang w:eastAsia="es-ES"/>
    </w:rPr>
  </w:style>
  <w:style w:type="character" w:customStyle="1" w:styleId="TextodegloboCar">
    <w:name w:val="Texto de globo Car"/>
    <w:basedOn w:val="Fuentedeprrafopredeter"/>
    <w:link w:val="Textodeglobo"/>
    <w:uiPriority w:val="99"/>
    <w:semiHidden/>
    <w:rsid w:val="00EE0C57"/>
    <w:rPr>
      <w:rFonts w:ascii="Tahoma" w:eastAsia="Calibri" w:hAnsi="Tahoma" w:cs="Tahoma"/>
      <w:sz w:val="16"/>
      <w:szCs w:val="16"/>
      <w:lang w:eastAsia="es-ES"/>
    </w:rPr>
  </w:style>
  <w:style w:type="character" w:customStyle="1" w:styleId="BalloonTextChar">
    <w:name w:val="Balloon Text Char"/>
    <w:uiPriority w:val="99"/>
    <w:semiHidden/>
    <w:locked/>
    <w:rsid w:val="00EE0C57"/>
    <w:rPr>
      <w:rFonts w:ascii="Tahoma" w:hAnsi="Tahoma" w:cs="Tahoma"/>
      <w:sz w:val="16"/>
      <w:szCs w:val="16"/>
      <w:lang w:eastAsia="es-ES"/>
    </w:rPr>
  </w:style>
  <w:style w:type="paragraph" w:styleId="Textocomentario">
    <w:name w:val="annotation text"/>
    <w:aliases w:val="Car1,Car11"/>
    <w:basedOn w:val="Normal"/>
    <w:link w:val="TextocomentarioCar"/>
    <w:uiPriority w:val="99"/>
    <w:rsid w:val="00EE0C57"/>
    <w:pPr>
      <w:spacing w:after="0" w:line="240" w:lineRule="auto"/>
    </w:pPr>
    <w:rPr>
      <w:sz w:val="20"/>
      <w:szCs w:val="20"/>
      <w:lang w:eastAsia="es-ES"/>
    </w:rPr>
  </w:style>
  <w:style w:type="character" w:customStyle="1" w:styleId="TextocomentarioCar">
    <w:name w:val="Texto comentario Car"/>
    <w:aliases w:val="Car1 Car,Car11 Car"/>
    <w:basedOn w:val="Fuentedeprrafopredeter"/>
    <w:link w:val="Textocomentario"/>
    <w:uiPriority w:val="99"/>
    <w:rsid w:val="00EE0C57"/>
    <w:rPr>
      <w:rFonts w:ascii="Calibri" w:eastAsia="Calibri" w:hAnsi="Calibri" w:cs="Calibri"/>
      <w:sz w:val="20"/>
      <w:szCs w:val="20"/>
      <w:lang w:eastAsia="es-ES"/>
    </w:rPr>
  </w:style>
  <w:style w:type="character" w:customStyle="1" w:styleId="CommentTextChar">
    <w:name w:val="Comment Text Char"/>
    <w:aliases w:val="Car1 Char,Car11 Char"/>
    <w:uiPriority w:val="99"/>
    <w:semiHidden/>
    <w:locked/>
    <w:rsid w:val="00EE0C57"/>
    <w:rPr>
      <w:lang w:eastAsia="es-ES"/>
    </w:rPr>
  </w:style>
  <w:style w:type="paragraph" w:styleId="Asuntodelcomentario">
    <w:name w:val="annotation subject"/>
    <w:basedOn w:val="Textocomentario"/>
    <w:next w:val="Textocomentario"/>
    <w:link w:val="AsuntodelcomentarioCar"/>
    <w:uiPriority w:val="99"/>
    <w:semiHidden/>
    <w:rsid w:val="00EE0C57"/>
    <w:rPr>
      <w:b/>
      <w:bCs/>
    </w:rPr>
  </w:style>
  <w:style w:type="character" w:customStyle="1" w:styleId="AsuntodelcomentarioCar">
    <w:name w:val="Asunto del comentario Car"/>
    <w:basedOn w:val="TextocomentarioCar"/>
    <w:link w:val="Asuntodelcomentario"/>
    <w:uiPriority w:val="99"/>
    <w:semiHidden/>
    <w:rsid w:val="00EE0C57"/>
    <w:rPr>
      <w:rFonts w:ascii="Calibri" w:eastAsia="Calibri" w:hAnsi="Calibri" w:cs="Calibri"/>
      <w:b/>
      <w:bCs/>
      <w:sz w:val="20"/>
      <w:szCs w:val="20"/>
      <w:lang w:eastAsia="es-ES"/>
    </w:rPr>
  </w:style>
  <w:style w:type="paragraph" w:styleId="Textosinformato">
    <w:name w:val="Plain Text"/>
    <w:aliases w:val="Car2"/>
    <w:basedOn w:val="Normal"/>
    <w:link w:val="TextosinformatoCar"/>
    <w:uiPriority w:val="99"/>
    <w:rsid w:val="00EE0C57"/>
    <w:pPr>
      <w:widowControl w:val="0"/>
      <w:spacing w:after="0" w:line="240" w:lineRule="auto"/>
    </w:pPr>
    <w:rPr>
      <w:rFonts w:ascii="Courier New" w:hAnsi="Courier New" w:cs="Courier New"/>
      <w:sz w:val="20"/>
      <w:szCs w:val="20"/>
      <w:lang w:eastAsia="es-ES"/>
    </w:rPr>
  </w:style>
  <w:style w:type="character" w:customStyle="1" w:styleId="TextosinformatoCar">
    <w:name w:val="Texto sin formato Car"/>
    <w:aliases w:val="Car2 Car"/>
    <w:basedOn w:val="Fuentedeprrafopredeter"/>
    <w:link w:val="Textosinformato"/>
    <w:uiPriority w:val="99"/>
    <w:rsid w:val="00EE0C57"/>
    <w:rPr>
      <w:rFonts w:ascii="Courier New" w:eastAsia="Calibri" w:hAnsi="Courier New" w:cs="Courier New"/>
      <w:sz w:val="20"/>
      <w:szCs w:val="20"/>
      <w:lang w:eastAsia="es-ES"/>
    </w:rPr>
  </w:style>
  <w:style w:type="character" w:customStyle="1" w:styleId="PlainTextChar">
    <w:name w:val="Plain Text Char"/>
    <w:aliases w:val="Car2 Char"/>
    <w:uiPriority w:val="99"/>
    <w:semiHidden/>
    <w:locked/>
    <w:rsid w:val="00EE0C57"/>
    <w:rPr>
      <w:rFonts w:ascii="Courier New" w:hAnsi="Courier New" w:cs="Courier New"/>
      <w:sz w:val="20"/>
      <w:szCs w:val="20"/>
      <w:lang w:eastAsia="en-US"/>
    </w:rPr>
  </w:style>
  <w:style w:type="character" w:customStyle="1" w:styleId="PlainTextChar1">
    <w:name w:val="Plain Text Char1"/>
    <w:aliases w:val="Car2 Char2"/>
    <w:uiPriority w:val="99"/>
    <w:semiHidden/>
    <w:locked/>
    <w:rsid w:val="00EE0C57"/>
    <w:rPr>
      <w:rFonts w:ascii="Courier New" w:hAnsi="Courier New" w:cs="Courier New"/>
      <w:sz w:val="20"/>
      <w:szCs w:val="20"/>
      <w:lang w:eastAsia="en-US"/>
    </w:rPr>
  </w:style>
  <w:style w:type="paragraph" w:styleId="Saludo">
    <w:name w:val="Salutation"/>
    <w:basedOn w:val="Normal"/>
    <w:next w:val="Normal"/>
    <w:link w:val="SaludoCar"/>
    <w:uiPriority w:val="99"/>
    <w:rsid w:val="00EE0C57"/>
    <w:pPr>
      <w:spacing w:after="0" w:line="240" w:lineRule="auto"/>
    </w:pPr>
    <w:rPr>
      <w:sz w:val="24"/>
      <w:szCs w:val="24"/>
      <w:lang w:eastAsia="es-ES"/>
    </w:rPr>
  </w:style>
  <w:style w:type="character" w:customStyle="1" w:styleId="SaludoCar">
    <w:name w:val="Saludo Car"/>
    <w:basedOn w:val="Fuentedeprrafopredeter"/>
    <w:link w:val="Saludo"/>
    <w:uiPriority w:val="99"/>
    <w:rsid w:val="00EE0C57"/>
    <w:rPr>
      <w:rFonts w:ascii="Calibri" w:eastAsia="Calibri" w:hAnsi="Calibri" w:cs="Calibri"/>
      <w:sz w:val="24"/>
      <w:szCs w:val="24"/>
      <w:lang w:eastAsia="es-ES"/>
    </w:rPr>
  </w:style>
  <w:style w:type="paragraph" w:styleId="Sangradetextonormal">
    <w:name w:val="Body Text Indent"/>
    <w:basedOn w:val="Normal"/>
    <w:link w:val="SangradetextonormalCar"/>
    <w:uiPriority w:val="99"/>
    <w:rsid w:val="00EE0C57"/>
    <w:pPr>
      <w:spacing w:after="120" w:line="240" w:lineRule="auto"/>
      <w:ind w:left="283"/>
    </w:pPr>
    <w:rPr>
      <w:sz w:val="24"/>
      <w:szCs w:val="24"/>
      <w:lang w:eastAsia="es-ES"/>
    </w:rPr>
  </w:style>
  <w:style w:type="character" w:customStyle="1" w:styleId="SangradetextonormalCar">
    <w:name w:val="Sangría de texto normal Car"/>
    <w:basedOn w:val="Fuentedeprrafopredeter"/>
    <w:link w:val="Sangradetextonormal"/>
    <w:uiPriority w:val="99"/>
    <w:rsid w:val="00EE0C57"/>
    <w:rPr>
      <w:rFonts w:ascii="Calibri" w:eastAsia="Calibri" w:hAnsi="Calibri" w:cs="Calibri"/>
      <w:sz w:val="24"/>
      <w:szCs w:val="24"/>
      <w:lang w:eastAsia="es-ES"/>
    </w:rPr>
  </w:style>
  <w:style w:type="character" w:customStyle="1" w:styleId="BodyTextIndentChar">
    <w:name w:val="Body Text Indent Char"/>
    <w:uiPriority w:val="99"/>
    <w:locked/>
    <w:rsid w:val="00EE0C57"/>
    <w:rPr>
      <w:rFonts w:ascii="Calibri" w:hAnsi="Calibri" w:cs="Calibri"/>
      <w:sz w:val="24"/>
      <w:szCs w:val="24"/>
      <w:lang w:eastAsia="es-ES"/>
    </w:rPr>
  </w:style>
  <w:style w:type="paragraph" w:styleId="Textoindependienteprimerasangra">
    <w:name w:val="Body Text First Indent"/>
    <w:basedOn w:val="Textoindependiente"/>
    <w:link w:val="TextoindependienteprimerasangraCar"/>
    <w:uiPriority w:val="99"/>
    <w:rsid w:val="00EE0C57"/>
    <w:pPr>
      <w:ind w:firstLine="210"/>
    </w:pPr>
    <w:rPr>
      <w:sz w:val="24"/>
      <w:szCs w:val="24"/>
      <w:lang w:eastAsia="es-ES"/>
    </w:rPr>
  </w:style>
  <w:style w:type="character" w:customStyle="1" w:styleId="TextoindependienteprimerasangraCar">
    <w:name w:val="Texto independiente primera sangría Car"/>
    <w:basedOn w:val="TextoindependienteCar"/>
    <w:link w:val="Textoindependienteprimerasangra"/>
    <w:uiPriority w:val="99"/>
    <w:rsid w:val="00EE0C57"/>
    <w:rPr>
      <w:rFonts w:ascii="Calibri" w:eastAsia="Calibri" w:hAnsi="Calibri" w:cs="Calibri"/>
      <w:sz w:val="24"/>
      <w:szCs w:val="24"/>
      <w:lang w:eastAsia="es-ES"/>
    </w:rPr>
  </w:style>
  <w:style w:type="paragraph" w:styleId="Textoindependienteprimerasangra2">
    <w:name w:val="Body Text First Indent 2"/>
    <w:basedOn w:val="Sangradetextonormal"/>
    <w:link w:val="Textoindependienteprimerasangra2Car"/>
    <w:uiPriority w:val="99"/>
    <w:rsid w:val="00EE0C57"/>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EE0C57"/>
    <w:rPr>
      <w:rFonts w:ascii="Calibri" w:eastAsia="Calibri" w:hAnsi="Calibri" w:cs="Calibri"/>
      <w:sz w:val="24"/>
      <w:szCs w:val="24"/>
      <w:lang w:eastAsia="es-ES"/>
    </w:rPr>
  </w:style>
  <w:style w:type="paragraph" w:customStyle="1" w:styleId="tag1">
    <w:name w:val="tag1"/>
    <w:basedOn w:val="Normal"/>
    <w:uiPriority w:val="99"/>
    <w:rsid w:val="00EE0C57"/>
    <w:pPr>
      <w:spacing w:before="180" w:after="180" w:line="240" w:lineRule="auto"/>
      <w:ind w:left="720" w:hanging="360"/>
      <w:jc w:val="both"/>
    </w:pPr>
    <w:rPr>
      <w:rFonts w:ascii="Arial" w:hAnsi="Arial" w:cs="Arial"/>
      <w:sz w:val="24"/>
      <w:szCs w:val="24"/>
      <w:lang w:val="es-ES" w:eastAsia="es-ES"/>
    </w:rPr>
  </w:style>
  <w:style w:type="paragraph" w:styleId="Textonotapie">
    <w:name w:val="footnote text"/>
    <w:basedOn w:val="Normal"/>
    <w:link w:val="TextonotapieCar"/>
    <w:uiPriority w:val="99"/>
    <w:semiHidden/>
    <w:rsid w:val="00EE0C57"/>
    <w:pPr>
      <w:spacing w:after="0" w:line="240" w:lineRule="auto"/>
    </w:pPr>
    <w:rPr>
      <w:sz w:val="20"/>
      <w:szCs w:val="20"/>
      <w:lang w:eastAsia="es-ES"/>
    </w:rPr>
  </w:style>
  <w:style w:type="character" w:customStyle="1" w:styleId="TextonotapieCar">
    <w:name w:val="Texto nota pie Car"/>
    <w:basedOn w:val="Fuentedeprrafopredeter"/>
    <w:link w:val="Textonotapie"/>
    <w:uiPriority w:val="99"/>
    <w:semiHidden/>
    <w:rsid w:val="00EE0C57"/>
    <w:rPr>
      <w:rFonts w:ascii="Calibri" w:eastAsia="Calibri" w:hAnsi="Calibri" w:cs="Calibri"/>
      <w:sz w:val="20"/>
      <w:szCs w:val="20"/>
      <w:lang w:eastAsia="es-ES"/>
    </w:rPr>
  </w:style>
  <w:style w:type="character" w:customStyle="1" w:styleId="FootnoteTextChar">
    <w:name w:val="Footnote Text Char"/>
    <w:uiPriority w:val="99"/>
    <w:semiHidden/>
    <w:locked/>
    <w:rsid w:val="00EE0C57"/>
    <w:rPr>
      <w:lang w:eastAsia="es-ES"/>
    </w:rPr>
  </w:style>
  <w:style w:type="paragraph" w:styleId="Sangra3detindependiente">
    <w:name w:val="Body Text Indent 3"/>
    <w:basedOn w:val="Normal"/>
    <w:link w:val="Sangra3detindependienteCar"/>
    <w:uiPriority w:val="99"/>
    <w:rsid w:val="00EE0C57"/>
    <w:pPr>
      <w:spacing w:after="0" w:line="240" w:lineRule="auto"/>
      <w:ind w:firstLine="708"/>
      <w:jc w:val="both"/>
    </w:pPr>
    <w:rPr>
      <w:rFonts w:ascii="Arial" w:hAnsi="Arial" w:cs="Arial"/>
      <w:sz w:val="24"/>
      <w:szCs w:val="24"/>
      <w:lang w:val="es-ES_tradnl"/>
    </w:rPr>
  </w:style>
  <w:style w:type="character" w:customStyle="1" w:styleId="Sangra3detindependienteCar">
    <w:name w:val="Sangría 3 de t. independiente Car"/>
    <w:basedOn w:val="Fuentedeprrafopredeter"/>
    <w:link w:val="Sangra3detindependiente"/>
    <w:uiPriority w:val="99"/>
    <w:rsid w:val="00EE0C57"/>
    <w:rPr>
      <w:rFonts w:ascii="Arial" w:eastAsia="Calibri" w:hAnsi="Arial" w:cs="Arial"/>
      <w:sz w:val="24"/>
      <w:szCs w:val="24"/>
      <w:lang w:val="es-ES_tradnl" w:eastAsia="es-MX"/>
    </w:rPr>
  </w:style>
  <w:style w:type="character" w:customStyle="1" w:styleId="BodyTextIndent3Char">
    <w:name w:val="Body Text Indent 3 Char"/>
    <w:uiPriority w:val="99"/>
    <w:locked/>
    <w:rsid w:val="00EE0C57"/>
    <w:rPr>
      <w:rFonts w:ascii="Calibri" w:hAnsi="Calibri" w:cs="Calibri"/>
      <w:sz w:val="16"/>
      <w:szCs w:val="16"/>
      <w:lang w:eastAsia="es-ES"/>
    </w:rPr>
  </w:style>
  <w:style w:type="paragraph" w:styleId="Mapadeldocumento">
    <w:name w:val="Document Map"/>
    <w:basedOn w:val="Normal"/>
    <w:link w:val="MapadeldocumentoCar"/>
    <w:uiPriority w:val="99"/>
    <w:semiHidden/>
    <w:rsid w:val="00EE0C57"/>
    <w:pPr>
      <w:shd w:val="clear" w:color="auto" w:fill="000080"/>
      <w:spacing w:after="0" w:line="240" w:lineRule="auto"/>
    </w:pPr>
    <w:rPr>
      <w:rFonts w:ascii="Tahoma" w:hAnsi="Tahoma" w:cs="Tahoma"/>
      <w:sz w:val="20"/>
      <w:szCs w:val="20"/>
    </w:rPr>
  </w:style>
  <w:style w:type="character" w:customStyle="1" w:styleId="MapadeldocumentoCar">
    <w:name w:val="Mapa del documento Car"/>
    <w:basedOn w:val="Fuentedeprrafopredeter"/>
    <w:link w:val="Mapadeldocumento"/>
    <w:uiPriority w:val="99"/>
    <w:semiHidden/>
    <w:rsid w:val="00EE0C57"/>
    <w:rPr>
      <w:rFonts w:ascii="Tahoma" w:eastAsia="Calibri" w:hAnsi="Tahoma" w:cs="Tahoma"/>
      <w:sz w:val="20"/>
      <w:szCs w:val="20"/>
      <w:shd w:val="clear" w:color="auto" w:fill="000080"/>
      <w:lang w:eastAsia="es-MX"/>
    </w:rPr>
  </w:style>
  <w:style w:type="character" w:customStyle="1" w:styleId="DocumentMapChar">
    <w:name w:val="Document Map Char"/>
    <w:uiPriority w:val="99"/>
    <w:locked/>
    <w:rsid w:val="00EE0C57"/>
    <w:rPr>
      <w:rFonts w:ascii="Tahoma" w:hAnsi="Tahoma" w:cs="Tahoma"/>
      <w:sz w:val="20"/>
      <w:szCs w:val="20"/>
      <w:shd w:val="clear" w:color="auto" w:fill="000080"/>
      <w:lang w:val="es-ES" w:eastAsia="es-MX"/>
    </w:rPr>
  </w:style>
  <w:style w:type="paragraph" w:customStyle="1" w:styleId="Secuencia">
    <w:name w:val="Secuencia"/>
    <w:basedOn w:val="Normal"/>
    <w:next w:val="Normal"/>
    <w:uiPriority w:val="99"/>
    <w:rsid w:val="00EE0C57"/>
    <w:pPr>
      <w:numPr>
        <w:numId w:val="2"/>
      </w:numPr>
      <w:tabs>
        <w:tab w:val="num" w:pos="-31680"/>
      </w:tabs>
      <w:spacing w:after="0" w:line="360" w:lineRule="auto"/>
      <w:ind w:left="1260"/>
      <w:jc w:val="both"/>
    </w:pPr>
    <w:rPr>
      <w:rFonts w:ascii="Arial" w:eastAsia="Times New Roman" w:hAnsi="Arial" w:cs="Arial"/>
      <w:lang w:val="es-ES" w:eastAsia="es-ES"/>
    </w:rPr>
  </w:style>
  <w:style w:type="character" w:customStyle="1" w:styleId="TtuloCar">
    <w:name w:val="Título Car"/>
    <w:basedOn w:val="Fuentedeprrafopredeter"/>
    <w:link w:val="Ttulo"/>
    <w:uiPriority w:val="10"/>
    <w:rsid w:val="00EE0C57"/>
    <w:rPr>
      <w:rFonts w:ascii="Arial" w:eastAsia="Calibri" w:hAnsi="Arial" w:cs="Arial"/>
      <w:b/>
      <w:bCs/>
      <w:sz w:val="24"/>
      <w:szCs w:val="24"/>
      <w:lang w:val="en-US" w:eastAsia="es-MX"/>
    </w:rPr>
  </w:style>
  <w:style w:type="character" w:customStyle="1" w:styleId="TitleChar">
    <w:name w:val="Title Char"/>
    <w:uiPriority w:val="99"/>
    <w:locked/>
    <w:rsid w:val="00EE0C57"/>
    <w:rPr>
      <w:rFonts w:ascii="Arial" w:hAnsi="Arial" w:cs="Arial"/>
      <w:b/>
      <w:bCs/>
      <w:sz w:val="24"/>
      <w:szCs w:val="24"/>
      <w:lang w:eastAsia="es-MX"/>
    </w:rPr>
  </w:style>
  <w:style w:type="character" w:styleId="Nmerodepgina">
    <w:name w:val="page number"/>
    <w:basedOn w:val="Fuentedeprrafopredeter"/>
    <w:uiPriority w:val="99"/>
    <w:rsid w:val="00EE0C57"/>
  </w:style>
  <w:style w:type="paragraph" w:customStyle="1" w:styleId="ListParagraph1">
    <w:name w:val="List Paragraph1"/>
    <w:basedOn w:val="Normal"/>
    <w:uiPriority w:val="99"/>
    <w:rsid w:val="00EE0C57"/>
    <w:pPr>
      <w:spacing w:after="0" w:line="240" w:lineRule="auto"/>
      <w:ind w:left="720"/>
      <w:jc w:val="both"/>
    </w:pPr>
    <w:rPr>
      <w:rFonts w:eastAsia="Times New Roman"/>
    </w:rPr>
  </w:style>
  <w:style w:type="paragraph" w:customStyle="1" w:styleId="francesa">
    <w:name w:val="francesa"/>
    <w:basedOn w:val="Normal"/>
    <w:uiPriority w:val="99"/>
    <w:rsid w:val="00EE0C5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uiPriority w:val="99"/>
    <w:rsid w:val="00EE0C57"/>
    <w:rPr>
      <w:color w:val="0000FF"/>
      <w:u w:val="single"/>
    </w:rPr>
  </w:style>
  <w:style w:type="character" w:customStyle="1" w:styleId="apple-converted-space">
    <w:name w:val="apple-converted-space"/>
    <w:basedOn w:val="Fuentedeprrafopredeter"/>
    <w:uiPriority w:val="99"/>
    <w:rsid w:val="00EE0C57"/>
  </w:style>
  <w:style w:type="paragraph" w:customStyle="1" w:styleId="francesa1">
    <w:name w:val="francesa1"/>
    <w:basedOn w:val="Normal"/>
    <w:uiPriority w:val="99"/>
    <w:rsid w:val="00EE0C57"/>
    <w:pPr>
      <w:spacing w:after="0" w:line="240" w:lineRule="auto"/>
      <w:jc w:val="both"/>
    </w:pPr>
    <w:rPr>
      <w:rFonts w:ascii="Times New Roman" w:eastAsia="Times New Roman" w:hAnsi="Times New Roman" w:cs="Times New Roman"/>
      <w:color w:val="444444"/>
      <w:sz w:val="24"/>
      <w:szCs w:val="24"/>
      <w:lang w:val="es-ES" w:eastAsia="es-ES"/>
    </w:rPr>
  </w:style>
  <w:style w:type="character" w:customStyle="1" w:styleId="lbl-encabezado-negrobold">
    <w:name w:val="lbl-encabezado-negro bold"/>
    <w:basedOn w:val="Fuentedeprrafopredeter"/>
    <w:uiPriority w:val="99"/>
    <w:rsid w:val="00EE0C57"/>
  </w:style>
  <w:style w:type="character" w:customStyle="1" w:styleId="lbl-encabezado-negro2">
    <w:name w:val="lbl-encabezado-negro2"/>
    <w:uiPriority w:val="99"/>
    <w:rsid w:val="00EE0C57"/>
    <w:rPr>
      <w:color w:val="000000"/>
    </w:rPr>
  </w:style>
  <w:style w:type="character" w:customStyle="1" w:styleId="red1">
    <w:name w:val="red1"/>
    <w:uiPriority w:val="99"/>
    <w:rsid w:val="00EE0C57"/>
    <w:rPr>
      <w:b/>
      <w:bCs/>
      <w:color w:val="0000FF"/>
      <w:shd w:val="clear" w:color="auto" w:fill="FFFF00"/>
    </w:rPr>
  </w:style>
  <w:style w:type="paragraph" w:customStyle="1" w:styleId="Prrafodelista1">
    <w:name w:val="Párrafo de lista1"/>
    <w:basedOn w:val="Normal"/>
    <w:uiPriority w:val="99"/>
    <w:rsid w:val="00EE0C57"/>
    <w:pPr>
      <w:spacing w:after="0" w:line="240" w:lineRule="auto"/>
      <w:ind w:left="720"/>
      <w:jc w:val="both"/>
    </w:pPr>
    <w:rPr>
      <w:rFonts w:eastAsia="Times New Roman"/>
    </w:rPr>
  </w:style>
  <w:style w:type="paragraph" w:customStyle="1" w:styleId="Prrafodelista2">
    <w:name w:val="Párrafo de lista2"/>
    <w:basedOn w:val="Normal"/>
    <w:uiPriority w:val="99"/>
    <w:rsid w:val="00EE0C57"/>
    <w:pPr>
      <w:spacing w:after="200" w:line="276" w:lineRule="auto"/>
      <w:ind w:left="720"/>
    </w:pPr>
    <w:rPr>
      <w:rFonts w:eastAsia="Times New Roman"/>
      <w:lang w:val="es-AR"/>
    </w:rPr>
  </w:style>
  <w:style w:type="paragraph" w:customStyle="1" w:styleId="Sinespaciado1">
    <w:name w:val="Sin espaciado1"/>
    <w:uiPriority w:val="99"/>
    <w:rsid w:val="00EE0C57"/>
    <w:pPr>
      <w:spacing w:after="0" w:line="240" w:lineRule="auto"/>
    </w:pPr>
    <w:rPr>
      <w:rFonts w:eastAsia="Times New Roman"/>
      <w:lang w:val="es-ES"/>
    </w:rPr>
  </w:style>
  <w:style w:type="paragraph" w:customStyle="1" w:styleId="DecimalAligned">
    <w:name w:val="Decimal Aligned"/>
    <w:basedOn w:val="Normal"/>
    <w:uiPriority w:val="99"/>
    <w:rsid w:val="00EE0C57"/>
    <w:pPr>
      <w:tabs>
        <w:tab w:val="decimal" w:pos="360"/>
      </w:tabs>
      <w:spacing w:after="200" w:line="276" w:lineRule="auto"/>
    </w:pPr>
    <w:rPr>
      <w:rFonts w:eastAsia="Times New Roman"/>
      <w:lang w:val="es-ES"/>
    </w:rPr>
  </w:style>
  <w:style w:type="character" w:customStyle="1" w:styleId="nfasissutil1">
    <w:name w:val="Énfasis sutil1"/>
    <w:uiPriority w:val="99"/>
    <w:rsid w:val="00EE0C57"/>
    <w:rPr>
      <w:rFonts w:eastAsia="Times New Roman"/>
      <w:i/>
      <w:iCs/>
      <w:color w:val="808080"/>
      <w:sz w:val="22"/>
      <w:szCs w:val="22"/>
      <w:lang w:val="es-ES"/>
    </w:rPr>
  </w:style>
  <w:style w:type="paragraph" w:customStyle="1" w:styleId="Prrafodelista3">
    <w:name w:val="Párrafo de lista3"/>
    <w:basedOn w:val="Normal"/>
    <w:uiPriority w:val="99"/>
    <w:rsid w:val="00EE0C57"/>
    <w:pPr>
      <w:spacing w:after="200" w:line="276" w:lineRule="auto"/>
      <w:ind w:left="720"/>
      <w:jc w:val="both"/>
    </w:pPr>
    <w:rPr>
      <w:rFonts w:eastAsia="Times New Roman"/>
      <w:lang w:val="es-ES"/>
    </w:rPr>
  </w:style>
  <w:style w:type="character" w:customStyle="1" w:styleId="TextoindependienteCar1">
    <w:name w:val="Texto independiente Car1"/>
    <w:uiPriority w:val="99"/>
    <w:locked/>
    <w:rsid w:val="00EE0C57"/>
    <w:rPr>
      <w:rFonts w:ascii="CG Times" w:hAnsi="CG Times" w:cs="CG Times"/>
      <w:sz w:val="20"/>
      <w:szCs w:val="20"/>
      <w:lang w:val="es-ES_tradnl" w:eastAsia="es-MX"/>
    </w:rPr>
  </w:style>
  <w:style w:type="paragraph" w:customStyle="1" w:styleId="Textoindependiente31">
    <w:name w:val="Texto independiente 31"/>
    <w:basedOn w:val="Normal"/>
    <w:uiPriority w:val="99"/>
    <w:rsid w:val="00EE0C57"/>
    <w:pPr>
      <w:spacing w:after="0" w:line="240" w:lineRule="auto"/>
      <w:jc w:val="both"/>
    </w:pPr>
    <w:rPr>
      <w:rFonts w:ascii="Arial" w:eastAsia="Times New Roman" w:hAnsi="Arial" w:cs="Arial"/>
      <w:b/>
      <w:bCs/>
      <w:sz w:val="24"/>
      <w:szCs w:val="24"/>
      <w:lang w:val="es-ES"/>
    </w:rPr>
  </w:style>
  <w:style w:type="paragraph" w:customStyle="1" w:styleId="expandido">
    <w:name w:val="expandido"/>
    <w:basedOn w:val="Normal"/>
    <w:uiPriority w:val="99"/>
    <w:rsid w:val="00EE0C57"/>
    <w:pPr>
      <w:spacing w:after="0" w:line="360" w:lineRule="atLeast"/>
      <w:jc w:val="center"/>
    </w:pPr>
    <w:rPr>
      <w:rFonts w:eastAsia="Times New Roman"/>
      <w:b/>
      <w:bCs/>
      <w:smallCaps/>
      <w:spacing w:val="50"/>
      <w:sz w:val="24"/>
      <w:szCs w:val="24"/>
      <w:lang w:val="es-ES_tradnl"/>
    </w:rPr>
  </w:style>
  <w:style w:type="character" w:styleId="Hipervnculovisitado">
    <w:name w:val="FollowedHyperlink"/>
    <w:uiPriority w:val="99"/>
    <w:rsid w:val="00EE0C57"/>
    <w:rPr>
      <w:color w:val="800080"/>
      <w:u w:val="single"/>
    </w:rPr>
  </w:style>
  <w:style w:type="paragraph" w:customStyle="1" w:styleId="DICTAMEN">
    <w:name w:val="DICTAMEN"/>
    <w:basedOn w:val="Normal"/>
    <w:uiPriority w:val="99"/>
    <w:rsid w:val="00EE0C57"/>
    <w:pPr>
      <w:spacing w:after="0" w:line="360" w:lineRule="auto"/>
      <w:jc w:val="both"/>
    </w:pPr>
    <w:rPr>
      <w:rFonts w:ascii="CG Times" w:eastAsia="Times New Roman" w:hAnsi="CG Times" w:cs="CG Times"/>
      <w:sz w:val="24"/>
      <w:szCs w:val="24"/>
      <w:lang w:val="es-ES"/>
    </w:rPr>
  </w:style>
  <w:style w:type="paragraph" w:customStyle="1" w:styleId="Normal10">
    <w:name w:val="Normal1"/>
    <w:basedOn w:val="Normal"/>
    <w:uiPriority w:val="99"/>
    <w:rsid w:val="00EE0C57"/>
    <w:pPr>
      <w:spacing w:before="100" w:beforeAutospacing="1" w:after="100" w:afterAutospacing="1" w:line="240" w:lineRule="auto"/>
      <w:jc w:val="both"/>
    </w:pPr>
    <w:rPr>
      <w:rFonts w:ascii="Verdana" w:eastAsia="Times New Roman" w:hAnsi="Verdana" w:cs="Verdana"/>
      <w:sz w:val="16"/>
      <w:szCs w:val="16"/>
      <w:lang w:val="es-ES" w:eastAsia="es-ES"/>
    </w:rPr>
  </w:style>
  <w:style w:type="paragraph" w:customStyle="1" w:styleId="Dictamen0">
    <w:name w:val="Dictamen"/>
    <w:basedOn w:val="Normal"/>
    <w:uiPriority w:val="99"/>
    <w:rsid w:val="00EE0C57"/>
    <w:pPr>
      <w:spacing w:after="0" w:line="360" w:lineRule="auto"/>
      <w:jc w:val="both"/>
    </w:pPr>
    <w:rPr>
      <w:rFonts w:ascii="CG Times" w:eastAsia="Times New Roman" w:hAnsi="CG Times" w:cs="CG Times"/>
      <w:sz w:val="24"/>
      <w:szCs w:val="24"/>
      <w:lang w:val="es-ES" w:eastAsia="es-ES"/>
    </w:rPr>
  </w:style>
  <w:style w:type="paragraph" w:customStyle="1" w:styleId="Blockquote">
    <w:name w:val="Blockquote"/>
    <w:basedOn w:val="Normal"/>
    <w:uiPriority w:val="99"/>
    <w:rsid w:val="00EE0C57"/>
    <w:pPr>
      <w:spacing w:before="100" w:after="100" w:line="240" w:lineRule="auto"/>
      <w:ind w:left="360" w:right="360"/>
    </w:pPr>
    <w:rPr>
      <w:rFonts w:eastAsia="Times New Roman"/>
      <w:sz w:val="24"/>
      <w:szCs w:val="24"/>
      <w:lang w:val="es-ES" w:eastAsia="es-ES"/>
    </w:rPr>
  </w:style>
  <w:style w:type="paragraph" w:customStyle="1" w:styleId="titulo9">
    <w:name w:val="titulo 9"/>
    <w:basedOn w:val="Normal"/>
    <w:uiPriority w:val="99"/>
    <w:rsid w:val="00EE0C57"/>
    <w:pPr>
      <w:spacing w:after="0" w:line="240" w:lineRule="auto"/>
      <w:jc w:val="both"/>
    </w:pPr>
    <w:rPr>
      <w:rFonts w:ascii="Arial" w:eastAsia="Times New Roman" w:hAnsi="Arial" w:cs="Arial"/>
      <w:sz w:val="24"/>
      <w:szCs w:val="24"/>
      <w:lang w:val="es-ES" w:eastAsia="es-ES"/>
    </w:rPr>
  </w:style>
  <w:style w:type="character" w:customStyle="1" w:styleId="artexto">
    <w:name w:val="artexto"/>
    <w:uiPriority w:val="99"/>
    <w:rsid w:val="00EE0C57"/>
  </w:style>
  <w:style w:type="character" w:styleId="MquinadeescribirHTML">
    <w:name w:val="HTML Typewriter"/>
    <w:uiPriority w:val="99"/>
    <w:rsid w:val="00EE0C57"/>
    <w:rPr>
      <w:rFonts w:ascii="Courier New" w:hAnsi="Courier New" w:cs="Courier New"/>
      <w:sz w:val="20"/>
      <w:szCs w:val="20"/>
    </w:rPr>
  </w:style>
  <w:style w:type="paragraph" w:customStyle="1" w:styleId="Articulado">
    <w:name w:val="Articulado"/>
    <w:basedOn w:val="Normal"/>
    <w:next w:val="Normal"/>
    <w:uiPriority w:val="99"/>
    <w:rsid w:val="00EE0C57"/>
    <w:pPr>
      <w:tabs>
        <w:tab w:val="num" w:pos="180"/>
      </w:tabs>
      <w:spacing w:after="0" w:line="240" w:lineRule="auto"/>
      <w:ind w:left="180" w:hanging="180"/>
      <w:jc w:val="both"/>
    </w:pPr>
    <w:rPr>
      <w:rFonts w:ascii="Arial" w:eastAsia="Times New Roman" w:hAnsi="Arial" w:cs="Arial"/>
    </w:rPr>
  </w:style>
  <w:style w:type="character" w:customStyle="1" w:styleId="SecuenciaCar">
    <w:name w:val="Secuencia Car"/>
    <w:uiPriority w:val="99"/>
    <w:rsid w:val="00EE0C57"/>
    <w:rPr>
      <w:rFonts w:ascii="Arial" w:hAnsi="Arial" w:cs="Arial"/>
      <w:sz w:val="24"/>
      <w:szCs w:val="24"/>
      <w:lang w:val="es-ES" w:eastAsia="es-ES"/>
    </w:rPr>
  </w:style>
  <w:style w:type="character" w:styleId="nfasis">
    <w:name w:val="Emphasis"/>
    <w:uiPriority w:val="99"/>
    <w:qFormat/>
    <w:rsid w:val="00EE0C57"/>
    <w:rPr>
      <w:i/>
      <w:iCs/>
    </w:rPr>
  </w:style>
  <w:style w:type="paragraph" w:customStyle="1" w:styleId="Textoindependiente21">
    <w:name w:val="Texto independiente 21"/>
    <w:basedOn w:val="Normal"/>
    <w:uiPriority w:val="99"/>
    <w:rsid w:val="00EE0C57"/>
    <w:pPr>
      <w:spacing w:after="0" w:line="360" w:lineRule="auto"/>
      <w:jc w:val="both"/>
    </w:pPr>
    <w:rPr>
      <w:rFonts w:ascii="CG Times" w:eastAsia="Times New Roman" w:hAnsi="CG Times" w:cs="CG Times"/>
      <w:sz w:val="28"/>
      <w:szCs w:val="28"/>
      <w:lang w:val="es-ES"/>
    </w:rPr>
  </w:style>
  <w:style w:type="character" w:customStyle="1" w:styleId="textocorrido1">
    <w:name w:val="textocorrido1"/>
    <w:uiPriority w:val="99"/>
    <w:rsid w:val="00EE0C57"/>
    <w:rPr>
      <w:rFonts w:ascii="Verdana" w:hAnsi="Verdana" w:cs="Verdana"/>
      <w:color w:val="auto"/>
      <w:sz w:val="22"/>
      <w:szCs w:val="22"/>
    </w:rPr>
  </w:style>
  <w:style w:type="paragraph" w:customStyle="1" w:styleId="texto0">
    <w:name w:val="texto"/>
    <w:basedOn w:val="Normal"/>
    <w:uiPriority w:val="99"/>
    <w:rsid w:val="00EE0C57"/>
    <w:pPr>
      <w:spacing w:before="100" w:beforeAutospacing="1" w:after="100" w:afterAutospacing="1" w:line="240" w:lineRule="auto"/>
    </w:pPr>
    <w:rPr>
      <w:rFonts w:ascii="Arial" w:eastAsia="Arial Unicode MS" w:hAnsi="Arial" w:cs="Arial"/>
      <w:sz w:val="18"/>
      <w:szCs w:val="18"/>
      <w:lang w:val="es-ES" w:eastAsia="es-ES"/>
    </w:rPr>
  </w:style>
  <w:style w:type="paragraph" w:customStyle="1" w:styleId="1">
    <w:name w:val="1"/>
    <w:basedOn w:val="Normal"/>
    <w:uiPriority w:val="99"/>
    <w:rsid w:val="00EE0C57"/>
    <w:pPr>
      <w:tabs>
        <w:tab w:val="left" w:pos="1260"/>
      </w:tabs>
      <w:spacing w:after="0" w:line="360" w:lineRule="atLeast"/>
      <w:ind w:firstLine="720"/>
      <w:jc w:val="both"/>
    </w:pPr>
    <w:rPr>
      <w:rFonts w:ascii="Times" w:eastAsia="Times New Roman" w:hAnsi="Times" w:cs="Times"/>
      <w:sz w:val="24"/>
      <w:szCs w:val="24"/>
      <w:lang w:val="es-ES_tradnl" w:eastAsia="es-ES"/>
    </w:rPr>
  </w:style>
  <w:style w:type="paragraph" w:customStyle="1" w:styleId="font5">
    <w:name w:val="font5"/>
    <w:basedOn w:val="Normal"/>
    <w:uiPriority w:val="99"/>
    <w:rsid w:val="00EE0C57"/>
    <w:pPr>
      <w:spacing w:before="100" w:beforeAutospacing="1" w:after="100" w:afterAutospacing="1" w:line="240" w:lineRule="auto"/>
    </w:pPr>
    <w:rPr>
      <w:rFonts w:ascii="Arial" w:eastAsia="Times New Roman" w:hAnsi="Arial" w:cs="Arial"/>
      <w:sz w:val="18"/>
      <w:szCs w:val="18"/>
      <w:lang w:val="en-US"/>
    </w:rPr>
  </w:style>
  <w:style w:type="paragraph" w:customStyle="1" w:styleId="font6">
    <w:name w:val="font6"/>
    <w:basedOn w:val="Normal"/>
    <w:uiPriority w:val="99"/>
    <w:rsid w:val="00EE0C57"/>
    <w:pPr>
      <w:spacing w:before="100" w:beforeAutospacing="1" w:after="100" w:afterAutospacing="1" w:line="240" w:lineRule="auto"/>
    </w:pPr>
    <w:rPr>
      <w:rFonts w:ascii="Arial" w:eastAsia="Times New Roman" w:hAnsi="Arial" w:cs="Arial"/>
      <w:sz w:val="18"/>
      <w:szCs w:val="18"/>
      <w:lang w:val="en-US"/>
    </w:rPr>
  </w:style>
  <w:style w:type="paragraph" w:customStyle="1" w:styleId="xl25">
    <w:name w:val="xl25"/>
    <w:basedOn w:val="Normal"/>
    <w:uiPriority w:val="99"/>
    <w:rsid w:val="00EE0C57"/>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26">
    <w:name w:val="xl26"/>
    <w:basedOn w:val="Normal"/>
    <w:uiPriority w:val="99"/>
    <w:rsid w:val="00EE0C57"/>
    <w:pPr>
      <w:shd w:val="clear" w:color="auto" w:fill="FFFFFF"/>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27">
    <w:name w:val="xl27"/>
    <w:basedOn w:val="Normal"/>
    <w:uiPriority w:val="99"/>
    <w:rsid w:val="00EE0C57"/>
    <w:pPr>
      <w:shd w:val="clear" w:color="auto" w:fill="FFFFFF"/>
      <w:spacing w:before="100" w:beforeAutospacing="1" w:after="100" w:afterAutospacing="1" w:line="240" w:lineRule="auto"/>
      <w:jc w:val="both"/>
      <w:textAlignment w:val="center"/>
    </w:pPr>
    <w:rPr>
      <w:rFonts w:ascii="Arial" w:eastAsia="Times New Roman" w:hAnsi="Arial" w:cs="Arial"/>
      <w:sz w:val="24"/>
      <w:szCs w:val="24"/>
      <w:lang w:val="en-US"/>
    </w:rPr>
  </w:style>
  <w:style w:type="paragraph" w:customStyle="1" w:styleId="xl28">
    <w:name w:val="xl28"/>
    <w:basedOn w:val="Normal"/>
    <w:uiPriority w:val="99"/>
    <w:rsid w:val="00EE0C57"/>
    <w:pPr>
      <w:shd w:val="clear" w:color="auto" w:fill="FFFFFF"/>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29">
    <w:name w:val="xl29"/>
    <w:basedOn w:val="Normal"/>
    <w:uiPriority w:val="99"/>
    <w:rsid w:val="00EE0C57"/>
    <w:pPr>
      <w:shd w:val="clear" w:color="auto" w:fill="FFFFFF"/>
      <w:spacing w:before="100" w:beforeAutospacing="1" w:after="100" w:afterAutospacing="1" w:line="240" w:lineRule="auto"/>
      <w:jc w:val="both"/>
      <w:textAlignment w:val="center"/>
    </w:pPr>
    <w:rPr>
      <w:rFonts w:eastAsia="Times New Roman"/>
      <w:sz w:val="24"/>
      <w:szCs w:val="24"/>
      <w:lang w:val="en-US"/>
    </w:rPr>
  </w:style>
  <w:style w:type="paragraph" w:customStyle="1" w:styleId="xl30">
    <w:name w:val="xl30"/>
    <w:basedOn w:val="Normal"/>
    <w:uiPriority w:val="99"/>
    <w:rsid w:val="00EE0C57"/>
    <w:pPr>
      <w:shd w:val="clear" w:color="auto" w:fill="FFFFFF"/>
      <w:spacing w:before="100" w:beforeAutospacing="1" w:after="100" w:afterAutospacing="1" w:line="240" w:lineRule="auto"/>
      <w:jc w:val="both"/>
      <w:textAlignment w:val="center"/>
    </w:pPr>
    <w:rPr>
      <w:rFonts w:eastAsia="Times New Roman"/>
      <w:sz w:val="24"/>
      <w:szCs w:val="24"/>
      <w:lang w:val="en-US"/>
    </w:rPr>
  </w:style>
  <w:style w:type="paragraph" w:customStyle="1" w:styleId="xl31">
    <w:name w:val="xl31"/>
    <w:basedOn w:val="Normal"/>
    <w:uiPriority w:val="99"/>
    <w:rsid w:val="00EE0C57"/>
    <w:pPr>
      <w:shd w:val="clear" w:color="auto" w:fill="FFFFFF"/>
      <w:spacing w:before="100" w:beforeAutospacing="1" w:after="100" w:afterAutospacing="1" w:line="240" w:lineRule="auto"/>
      <w:jc w:val="right"/>
      <w:textAlignment w:val="center"/>
    </w:pPr>
    <w:rPr>
      <w:rFonts w:eastAsia="Times New Roman"/>
      <w:sz w:val="24"/>
      <w:szCs w:val="24"/>
      <w:lang w:val="en-US"/>
    </w:rPr>
  </w:style>
  <w:style w:type="paragraph" w:customStyle="1" w:styleId="xl32">
    <w:name w:val="xl32"/>
    <w:basedOn w:val="Normal"/>
    <w:uiPriority w:val="99"/>
    <w:rsid w:val="00EE0C57"/>
    <w:pPr>
      <w:shd w:val="clear" w:color="auto" w:fill="FFFFFF"/>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33">
    <w:name w:val="xl33"/>
    <w:basedOn w:val="Normal"/>
    <w:uiPriority w:val="99"/>
    <w:rsid w:val="00EE0C57"/>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34">
    <w:name w:val="xl34"/>
    <w:basedOn w:val="Normal"/>
    <w:uiPriority w:val="99"/>
    <w:rsid w:val="00EE0C57"/>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35">
    <w:name w:val="xl35"/>
    <w:basedOn w:val="Normal"/>
    <w:uiPriority w:val="99"/>
    <w:rsid w:val="00EE0C57"/>
    <w:pPr>
      <w:shd w:val="clear" w:color="auto" w:fill="FFFFFF"/>
      <w:spacing w:before="100" w:beforeAutospacing="1" w:after="100" w:afterAutospacing="1" w:line="240" w:lineRule="auto"/>
      <w:textAlignment w:val="center"/>
    </w:pPr>
    <w:rPr>
      <w:rFonts w:eastAsia="Times New Roman"/>
      <w:sz w:val="24"/>
      <w:szCs w:val="24"/>
      <w:lang w:val="en-US"/>
    </w:rPr>
  </w:style>
  <w:style w:type="paragraph" w:customStyle="1" w:styleId="xl36">
    <w:name w:val="xl36"/>
    <w:basedOn w:val="Normal"/>
    <w:uiPriority w:val="99"/>
    <w:rsid w:val="00EE0C57"/>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37">
    <w:name w:val="xl37"/>
    <w:basedOn w:val="Normal"/>
    <w:uiPriority w:val="99"/>
    <w:rsid w:val="00EE0C57"/>
    <w:pPr>
      <w:shd w:val="clear" w:color="auto" w:fill="FFFFFF"/>
      <w:spacing w:before="100" w:beforeAutospacing="1" w:after="100" w:afterAutospacing="1" w:line="240" w:lineRule="auto"/>
      <w:jc w:val="right"/>
      <w:textAlignment w:val="center"/>
    </w:pPr>
    <w:rPr>
      <w:rFonts w:eastAsia="Times New Roman"/>
      <w:sz w:val="24"/>
      <w:szCs w:val="24"/>
      <w:lang w:val="en-US"/>
    </w:rPr>
  </w:style>
  <w:style w:type="paragraph" w:customStyle="1" w:styleId="xl38">
    <w:name w:val="xl38"/>
    <w:basedOn w:val="Normal"/>
    <w:uiPriority w:val="99"/>
    <w:rsid w:val="00EE0C57"/>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39">
    <w:name w:val="xl39"/>
    <w:basedOn w:val="Normal"/>
    <w:uiPriority w:val="99"/>
    <w:rsid w:val="00EE0C57"/>
    <w:pPr>
      <w:shd w:val="clear" w:color="auto" w:fill="FFFFFF"/>
      <w:spacing w:before="100" w:beforeAutospacing="1" w:after="100" w:afterAutospacing="1" w:line="240" w:lineRule="auto"/>
      <w:jc w:val="center"/>
      <w:textAlignment w:val="center"/>
    </w:pPr>
    <w:rPr>
      <w:rFonts w:eastAsia="Times New Roman"/>
      <w:sz w:val="18"/>
      <w:szCs w:val="18"/>
      <w:lang w:val="en-US"/>
    </w:rPr>
  </w:style>
  <w:style w:type="paragraph" w:customStyle="1" w:styleId="xl40">
    <w:name w:val="xl40"/>
    <w:basedOn w:val="Normal"/>
    <w:uiPriority w:val="99"/>
    <w:rsid w:val="00EE0C57"/>
    <w:pPr>
      <w:shd w:val="clear" w:color="auto" w:fill="FFFFFF"/>
      <w:spacing w:before="100" w:beforeAutospacing="1" w:after="100" w:afterAutospacing="1" w:line="240" w:lineRule="auto"/>
      <w:jc w:val="center"/>
      <w:textAlignment w:val="center"/>
    </w:pPr>
    <w:rPr>
      <w:rFonts w:eastAsia="Times New Roman"/>
      <w:sz w:val="18"/>
      <w:szCs w:val="18"/>
      <w:lang w:val="en-US"/>
    </w:rPr>
  </w:style>
  <w:style w:type="paragraph" w:customStyle="1" w:styleId="xl41">
    <w:name w:val="xl41"/>
    <w:basedOn w:val="Normal"/>
    <w:uiPriority w:val="99"/>
    <w:rsid w:val="00EE0C57"/>
    <w:pPr>
      <w:shd w:val="clear" w:color="auto" w:fill="FFFFFF"/>
      <w:spacing w:before="100" w:beforeAutospacing="1" w:after="100" w:afterAutospacing="1" w:line="240" w:lineRule="auto"/>
      <w:textAlignment w:val="center"/>
    </w:pPr>
    <w:rPr>
      <w:rFonts w:eastAsia="Times New Roman"/>
      <w:sz w:val="18"/>
      <w:szCs w:val="18"/>
      <w:lang w:val="en-US"/>
    </w:rPr>
  </w:style>
  <w:style w:type="paragraph" w:customStyle="1" w:styleId="xl42">
    <w:name w:val="xl42"/>
    <w:basedOn w:val="Normal"/>
    <w:uiPriority w:val="99"/>
    <w:rsid w:val="00EE0C57"/>
    <w:pPr>
      <w:shd w:val="clear" w:color="auto" w:fill="FFFFFF"/>
      <w:spacing w:before="100" w:beforeAutospacing="1" w:after="100" w:afterAutospacing="1" w:line="240" w:lineRule="auto"/>
      <w:jc w:val="center"/>
      <w:textAlignment w:val="center"/>
    </w:pPr>
    <w:rPr>
      <w:rFonts w:eastAsia="Times New Roman"/>
      <w:sz w:val="18"/>
      <w:szCs w:val="18"/>
      <w:lang w:val="en-US"/>
    </w:rPr>
  </w:style>
  <w:style w:type="paragraph" w:customStyle="1" w:styleId="xl43">
    <w:name w:val="xl43"/>
    <w:basedOn w:val="Normal"/>
    <w:uiPriority w:val="99"/>
    <w:rsid w:val="00EE0C57"/>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44">
    <w:name w:val="xl44"/>
    <w:basedOn w:val="Normal"/>
    <w:uiPriority w:val="99"/>
    <w:rsid w:val="00EE0C57"/>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45">
    <w:name w:val="xl45"/>
    <w:basedOn w:val="Normal"/>
    <w:uiPriority w:val="99"/>
    <w:rsid w:val="00EE0C57"/>
    <w:pPr>
      <w:shd w:val="clear" w:color="auto" w:fill="FFFFFF"/>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46">
    <w:name w:val="xl46"/>
    <w:basedOn w:val="Normal"/>
    <w:uiPriority w:val="99"/>
    <w:rsid w:val="00EE0C57"/>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47">
    <w:name w:val="xl47"/>
    <w:basedOn w:val="Normal"/>
    <w:uiPriority w:val="99"/>
    <w:rsid w:val="00EE0C57"/>
    <w:pPr>
      <w:shd w:val="clear" w:color="auto" w:fill="FFFFFF"/>
      <w:spacing w:before="100" w:beforeAutospacing="1" w:after="100" w:afterAutospacing="1" w:line="240" w:lineRule="auto"/>
      <w:jc w:val="both"/>
      <w:textAlignment w:val="center"/>
    </w:pPr>
    <w:rPr>
      <w:rFonts w:ascii="Arial" w:eastAsia="Times New Roman" w:hAnsi="Arial" w:cs="Arial"/>
      <w:sz w:val="24"/>
      <w:szCs w:val="24"/>
      <w:lang w:val="en-US"/>
    </w:rPr>
  </w:style>
  <w:style w:type="paragraph" w:customStyle="1" w:styleId="xl48">
    <w:name w:val="xl48"/>
    <w:basedOn w:val="Normal"/>
    <w:uiPriority w:val="99"/>
    <w:rsid w:val="00EE0C57"/>
    <w:pPr>
      <w:shd w:val="clear" w:color="auto"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49">
    <w:name w:val="xl49"/>
    <w:basedOn w:val="Normal"/>
    <w:uiPriority w:val="99"/>
    <w:rsid w:val="00EE0C57"/>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50">
    <w:name w:val="xl50"/>
    <w:basedOn w:val="Normal"/>
    <w:uiPriority w:val="99"/>
    <w:rsid w:val="00EE0C57"/>
    <w:pPr>
      <w:shd w:val="clear" w:color="auto" w:fill="FFFFFF"/>
      <w:spacing w:before="100" w:beforeAutospacing="1" w:after="100" w:afterAutospacing="1" w:line="240" w:lineRule="auto"/>
      <w:textAlignment w:val="center"/>
    </w:pPr>
    <w:rPr>
      <w:rFonts w:eastAsia="Times New Roman"/>
      <w:sz w:val="24"/>
      <w:szCs w:val="24"/>
      <w:lang w:val="en-US"/>
    </w:rPr>
  </w:style>
  <w:style w:type="paragraph" w:customStyle="1" w:styleId="xl51">
    <w:name w:val="xl51"/>
    <w:basedOn w:val="Normal"/>
    <w:uiPriority w:val="99"/>
    <w:rsid w:val="00EE0C57"/>
    <w:pPr>
      <w:shd w:val="clear" w:color="auto" w:fill="FFFFFF"/>
      <w:spacing w:before="100" w:beforeAutospacing="1" w:after="100" w:afterAutospacing="1" w:line="240" w:lineRule="auto"/>
      <w:textAlignment w:val="center"/>
    </w:pPr>
    <w:rPr>
      <w:rFonts w:eastAsia="Times New Roman"/>
      <w:sz w:val="24"/>
      <w:szCs w:val="24"/>
      <w:lang w:val="en-US"/>
    </w:rPr>
  </w:style>
  <w:style w:type="paragraph" w:customStyle="1" w:styleId="xl52">
    <w:name w:val="xl52"/>
    <w:basedOn w:val="Normal"/>
    <w:uiPriority w:val="99"/>
    <w:rsid w:val="00EE0C57"/>
    <w:pPr>
      <w:shd w:val="clear" w:color="auto" w:fill="FFFFFF"/>
      <w:spacing w:before="100" w:beforeAutospacing="1" w:after="100" w:afterAutospacing="1" w:line="240" w:lineRule="auto"/>
      <w:textAlignment w:val="center"/>
    </w:pPr>
    <w:rPr>
      <w:rFonts w:eastAsia="Times New Roman"/>
      <w:sz w:val="24"/>
      <w:szCs w:val="24"/>
      <w:lang w:val="en-US"/>
    </w:rPr>
  </w:style>
  <w:style w:type="paragraph" w:customStyle="1" w:styleId="xl53">
    <w:name w:val="xl53"/>
    <w:basedOn w:val="Normal"/>
    <w:uiPriority w:val="99"/>
    <w:rsid w:val="00EE0C57"/>
    <w:pPr>
      <w:shd w:val="clear" w:color="auto" w:fill="C0C0C0"/>
      <w:spacing w:before="100" w:beforeAutospacing="1" w:after="100" w:afterAutospacing="1" w:line="240" w:lineRule="auto"/>
      <w:jc w:val="both"/>
      <w:textAlignment w:val="center"/>
    </w:pPr>
    <w:rPr>
      <w:rFonts w:ascii="Arial" w:eastAsia="Times New Roman" w:hAnsi="Arial" w:cs="Arial"/>
      <w:sz w:val="24"/>
      <w:szCs w:val="24"/>
      <w:lang w:val="en-US"/>
    </w:rPr>
  </w:style>
  <w:style w:type="paragraph" w:customStyle="1" w:styleId="xl54">
    <w:name w:val="xl54"/>
    <w:basedOn w:val="Normal"/>
    <w:uiPriority w:val="99"/>
    <w:rsid w:val="00EE0C57"/>
    <w:pPr>
      <w:shd w:val="clear" w:color="auto" w:fill="C0C0C0"/>
      <w:spacing w:before="100" w:beforeAutospacing="1" w:after="100" w:afterAutospacing="1" w:line="240" w:lineRule="auto"/>
      <w:jc w:val="center"/>
      <w:textAlignment w:val="center"/>
    </w:pPr>
    <w:rPr>
      <w:rFonts w:eastAsia="Times New Roman"/>
      <w:sz w:val="18"/>
      <w:szCs w:val="18"/>
      <w:lang w:val="en-US"/>
    </w:rPr>
  </w:style>
  <w:style w:type="paragraph" w:customStyle="1" w:styleId="xl55">
    <w:name w:val="xl55"/>
    <w:basedOn w:val="Normal"/>
    <w:uiPriority w:val="99"/>
    <w:rsid w:val="00EE0C57"/>
    <w:pPr>
      <w:shd w:val="clear" w:color="auto" w:fill="C0C0C0"/>
      <w:spacing w:before="100" w:beforeAutospacing="1" w:after="100" w:afterAutospacing="1" w:line="240" w:lineRule="auto"/>
      <w:jc w:val="center"/>
      <w:textAlignment w:val="center"/>
    </w:pPr>
    <w:rPr>
      <w:rFonts w:eastAsia="Times New Roman"/>
      <w:sz w:val="18"/>
      <w:szCs w:val="18"/>
      <w:lang w:val="en-US"/>
    </w:rPr>
  </w:style>
  <w:style w:type="paragraph" w:customStyle="1" w:styleId="xl56">
    <w:name w:val="xl56"/>
    <w:basedOn w:val="Normal"/>
    <w:uiPriority w:val="99"/>
    <w:rsid w:val="00EE0C57"/>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57">
    <w:name w:val="xl57"/>
    <w:basedOn w:val="Normal"/>
    <w:uiPriority w:val="99"/>
    <w:rsid w:val="00EE0C57"/>
    <w:pPr>
      <w:shd w:val="clear" w:color="auto" w:fill="FFFFFF"/>
      <w:spacing w:before="100" w:beforeAutospacing="1" w:after="100" w:afterAutospacing="1" w:line="240" w:lineRule="auto"/>
      <w:jc w:val="both"/>
      <w:textAlignment w:val="center"/>
    </w:pPr>
    <w:rPr>
      <w:rFonts w:ascii="Arial" w:eastAsia="Times New Roman" w:hAnsi="Arial" w:cs="Arial"/>
      <w:sz w:val="24"/>
      <w:szCs w:val="24"/>
      <w:lang w:val="en-US"/>
    </w:rPr>
  </w:style>
  <w:style w:type="paragraph" w:customStyle="1" w:styleId="xl58">
    <w:name w:val="xl58"/>
    <w:basedOn w:val="Normal"/>
    <w:uiPriority w:val="99"/>
    <w:rsid w:val="00EE0C57"/>
    <w:pPr>
      <w:spacing w:before="100" w:beforeAutospacing="1" w:after="100" w:afterAutospacing="1" w:line="240" w:lineRule="auto"/>
      <w:jc w:val="both"/>
      <w:textAlignment w:val="center"/>
    </w:pPr>
    <w:rPr>
      <w:rFonts w:ascii="Arial" w:eastAsia="Times New Roman" w:hAnsi="Arial" w:cs="Arial"/>
      <w:sz w:val="24"/>
      <w:szCs w:val="24"/>
      <w:lang w:val="en-US"/>
    </w:rPr>
  </w:style>
  <w:style w:type="paragraph" w:customStyle="1" w:styleId="xl59">
    <w:name w:val="xl59"/>
    <w:basedOn w:val="Normal"/>
    <w:uiPriority w:val="99"/>
    <w:rsid w:val="00EE0C57"/>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60">
    <w:name w:val="xl60"/>
    <w:basedOn w:val="Normal"/>
    <w:uiPriority w:val="99"/>
    <w:rsid w:val="00EE0C57"/>
    <w:pPr>
      <w:shd w:val="clear" w:color="auto" w:fill="FFFFFF"/>
      <w:spacing w:before="100" w:beforeAutospacing="1" w:after="100" w:afterAutospacing="1" w:line="240" w:lineRule="auto"/>
      <w:textAlignment w:val="center"/>
    </w:pPr>
    <w:rPr>
      <w:rFonts w:ascii="Arial" w:eastAsia="Times New Roman" w:hAnsi="Arial" w:cs="Arial"/>
      <w:sz w:val="24"/>
      <w:szCs w:val="24"/>
      <w:lang w:val="en-US"/>
    </w:rPr>
  </w:style>
  <w:style w:type="paragraph" w:customStyle="1" w:styleId="font7">
    <w:name w:val="font7"/>
    <w:basedOn w:val="Normal"/>
    <w:uiPriority w:val="99"/>
    <w:rsid w:val="00EE0C57"/>
    <w:pPr>
      <w:spacing w:before="100" w:beforeAutospacing="1" w:after="100" w:afterAutospacing="1" w:line="240" w:lineRule="auto"/>
    </w:pPr>
    <w:rPr>
      <w:rFonts w:ascii="Arial" w:eastAsia="Times New Roman" w:hAnsi="Arial" w:cs="Arial"/>
      <w:b/>
      <w:bCs/>
      <w:color w:val="0000FF"/>
      <w:sz w:val="20"/>
      <w:szCs w:val="20"/>
      <w:lang w:val="es-ES" w:eastAsia="es-ES"/>
    </w:rPr>
  </w:style>
  <w:style w:type="paragraph" w:customStyle="1" w:styleId="font8">
    <w:name w:val="font8"/>
    <w:basedOn w:val="Normal"/>
    <w:uiPriority w:val="99"/>
    <w:rsid w:val="00EE0C57"/>
    <w:pPr>
      <w:spacing w:before="100" w:beforeAutospacing="1" w:after="100" w:afterAutospacing="1" w:line="240" w:lineRule="auto"/>
    </w:pPr>
    <w:rPr>
      <w:rFonts w:ascii="Arial" w:eastAsia="Times New Roman" w:hAnsi="Arial" w:cs="Arial"/>
      <w:b/>
      <w:bCs/>
      <w:sz w:val="20"/>
      <w:szCs w:val="20"/>
      <w:lang w:val="es-ES" w:eastAsia="es-ES"/>
    </w:rPr>
  </w:style>
  <w:style w:type="paragraph" w:customStyle="1" w:styleId="font9">
    <w:name w:val="font9"/>
    <w:basedOn w:val="Normal"/>
    <w:uiPriority w:val="99"/>
    <w:rsid w:val="00EE0C57"/>
    <w:pPr>
      <w:spacing w:before="100" w:beforeAutospacing="1" w:after="100" w:afterAutospacing="1" w:line="240" w:lineRule="auto"/>
    </w:pPr>
    <w:rPr>
      <w:rFonts w:ascii="Arial" w:eastAsia="Times New Roman" w:hAnsi="Arial" w:cs="Arial"/>
      <w:color w:val="FF6600"/>
      <w:sz w:val="20"/>
      <w:szCs w:val="20"/>
      <w:lang w:val="es-ES" w:eastAsia="es-ES"/>
    </w:rPr>
  </w:style>
  <w:style w:type="paragraph" w:customStyle="1" w:styleId="font10">
    <w:name w:val="font10"/>
    <w:basedOn w:val="Normal"/>
    <w:uiPriority w:val="99"/>
    <w:rsid w:val="00EE0C57"/>
    <w:pPr>
      <w:spacing w:before="100" w:beforeAutospacing="1" w:after="100" w:afterAutospacing="1" w:line="240" w:lineRule="auto"/>
    </w:pPr>
    <w:rPr>
      <w:rFonts w:ascii="Arial" w:eastAsia="Times New Roman" w:hAnsi="Arial" w:cs="Arial"/>
      <w:b/>
      <w:bCs/>
      <w:color w:val="FF0000"/>
      <w:sz w:val="20"/>
      <w:szCs w:val="20"/>
      <w:lang w:val="es-ES" w:eastAsia="es-ES"/>
    </w:rPr>
  </w:style>
  <w:style w:type="paragraph" w:styleId="Listaconvietas">
    <w:name w:val="List Bullet"/>
    <w:basedOn w:val="Normal"/>
    <w:autoRedefine/>
    <w:uiPriority w:val="99"/>
    <w:rsid w:val="0030561E"/>
    <w:pPr>
      <w:numPr>
        <w:numId w:val="1"/>
      </w:numPr>
      <w:spacing w:after="0" w:line="240" w:lineRule="auto"/>
      <w:ind w:left="709"/>
      <w:jc w:val="both"/>
    </w:pPr>
    <w:rPr>
      <w:rFonts w:ascii="Arial" w:eastAsia="Times New Roman" w:hAnsi="Arial" w:cs="Arial"/>
      <w:sz w:val="24"/>
      <w:szCs w:val="24"/>
      <w:lang w:val="es-ES" w:eastAsia="es-ES"/>
    </w:rPr>
  </w:style>
  <w:style w:type="paragraph" w:styleId="Textodebloque">
    <w:name w:val="Block Text"/>
    <w:basedOn w:val="Normal"/>
    <w:uiPriority w:val="99"/>
    <w:rsid w:val="00EE0C57"/>
    <w:pPr>
      <w:spacing w:after="0" w:line="240" w:lineRule="auto"/>
      <w:ind w:left="1787" w:right="-376" w:firstLine="221"/>
    </w:pPr>
    <w:rPr>
      <w:rFonts w:ascii="Arial" w:eastAsia="Times New Roman" w:hAnsi="Arial" w:cs="Arial"/>
      <w:sz w:val="20"/>
      <w:szCs w:val="20"/>
      <w:lang w:val="es-ES" w:eastAsia="es-ES"/>
    </w:rPr>
  </w:style>
  <w:style w:type="paragraph" w:customStyle="1" w:styleId="xl24">
    <w:name w:val="xl24"/>
    <w:basedOn w:val="Normal"/>
    <w:uiPriority w:val="99"/>
    <w:rsid w:val="00EE0C57"/>
    <w:pPr>
      <w:pBdr>
        <w:left w:val="single" w:sz="12" w:space="0" w:color="auto"/>
        <w:bottom w:val="single" w:sz="12" w:space="0" w:color="auto"/>
        <w:right w:val="single" w:sz="12" w:space="0" w:color="auto"/>
      </w:pBdr>
      <w:spacing w:before="100" w:beforeAutospacing="1" w:after="100" w:afterAutospacing="1" w:line="240" w:lineRule="auto"/>
    </w:pPr>
    <w:rPr>
      <w:rFonts w:ascii="Century Gothic" w:eastAsia="Times New Roman" w:hAnsi="Century Gothic" w:cs="Century Gothic"/>
      <w:sz w:val="24"/>
      <w:szCs w:val="24"/>
      <w:lang w:val="es-ES" w:eastAsia="es-ES"/>
    </w:rPr>
  </w:style>
  <w:style w:type="paragraph" w:customStyle="1" w:styleId="Justificado">
    <w:name w:val="Justificado"/>
    <w:basedOn w:val="Normal"/>
    <w:uiPriority w:val="99"/>
    <w:rsid w:val="00EE0C57"/>
    <w:pPr>
      <w:spacing w:after="0" w:line="240" w:lineRule="auto"/>
      <w:jc w:val="center"/>
    </w:pPr>
    <w:rPr>
      <w:rFonts w:ascii="Arial" w:eastAsia="Times New Roman" w:hAnsi="Arial" w:cs="Arial"/>
      <w:sz w:val="24"/>
      <w:szCs w:val="24"/>
      <w:lang w:val="es-ES" w:eastAsia="es-ES"/>
    </w:rPr>
  </w:style>
  <w:style w:type="paragraph" w:customStyle="1" w:styleId="Pa4">
    <w:name w:val="Pa4"/>
    <w:basedOn w:val="Normal"/>
    <w:next w:val="Normal"/>
    <w:uiPriority w:val="99"/>
    <w:rsid w:val="00EE0C57"/>
    <w:pPr>
      <w:autoSpaceDE w:val="0"/>
      <w:autoSpaceDN w:val="0"/>
      <w:adjustRightInd w:val="0"/>
      <w:spacing w:after="0" w:line="241" w:lineRule="atLeast"/>
    </w:pPr>
    <w:rPr>
      <w:rFonts w:ascii="Tahoma" w:eastAsia="Times New Roman" w:hAnsi="Tahoma" w:cs="Tahoma"/>
      <w:sz w:val="24"/>
      <w:szCs w:val="24"/>
      <w:lang w:val="en-US"/>
    </w:rPr>
  </w:style>
  <w:style w:type="character" w:customStyle="1" w:styleId="A6">
    <w:name w:val="A6"/>
    <w:uiPriority w:val="99"/>
    <w:rsid w:val="00EE0C57"/>
    <w:rPr>
      <w:color w:val="000000"/>
      <w:sz w:val="18"/>
      <w:szCs w:val="18"/>
    </w:rPr>
  </w:style>
  <w:style w:type="character" w:customStyle="1" w:styleId="CarCar19">
    <w:name w:val="Car Car19"/>
    <w:uiPriority w:val="99"/>
    <w:locked/>
    <w:rsid w:val="00EE0C57"/>
    <w:rPr>
      <w:rFonts w:ascii="Arial" w:hAnsi="Arial" w:cs="Arial"/>
      <w:b/>
      <w:bCs/>
      <w:sz w:val="24"/>
      <w:szCs w:val="24"/>
      <w:lang w:val="es-ES" w:eastAsia="es-ES"/>
    </w:rPr>
  </w:style>
  <w:style w:type="character" w:customStyle="1" w:styleId="CarCar18">
    <w:name w:val="Car Car18"/>
    <w:uiPriority w:val="99"/>
    <w:locked/>
    <w:rsid w:val="00EE0C57"/>
    <w:rPr>
      <w:rFonts w:ascii="Arial" w:hAnsi="Arial" w:cs="Arial"/>
      <w:b/>
      <w:bCs/>
      <w:sz w:val="24"/>
      <w:szCs w:val="24"/>
      <w:lang w:val="es-ES" w:eastAsia="es-ES"/>
    </w:rPr>
  </w:style>
  <w:style w:type="character" w:customStyle="1" w:styleId="CarCar15">
    <w:name w:val="Car Car15"/>
    <w:uiPriority w:val="99"/>
    <w:locked/>
    <w:rsid w:val="00EE0C57"/>
    <w:rPr>
      <w:rFonts w:ascii="Antique Olive" w:hAnsi="Antique Olive" w:cs="Antique Olive"/>
      <w:b/>
      <w:bCs/>
      <w:color w:val="000000"/>
      <w:sz w:val="20"/>
      <w:szCs w:val="20"/>
      <w:lang w:val="es-ES" w:eastAsia="es-ES"/>
    </w:rPr>
  </w:style>
  <w:style w:type="character" w:customStyle="1" w:styleId="CarCar14">
    <w:name w:val="Car Car14"/>
    <w:uiPriority w:val="99"/>
    <w:locked/>
    <w:rsid w:val="00EE0C57"/>
    <w:rPr>
      <w:rFonts w:ascii="Times New Roman" w:hAnsi="Times New Roman" w:cs="Times New Roman"/>
      <w:sz w:val="20"/>
      <w:szCs w:val="20"/>
      <w:lang w:val="es-ES" w:eastAsia="es-ES"/>
    </w:rPr>
  </w:style>
  <w:style w:type="paragraph" w:customStyle="1" w:styleId="Prrafodelista11">
    <w:name w:val="Párrafo de lista11"/>
    <w:basedOn w:val="Normal"/>
    <w:uiPriority w:val="99"/>
    <w:rsid w:val="00EE0C57"/>
    <w:pPr>
      <w:spacing w:after="200" w:line="276" w:lineRule="auto"/>
      <w:ind w:left="720"/>
    </w:pPr>
    <w:rPr>
      <w:rFonts w:eastAsia="Times New Roman"/>
    </w:rPr>
  </w:style>
  <w:style w:type="paragraph" w:customStyle="1" w:styleId="Sinespaciado11">
    <w:name w:val="Sin espaciado11"/>
    <w:uiPriority w:val="99"/>
    <w:rsid w:val="00EE0C57"/>
    <w:pPr>
      <w:spacing w:after="0" w:line="240" w:lineRule="auto"/>
    </w:pPr>
    <w:rPr>
      <w:rFonts w:eastAsia="Times New Roman"/>
    </w:rPr>
  </w:style>
  <w:style w:type="paragraph" w:customStyle="1" w:styleId="CM42">
    <w:name w:val="CM42"/>
    <w:basedOn w:val="Normal"/>
    <w:next w:val="Normal"/>
    <w:uiPriority w:val="99"/>
    <w:rsid w:val="00EE0C57"/>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CM4">
    <w:name w:val="CM4"/>
    <w:basedOn w:val="Default"/>
    <w:next w:val="Default"/>
    <w:uiPriority w:val="99"/>
    <w:rsid w:val="00EE0C57"/>
    <w:pPr>
      <w:widowControl w:val="0"/>
      <w:spacing w:line="238" w:lineRule="atLeast"/>
    </w:pPr>
    <w:rPr>
      <w:rFonts w:ascii="Tahoma" w:eastAsia="Times New Roman" w:hAnsi="Tahoma" w:cs="Tahoma"/>
      <w:color w:val="auto"/>
      <w:lang w:val="es-MX"/>
    </w:rPr>
  </w:style>
  <w:style w:type="character" w:customStyle="1" w:styleId="TitleChar2">
    <w:name w:val="Title Char2"/>
    <w:uiPriority w:val="99"/>
    <w:locked/>
    <w:rsid w:val="00EE0C57"/>
    <w:rPr>
      <w:rFonts w:ascii="Arial" w:hAnsi="Arial" w:cs="Arial"/>
      <w:b/>
      <w:bCs/>
      <w:sz w:val="24"/>
      <w:szCs w:val="24"/>
      <w:lang w:val="en-US" w:eastAsia="es-MX"/>
    </w:rPr>
  </w:style>
  <w:style w:type="character" w:customStyle="1" w:styleId="TitleChar1">
    <w:name w:val="Title Char1"/>
    <w:uiPriority w:val="99"/>
    <w:locked/>
    <w:rsid w:val="00EE0C57"/>
    <w:rPr>
      <w:rFonts w:ascii="Cambria" w:hAnsi="Cambria" w:cs="Cambria"/>
      <w:b/>
      <w:bCs/>
      <w:kern w:val="28"/>
      <w:sz w:val="32"/>
      <w:szCs w:val="32"/>
      <w:lang w:val="es-ES" w:eastAsia="es-ES"/>
    </w:rPr>
  </w:style>
  <w:style w:type="paragraph" w:customStyle="1" w:styleId="CM45">
    <w:name w:val="CM45"/>
    <w:basedOn w:val="Default"/>
    <w:next w:val="Default"/>
    <w:uiPriority w:val="99"/>
    <w:rsid w:val="00EE0C57"/>
    <w:pPr>
      <w:widowControl w:val="0"/>
    </w:pPr>
    <w:rPr>
      <w:rFonts w:ascii="Tahoma" w:eastAsia="Times New Roman" w:hAnsi="Tahoma" w:cs="Tahoma"/>
      <w:color w:val="auto"/>
      <w:lang w:val="es-MX"/>
    </w:rPr>
  </w:style>
  <w:style w:type="paragraph" w:customStyle="1" w:styleId="CM55">
    <w:name w:val="CM55"/>
    <w:basedOn w:val="Default"/>
    <w:next w:val="Default"/>
    <w:uiPriority w:val="99"/>
    <w:rsid w:val="00EE0C57"/>
    <w:pPr>
      <w:widowControl w:val="0"/>
    </w:pPr>
    <w:rPr>
      <w:rFonts w:ascii="Tahoma" w:eastAsia="Times New Roman" w:hAnsi="Tahoma" w:cs="Tahoma"/>
      <w:color w:val="auto"/>
      <w:lang w:val="es-MX"/>
    </w:rPr>
  </w:style>
  <w:style w:type="paragraph" w:customStyle="1" w:styleId="CM39">
    <w:name w:val="CM39"/>
    <w:basedOn w:val="Default"/>
    <w:next w:val="Default"/>
    <w:uiPriority w:val="99"/>
    <w:rsid w:val="00EE0C57"/>
    <w:pPr>
      <w:widowControl w:val="0"/>
      <w:spacing w:line="326" w:lineRule="atLeast"/>
    </w:pPr>
    <w:rPr>
      <w:rFonts w:ascii="Tahoma" w:eastAsia="Times New Roman" w:hAnsi="Tahoma" w:cs="Tahoma"/>
      <w:color w:val="auto"/>
      <w:lang w:val="es-MX"/>
    </w:rPr>
  </w:style>
  <w:style w:type="paragraph" w:customStyle="1" w:styleId="CM40">
    <w:name w:val="CM40"/>
    <w:basedOn w:val="Default"/>
    <w:next w:val="Default"/>
    <w:uiPriority w:val="99"/>
    <w:rsid w:val="00EE0C57"/>
    <w:pPr>
      <w:widowControl w:val="0"/>
      <w:spacing w:line="328" w:lineRule="atLeast"/>
    </w:pPr>
    <w:rPr>
      <w:rFonts w:ascii="Tahoma" w:eastAsia="Times New Roman" w:hAnsi="Tahoma" w:cs="Tahoma"/>
      <w:color w:val="auto"/>
      <w:lang w:val="es-MX"/>
    </w:rPr>
  </w:style>
  <w:style w:type="paragraph" w:customStyle="1" w:styleId="Pa16">
    <w:name w:val="Pa16"/>
    <w:basedOn w:val="Normal"/>
    <w:next w:val="Normal"/>
    <w:uiPriority w:val="99"/>
    <w:rsid w:val="00EE0C57"/>
    <w:pPr>
      <w:widowControl w:val="0"/>
      <w:autoSpaceDE w:val="0"/>
      <w:autoSpaceDN w:val="0"/>
      <w:adjustRightInd w:val="0"/>
      <w:spacing w:after="0" w:line="181" w:lineRule="atLeast"/>
    </w:pPr>
    <w:rPr>
      <w:rFonts w:ascii="Tahoma" w:eastAsia="Times New Roman" w:hAnsi="Tahoma" w:cs="Tahoma"/>
      <w:sz w:val="24"/>
      <w:szCs w:val="24"/>
      <w:lang w:val="es-ES" w:eastAsia="es-ES"/>
    </w:rPr>
  </w:style>
  <w:style w:type="paragraph" w:customStyle="1" w:styleId="Prrafodelista4">
    <w:name w:val="Párrafo de lista4"/>
    <w:basedOn w:val="Normal"/>
    <w:uiPriority w:val="99"/>
    <w:rsid w:val="00EE0C57"/>
    <w:pPr>
      <w:spacing w:after="0" w:line="240" w:lineRule="auto"/>
      <w:ind w:left="720"/>
    </w:pPr>
    <w:rPr>
      <w:rFonts w:ascii="Times New Roman" w:eastAsia="Times New Roman" w:hAnsi="Times New Roman" w:cs="Times New Roman"/>
      <w:sz w:val="24"/>
      <w:szCs w:val="24"/>
      <w:lang w:val="es-ES" w:eastAsia="es-ES"/>
    </w:rPr>
  </w:style>
  <w:style w:type="paragraph" w:customStyle="1" w:styleId="Normal2">
    <w:name w:val="Normal2"/>
    <w:basedOn w:val="Normal"/>
    <w:uiPriority w:val="99"/>
    <w:rsid w:val="00EE0C57"/>
    <w:pPr>
      <w:spacing w:before="100" w:beforeAutospacing="1" w:after="100" w:afterAutospacing="1" w:line="240" w:lineRule="auto"/>
      <w:jc w:val="both"/>
    </w:pPr>
    <w:rPr>
      <w:rFonts w:ascii="Verdana" w:eastAsia="Times New Roman" w:hAnsi="Verdana" w:cs="Verdana"/>
      <w:sz w:val="16"/>
      <w:szCs w:val="16"/>
      <w:lang w:val="es-ES" w:eastAsia="es-ES"/>
    </w:rPr>
  </w:style>
  <w:style w:type="character" w:customStyle="1" w:styleId="TtuloCar1">
    <w:name w:val="Título Car1"/>
    <w:uiPriority w:val="99"/>
    <w:locked/>
    <w:rsid w:val="00EE0C57"/>
    <w:rPr>
      <w:rFonts w:ascii="Cambria" w:hAnsi="Cambria" w:cs="Cambria"/>
      <w:color w:val="auto"/>
      <w:spacing w:val="5"/>
      <w:kern w:val="28"/>
      <w:sz w:val="52"/>
      <w:szCs w:val="52"/>
      <w:lang w:eastAsia="en-US"/>
    </w:rPr>
  </w:style>
  <w:style w:type="paragraph" w:customStyle="1" w:styleId="Pa7">
    <w:name w:val="Pa7"/>
    <w:basedOn w:val="Normal"/>
    <w:next w:val="Normal"/>
    <w:uiPriority w:val="99"/>
    <w:rsid w:val="00EE0C57"/>
    <w:pPr>
      <w:widowControl w:val="0"/>
      <w:autoSpaceDE w:val="0"/>
      <w:autoSpaceDN w:val="0"/>
      <w:adjustRightInd w:val="0"/>
      <w:spacing w:after="100" w:line="181" w:lineRule="atLeast"/>
    </w:pPr>
    <w:rPr>
      <w:rFonts w:ascii="Tahoma" w:eastAsia="Times New Roman" w:hAnsi="Tahoma" w:cs="Tahoma"/>
      <w:sz w:val="24"/>
      <w:szCs w:val="24"/>
      <w:lang w:val="es-ES" w:eastAsia="es-ES"/>
    </w:rPr>
  </w:style>
  <w:style w:type="paragraph" w:customStyle="1" w:styleId="Pa15">
    <w:name w:val="Pa15"/>
    <w:basedOn w:val="Default"/>
    <w:next w:val="Default"/>
    <w:uiPriority w:val="99"/>
    <w:rsid w:val="00EE0C57"/>
    <w:pPr>
      <w:widowControl w:val="0"/>
      <w:spacing w:after="100" w:line="181" w:lineRule="atLeast"/>
    </w:pPr>
    <w:rPr>
      <w:rFonts w:ascii="Tahoma" w:eastAsia="Times New Roman" w:hAnsi="Tahoma" w:cs="Tahoma"/>
      <w:color w:val="auto"/>
      <w:lang w:eastAsia="es-ES"/>
    </w:rPr>
  </w:style>
  <w:style w:type="paragraph" w:customStyle="1" w:styleId="Prrafodelista41">
    <w:name w:val="Párrafo de lista41"/>
    <w:basedOn w:val="Normal"/>
    <w:uiPriority w:val="99"/>
    <w:rsid w:val="00EE0C57"/>
    <w:pPr>
      <w:spacing w:after="200" w:line="276" w:lineRule="auto"/>
      <w:ind w:left="720"/>
      <w:jc w:val="both"/>
    </w:pPr>
    <w:rPr>
      <w:rFonts w:eastAsia="Times New Roman"/>
      <w:lang w:val="es-ES"/>
    </w:rPr>
  </w:style>
  <w:style w:type="paragraph" w:customStyle="1" w:styleId="Sinespaciado2">
    <w:name w:val="Sin espaciado2"/>
    <w:link w:val="NoSpacingChar"/>
    <w:uiPriority w:val="99"/>
    <w:rsid w:val="00EE0C57"/>
    <w:rPr>
      <w:rFonts w:eastAsia="Times New Roman"/>
      <w:lang w:val="es-ES"/>
    </w:rPr>
  </w:style>
  <w:style w:type="character" w:customStyle="1" w:styleId="NoSpacingChar">
    <w:name w:val="No Spacing Char"/>
    <w:link w:val="Sinespaciado2"/>
    <w:uiPriority w:val="99"/>
    <w:locked/>
    <w:rsid w:val="00EE0C57"/>
    <w:rPr>
      <w:rFonts w:ascii="Calibri" w:eastAsia="Times New Roman" w:hAnsi="Calibri" w:cs="Calibri"/>
      <w:lang w:val="es-ES"/>
    </w:rPr>
  </w:style>
  <w:style w:type="paragraph" w:customStyle="1" w:styleId="Prrafodelista5">
    <w:name w:val="Párrafo de lista5"/>
    <w:basedOn w:val="Normal"/>
    <w:uiPriority w:val="99"/>
    <w:rsid w:val="00EE0C57"/>
    <w:pPr>
      <w:spacing w:after="200" w:line="276" w:lineRule="auto"/>
      <w:ind w:left="720"/>
    </w:pPr>
    <w:rPr>
      <w:rFonts w:eastAsia="Times New Roman"/>
    </w:rPr>
  </w:style>
  <w:style w:type="paragraph" w:customStyle="1" w:styleId="T">
    <w:name w:val="T"/>
    <w:basedOn w:val="Normal"/>
    <w:uiPriority w:val="99"/>
    <w:rsid w:val="00EE0C57"/>
    <w:pPr>
      <w:tabs>
        <w:tab w:val="left" w:pos="426"/>
        <w:tab w:val="left" w:pos="851"/>
        <w:tab w:val="left" w:pos="1276"/>
        <w:tab w:val="left" w:leader="dot" w:pos="5245"/>
        <w:tab w:val="right" w:pos="6096"/>
      </w:tabs>
      <w:spacing w:after="0" w:line="240" w:lineRule="auto"/>
      <w:ind w:left="426" w:right="49" w:hanging="426"/>
      <w:jc w:val="both"/>
    </w:pPr>
    <w:rPr>
      <w:rFonts w:ascii="Arial" w:eastAsia="Times New Roman" w:hAnsi="Arial" w:cs="Arial"/>
      <w:sz w:val="18"/>
      <w:szCs w:val="18"/>
      <w:lang w:val="es-ES" w:eastAsia="es-ES"/>
    </w:rPr>
  </w:style>
  <w:style w:type="paragraph" w:customStyle="1" w:styleId="Pa9">
    <w:name w:val="Pa9"/>
    <w:basedOn w:val="Normal"/>
    <w:next w:val="Normal"/>
    <w:uiPriority w:val="99"/>
    <w:rsid w:val="00EE0C57"/>
    <w:pPr>
      <w:autoSpaceDE w:val="0"/>
      <w:autoSpaceDN w:val="0"/>
      <w:adjustRightInd w:val="0"/>
      <w:spacing w:after="100" w:line="201" w:lineRule="atLeast"/>
    </w:pPr>
    <w:rPr>
      <w:rFonts w:ascii="Trebuchet MS" w:eastAsia="Times New Roman" w:hAnsi="Trebuchet MS" w:cs="Trebuchet MS"/>
      <w:sz w:val="24"/>
      <w:szCs w:val="24"/>
      <w:lang w:val="es-ES"/>
    </w:rPr>
  </w:style>
  <w:style w:type="paragraph" w:customStyle="1" w:styleId="Pa10">
    <w:name w:val="Pa10"/>
    <w:basedOn w:val="Normal"/>
    <w:next w:val="Normal"/>
    <w:uiPriority w:val="99"/>
    <w:rsid w:val="00EE0C57"/>
    <w:pPr>
      <w:autoSpaceDE w:val="0"/>
      <w:autoSpaceDN w:val="0"/>
      <w:adjustRightInd w:val="0"/>
      <w:spacing w:after="100" w:line="181" w:lineRule="atLeast"/>
    </w:pPr>
    <w:rPr>
      <w:rFonts w:ascii="Trebuchet MS" w:eastAsia="Times New Roman" w:hAnsi="Trebuchet MS" w:cs="Trebuchet MS"/>
      <w:sz w:val="24"/>
      <w:szCs w:val="24"/>
      <w:lang w:val="es-ES"/>
    </w:rPr>
  </w:style>
  <w:style w:type="paragraph" w:customStyle="1" w:styleId="Pa12">
    <w:name w:val="Pa12"/>
    <w:basedOn w:val="Normal"/>
    <w:next w:val="Normal"/>
    <w:uiPriority w:val="99"/>
    <w:rsid w:val="00EE0C57"/>
    <w:pPr>
      <w:autoSpaceDE w:val="0"/>
      <w:autoSpaceDN w:val="0"/>
      <w:adjustRightInd w:val="0"/>
      <w:spacing w:after="0" w:line="201" w:lineRule="atLeast"/>
    </w:pPr>
    <w:rPr>
      <w:rFonts w:ascii="Trebuchet MS" w:eastAsia="Times New Roman" w:hAnsi="Trebuchet MS" w:cs="Trebuchet MS"/>
      <w:sz w:val="24"/>
      <w:szCs w:val="24"/>
      <w:lang w:val="es-ES"/>
    </w:rPr>
  </w:style>
  <w:style w:type="paragraph" w:customStyle="1" w:styleId="Pa17">
    <w:name w:val="Pa17"/>
    <w:basedOn w:val="Normal"/>
    <w:next w:val="Normal"/>
    <w:uiPriority w:val="99"/>
    <w:rsid w:val="00EE0C57"/>
    <w:pPr>
      <w:autoSpaceDE w:val="0"/>
      <w:autoSpaceDN w:val="0"/>
      <w:adjustRightInd w:val="0"/>
      <w:spacing w:after="0" w:line="181" w:lineRule="atLeast"/>
    </w:pPr>
    <w:rPr>
      <w:rFonts w:ascii="Trebuchet MS" w:eastAsia="Times New Roman" w:hAnsi="Trebuchet MS" w:cs="Trebuchet MS"/>
      <w:sz w:val="24"/>
      <w:szCs w:val="24"/>
      <w:lang w:val="es-ES"/>
    </w:rPr>
  </w:style>
  <w:style w:type="character" w:customStyle="1" w:styleId="A7">
    <w:name w:val="A7"/>
    <w:uiPriority w:val="99"/>
    <w:rsid w:val="00EE0C57"/>
    <w:rPr>
      <w:color w:val="000000"/>
    </w:rPr>
  </w:style>
  <w:style w:type="paragraph" w:customStyle="1" w:styleId="Pa8">
    <w:name w:val="Pa8"/>
    <w:basedOn w:val="Normal"/>
    <w:next w:val="Normal"/>
    <w:uiPriority w:val="99"/>
    <w:rsid w:val="00EE0C57"/>
    <w:pPr>
      <w:autoSpaceDE w:val="0"/>
      <w:autoSpaceDN w:val="0"/>
      <w:adjustRightInd w:val="0"/>
      <w:spacing w:after="0" w:line="201" w:lineRule="atLeast"/>
    </w:pPr>
    <w:rPr>
      <w:rFonts w:ascii="Frutiger 45 Light" w:eastAsia="Times New Roman" w:hAnsi="Frutiger 45 Light" w:cs="Frutiger 45 Light"/>
      <w:sz w:val="24"/>
      <w:szCs w:val="24"/>
      <w:lang w:val="es-PE"/>
    </w:rPr>
  </w:style>
  <w:style w:type="character" w:customStyle="1" w:styleId="CarCar24">
    <w:name w:val="Car Car24"/>
    <w:uiPriority w:val="99"/>
    <w:locked/>
    <w:rsid w:val="00EE0C57"/>
    <w:rPr>
      <w:rFonts w:ascii="Arial" w:hAnsi="Arial" w:cs="Arial"/>
      <w:b/>
      <w:bCs/>
      <w:kern w:val="32"/>
      <w:sz w:val="32"/>
      <w:szCs w:val="32"/>
      <w:lang w:eastAsia="es-MX"/>
    </w:rPr>
  </w:style>
  <w:style w:type="character" w:customStyle="1" w:styleId="CarCar23">
    <w:name w:val="Car Car23"/>
    <w:uiPriority w:val="99"/>
    <w:locked/>
    <w:rsid w:val="00EE0C57"/>
    <w:rPr>
      <w:rFonts w:ascii="Arial" w:hAnsi="Arial" w:cs="Arial"/>
      <w:sz w:val="28"/>
      <w:szCs w:val="28"/>
      <w:lang w:val="es-ES_tradnl"/>
    </w:rPr>
  </w:style>
  <w:style w:type="character" w:customStyle="1" w:styleId="MapadeldocumentoCar1">
    <w:name w:val="Mapa del documento Car1"/>
    <w:uiPriority w:val="99"/>
    <w:locked/>
    <w:rsid w:val="00EE0C57"/>
    <w:rPr>
      <w:rFonts w:ascii="Tahoma" w:hAnsi="Tahoma" w:cs="Tahoma"/>
      <w:sz w:val="16"/>
      <w:szCs w:val="16"/>
      <w:lang w:eastAsia="en-US"/>
    </w:rPr>
  </w:style>
  <w:style w:type="paragraph" w:customStyle="1" w:styleId="Textosinformato3">
    <w:name w:val="Texto sin formato3"/>
    <w:basedOn w:val="Normal"/>
    <w:uiPriority w:val="99"/>
    <w:rsid w:val="00EE0C57"/>
    <w:pPr>
      <w:spacing w:after="0" w:line="240" w:lineRule="auto"/>
    </w:pPr>
    <w:rPr>
      <w:rFonts w:ascii="Courier New" w:hAnsi="Courier New" w:cs="Courier New"/>
      <w:sz w:val="20"/>
      <w:szCs w:val="20"/>
      <w:lang w:val="es-ES" w:eastAsia="es-ES"/>
    </w:rPr>
  </w:style>
  <w:style w:type="paragraph" w:styleId="HTMLconformatoprevio">
    <w:name w:val="HTML Preformatted"/>
    <w:basedOn w:val="Normal"/>
    <w:link w:val="HTMLconformatoprevioCar"/>
    <w:uiPriority w:val="99"/>
    <w:rsid w:val="00EE0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EE0C57"/>
    <w:rPr>
      <w:rFonts w:ascii="Courier New" w:eastAsia="Calibri" w:hAnsi="Courier New" w:cs="Courier New"/>
      <w:sz w:val="20"/>
      <w:szCs w:val="20"/>
      <w:lang w:eastAsia="es-MX"/>
    </w:rPr>
  </w:style>
  <w:style w:type="paragraph" w:styleId="Lista">
    <w:name w:val="List"/>
    <w:basedOn w:val="Normal"/>
    <w:uiPriority w:val="99"/>
    <w:rsid w:val="00EE0C57"/>
    <w:pPr>
      <w:spacing w:after="0" w:line="240" w:lineRule="auto"/>
      <w:ind w:left="283" w:hanging="283"/>
    </w:pPr>
    <w:rPr>
      <w:rFonts w:ascii="Times New Roman" w:eastAsia="Times New Roman" w:hAnsi="Times New Roman" w:cs="Times New Roman"/>
      <w:sz w:val="24"/>
      <w:szCs w:val="24"/>
      <w:lang w:val="es-ES" w:eastAsia="es-ES"/>
    </w:rPr>
  </w:style>
  <w:style w:type="paragraph" w:styleId="Lista2">
    <w:name w:val="List 2"/>
    <w:basedOn w:val="Normal"/>
    <w:uiPriority w:val="99"/>
    <w:rsid w:val="00EE0C57"/>
    <w:pPr>
      <w:spacing w:after="0" w:line="240" w:lineRule="auto"/>
      <w:ind w:left="566" w:hanging="283"/>
    </w:pPr>
    <w:rPr>
      <w:rFonts w:ascii="Times New Roman" w:eastAsia="Times New Roman" w:hAnsi="Times New Roman" w:cs="Times New Roman"/>
      <w:sz w:val="24"/>
      <w:szCs w:val="24"/>
      <w:lang w:val="es-ES" w:eastAsia="es-ES"/>
    </w:rPr>
  </w:style>
  <w:style w:type="paragraph" w:styleId="Lista3">
    <w:name w:val="List 3"/>
    <w:basedOn w:val="Normal"/>
    <w:uiPriority w:val="99"/>
    <w:rsid w:val="00EE0C57"/>
    <w:pPr>
      <w:spacing w:after="0" w:line="240" w:lineRule="auto"/>
      <w:ind w:left="849" w:hanging="283"/>
    </w:pPr>
    <w:rPr>
      <w:rFonts w:ascii="Times New Roman" w:eastAsia="Times New Roman" w:hAnsi="Times New Roman" w:cs="Times New Roman"/>
      <w:sz w:val="24"/>
      <w:szCs w:val="24"/>
      <w:lang w:val="es-ES" w:eastAsia="es-ES"/>
    </w:rPr>
  </w:style>
  <w:style w:type="paragraph" w:styleId="Lista4">
    <w:name w:val="List 4"/>
    <w:basedOn w:val="Normal"/>
    <w:uiPriority w:val="99"/>
    <w:rsid w:val="00EE0C57"/>
    <w:pPr>
      <w:spacing w:after="0" w:line="240" w:lineRule="auto"/>
      <w:ind w:left="1132" w:hanging="283"/>
    </w:pPr>
    <w:rPr>
      <w:rFonts w:ascii="Times New Roman" w:eastAsia="Times New Roman" w:hAnsi="Times New Roman" w:cs="Times New Roman"/>
      <w:sz w:val="24"/>
      <w:szCs w:val="24"/>
      <w:lang w:val="es-ES" w:eastAsia="es-ES"/>
    </w:rPr>
  </w:style>
  <w:style w:type="paragraph" w:styleId="Continuarlista">
    <w:name w:val="List Continue"/>
    <w:basedOn w:val="Normal"/>
    <w:uiPriority w:val="99"/>
    <w:rsid w:val="00EE0C57"/>
    <w:pPr>
      <w:spacing w:after="120" w:line="240" w:lineRule="auto"/>
      <w:ind w:left="283"/>
    </w:pPr>
    <w:rPr>
      <w:rFonts w:ascii="Times New Roman" w:eastAsia="Times New Roman" w:hAnsi="Times New Roman" w:cs="Times New Roman"/>
      <w:sz w:val="24"/>
      <w:szCs w:val="24"/>
      <w:lang w:val="es-ES" w:eastAsia="es-ES"/>
    </w:rPr>
  </w:style>
  <w:style w:type="paragraph" w:styleId="Continuarlista2">
    <w:name w:val="List Continue 2"/>
    <w:basedOn w:val="Normal"/>
    <w:uiPriority w:val="99"/>
    <w:rsid w:val="00EE0C57"/>
    <w:pPr>
      <w:spacing w:after="120" w:line="240" w:lineRule="auto"/>
      <w:ind w:left="566"/>
    </w:pPr>
    <w:rPr>
      <w:rFonts w:ascii="Times New Roman" w:eastAsia="Times New Roman" w:hAnsi="Times New Roman" w:cs="Times New Roman"/>
      <w:sz w:val="24"/>
      <w:szCs w:val="24"/>
      <w:lang w:val="es-ES" w:eastAsia="es-ES"/>
    </w:rPr>
  </w:style>
  <w:style w:type="paragraph" w:styleId="Continuarlista4">
    <w:name w:val="List Continue 4"/>
    <w:basedOn w:val="Normal"/>
    <w:uiPriority w:val="99"/>
    <w:rsid w:val="00EE0C57"/>
    <w:pPr>
      <w:spacing w:after="120" w:line="240" w:lineRule="auto"/>
      <w:ind w:left="1132"/>
    </w:pPr>
    <w:rPr>
      <w:rFonts w:ascii="Times New Roman" w:eastAsia="Times New Roman" w:hAnsi="Times New Roman" w:cs="Times New Roman"/>
      <w:sz w:val="24"/>
      <w:szCs w:val="24"/>
      <w:lang w:val="es-ES" w:eastAsia="es-ES"/>
    </w:rPr>
  </w:style>
  <w:style w:type="paragraph" w:customStyle="1" w:styleId="Sinespaciado5">
    <w:name w:val="Sin espaciado5"/>
    <w:link w:val="Sinespaciado5Car"/>
    <w:uiPriority w:val="99"/>
    <w:rsid w:val="00EE0C57"/>
    <w:pPr>
      <w:spacing w:after="0" w:line="240" w:lineRule="auto"/>
      <w:jc w:val="both"/>
    </w:pPr>
    <w:rPr>
      <w:rFonts w:eastAsia="Times New Roman"/>
      <w:lang w:val="es-ES"/>
    </w:rPr>
  </w:style>
  <w:style w:type="paragraph" w:customStyle="1" w:styleId="L2">
    <w:name w:val="L2"/>
    <w:basedOn w:val="Normal"/>
    <w:uiPriority w:val="99"/>
    <w:rsid w:val="00EE0C57"/>
    <w:pPr>
      <w:spacing w:after="200" w:line="276" w:lineRule="auto"/>
      <w:jc w:val="both"/>
    </w:pPr>
    <w:rPr>
      <w:rFonts w:ascii="Adobe Caslon Pro SmBd" w:hAnsi="Adobe Caslon Pro SmBd" w:cs="Adobe Caslon Pro SmBd"/>
      <w:b/>
      <w:bCs/>
      <w:color w:val="626464"/>
    </w:rPr>
  </w:style>
  <w:style w:type="character" w:customStyle="1" w:styleId="CarCar4">
    <w:name w:val="Car Car4"/>
    <w:uiPriority w:val="99"/>
    <w:rsid w:val="00EE0C57"/>
    <w:rPr>
      <w:sz w:val="24"/>
      <w:szCs w:val="24"/>
    </w:rPr>
  </w:style>
  <w:style w:type="paragraph" w:customStyle="1" w:styleId="Pa6">
    <w:name w:val="Pa6"/>
    <w:basedOn w:val="Default"/>
    <w:next w:val="Default"/>
    <w:uiPriority w:val="99"/>
    <w:rsid w:val="00EE0C57"/>
    <w:pPr>
      <w:spacing w:line="201" w:lineRule="atLeast"/>
    </w:pPr>
    <w:rPr>
      <w:rFonts w:ascii="Humnst777 BT" w:hAnsi="Humnst777 BT" w:cs="Humnst777 BT"/>
      <w:color w:val="auto"/>
      <w:lang w:val="es-MX"/>
    </w:rPr>
  </w:style>
  <w:style w:type="paragraph" w:customStyle="1" w:styleId="Pa23">
    <w:name w:val="Pa23"/>
    <w:basedOn w:val="Default"/>
    <w:next w:val="Default"/>
    <w:uiPriority w:val="99"/>
    <w:rsid w:val="00EE0C57"/>
    <w:pPr>
      <w:spacing w:line="181" w:lineRule="atLeast"/>
    </w:pPr>
    <w:rPr>
      <w:rFonts w:ascii="Humnst777 BT" w:hAnsi="Humnst777 BT" w:cs="Humnst777 BT"/>
      <w:color w:val="auto"/>
      <w:lang w:val="es-MX"/>
    </w:rPr>
  </w:style>
  <w:style w:type="paragraph" w:customStyle="1" w:styleId="Pa20">
    <w:name w:val="Pa20"/>
    <w:basedOn w:val="Default"/>
    <w:next w:val="Default"/>
    <w:uiPriority w:val="99"/>
    <w:rsid w:val="00EE0C57"/>
    <w:pPr>
      <w:spacing w:after="100" w:line="181" w:lineRule="atLeast"/>
    </w:pPr>
    <w:rPr>
      <w:rFonts w:ascii="Frutiger 55 Roman" w:eastAsia="Times New Roman" w:hAnsi="Frutiger 55 Roman" w:cs="Frutiger 55 Roman"/>
      <w:color w:val="auto"/>
      <w:lang w:eastAsia="es-ES"/>
    </w:rPr>
  </w:style>
  <w:style w:type="paragraph" w:customStyle="1" w:styleId="xl63">
    <w:name w:val="xl63"/>
    <w:basedOn w:val="Normal"/>
    <w:uiPriority w:val="99"/>
    <w:rsid w:val="00EE0C57"/>
    <w:pPr>
      <w:spacing w:before="100" w:beforeAutospacing="1" w:after="100" w:afterAutospacing="1" w:line="240" w:lineRule="auto"/>
    </w:pPr>
    <w:rPr>
      <w:rFonts w:ascii="Arial" w:eastAsia="Times New Roman" w:hAnsi="Arial" w:cs="Arial"/>
      <w:sz w:val="20"/>
      <w:szCs w:val="20"/>
    </w:rPr>
  </w:style>
  <w:style w:type="paragraph" w:customStyle="1" w:styleId="xl64">
    <w:name w:val="xl64"/>
    <w:basedOn w:val="Normal"/>
    <w:uiPriority w:val="99"/>
    <w:rsid w:val="00EE0C57"/>
    <w:pPr>
      <w:spacing w:before="100" w:beforeAutospacing="1" w:after="100" w:afterAutospacing="1" w:line="240" w:lineRule="auto"/>
      <w:jc w:val="center"/>
    </w:pPr>
    <w:rPr>
      <w:rFonts w:ascii="Arial" w:eastAsia="Times New Roman" w:hAnsi="Arial" w:cs="Arial"/>
      <w:sz w:val="20"/>
      <w:szCs w:val="20"/>
    </w:rPr>
  </w:style>
  <w:style w:type="paragraph" w:customStyle="1" w:styleId="xl65">
    <w:name w:val="xl65"/>
    <w:basedOn w:val="Normal"/>
    <w:uiPriority w:val="99"/>
    <w:rsid w:val="00EE0C57"/>
    <w:pPr>
      <w:spacing w:before="100" w:beforeAutospacing="1" w:after="100" w:afterAutospacing="1" w:line="240" w:lineRule="auto"/>
      <w:jc w:val="center"/>
    </w:pPr>
    <w:rPr>
      <w:rFonts w:ascii="Arial" w:eastAsia="Times New Roman" w:hAnsi="Arial" w:cs="Arial"/>
      <w:sz w:val="20"/>
      <w:szCs w:val="20"/>
    </w:rPr>
  </w:style>
  <w:style w:type="paragraph" w:customStyle="1" w:styleId="xl66">
    <w:name w:val="xl66"/>
    <w:basedOn w:val="Normal"/>
    <w:uiPriority w:val="99"/>
    <w:rsid w:val="00EE0C57"/>
    <w:pPr>
      <w:spacing w:before="100" w:beforeAutospacing="1" w:after="100" w:afterAutospacing="1" w:line="240" w:lineRule="auto"/>
      <w:jc w:val="center"/>
    </w:pPr>
    <w:rPr>
      <w:rFonts w:ascii="Arial" w:eastAsia="Times New Roman" w:hAnsi="Arial" w:cs="Arial"/>
      <w:sz w:val="16"/>
      <w:szCs w:val="16"/>
    </w:rPr>
  </w:style>
  <w:style w:type="paragraph" w:customStyle="1" w:styleId="xl68">
    <w:name w:val="xl68"/>
    <w:basedOn w:val="Normal"/>
    <w:uiPriority w:val="99"/>
    <w:rsid w:val="00EE0C57"/>
    <w:pPr>
      <w:spacing w:before="100" w:beforeAutospacing="1" w:after="100" w:afterAutospacing="1" w:line="240" w:lineRule="auto"/>
      <w:jc w:val="center"/>
    </w:pPr>
    <w:rPr>
      <w:rFonts w:ascii="Arial" w:eastAsia="Times New Roman" w:hAnsi="Arial" w:cs="Arial"/>
      <w:sz w:val="20"/>
      <w:szCs w:val="20"/>
    </w:rPr>
  </w:style>
  <w:style w:type="paragraph" w:customStyle="1" w:styleId="xl70">
    <w:name w:val="xl70"/>
    <w:basedOn w:val="Normal"/>
    <w:uiPriority w:val="99"/>
    <w:rsid w:val="00EE0C57"/>
    <w:pPr>
      <w:shd w:val="clear" w:color="auto"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uiPriority w:val="99"/>
    <w:rsid w:val="00EE0C57"/>
    <w:pPr>
      <w:spacing w:before="100" w:beforeAutospacing="1" w:after="100" w:afterAutospacing="1" w:line="240" w:lineRule="auto"/>
      <w:jc w:val="center"/>
    </w:pPr>
    <w:rPr>
      <w:rFonts w:ascii="Arial" w:eastAsia="Times New Roman" w:hAnsi="Arial" w:cs="Arial"/>
      <w:sz w:val="18"/>
      <w:szCs w:val="18"/>
    </w:rPr>
  </w:style>
  <w:style w:type="paragraph" w:customStyle="1" w:styleId="xl69">
    <w:name w:val="xl69"/>
    <w:basedOn w:val="Normal"/>
    <w:uiPriority w:val="99"/>
    <w:rsid w:val="00EE0C57"/>
    <w:pPr>
      <w:pBdr>
        <w:top w:val="single" w:sz="8"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71">
    <w:name w:val="xl71"/>
    <w:basedOn w:val="Normal"/>
    <w:uiPriority w:val="99"/>
    <w:rsid w:val="00EE0C57"/>
    <w:pPr>
      <w:spacing w:before="100" w:beforeAutospacing="1" w:after="100" w:afterAutospacing="1" w:line="240" w:lineRule="auto"/>
      <w:jc w:val="both"/>
    </w:pPr>
    <w:rPr>
      <w:rFonts w:ascii="Arial" w:eastAsia="Times New Roman" w:hAnsi="Arial" w:cs="Arial"/>
      <w:sz w:val="18"/>
      <w:szCs w:val="18"/>
    </w:rPr>
  </w:style>
  <w:style w:type="paragraph" w:customStyle="1" w:styleId="xl72">
    <w:name w:val="xl72"/>
    <w:basedOn w:val="Normal"/>
    <w:uiPriority w:val="99"/>
    <w:rsid w:val="00EE0C5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3">
    <w:name w:val="xl73"/>
    <w:basedOn w:val="Normal"/>
    <w:uiPriority w:val="99"/>
    <w:rsid w:val="00EE0C5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4">
    <w:name w:val="xl94"/>
    <w:basedOn w:val="Normal"/>
    <w:uiPriority w:val="99"/>
    <w:rsid w:val="00EE0C57"/>
    <w:pPr>
      <w:spacing w:before="100" w:after="100" w:line="240" w:lineRule="auto"/>
      <w:jc w:val="both"/>
    </w:pPr>
    <w:rPr>
      <w:rFonts w:ascii="Tahoma" w:hAnsi="Tahoma" w:cs="Tahoma"/>
      <w:b/>
      <w:bCs/>
      <w:sz w:val="24"/>
      <w:szCs w:val="24"/>
      <w:lang w:val="es-ES" w:eastAsia="es-ES"/>
    </w:rPr>
  </w:style>
  <w:style w:type="paragraph" w:customStyle="1" w:styleId="Ttulo3Inciso">
    <w:name w:val="Título 3.Inciso"/>
    <w:basedOn w:val="Normal"/>
    <w:uiPriority w:val="99"/>
    <w:rsid w:val="00EE0C57"/>
    <w:pPr>
      <w:spacing w:before="60" w:after="0" w:line="240" w:lineRule="auto"/>
      <w:jc w:val="both"/>
      <w:outlineLvl w:val="2"/>
    </w:pPr>
    <w:rPr>
      <w:rFonts w:ascii="Arial" w:eastAsia="Times New Roman" w:hAnsi="Arial" w:cs="Arial"/>
      <w:kern w:val="22"/>
      <w:sz w:val="24"/>
      <w:szCs w:val="24"/>
      <w:lang w:val="es-ES_tradnl" w:eastAsia="es-ES"/>
    </w:rPr>
  </w:style>
  <w:style w:type="character" w:customStyle="1" w:styleId="TextocomentarioCar1">
    <w:name w:val="Texto comentario Car1"/>
    <w:aliases w:val="Car1 Car1,Car11 Car1"/>
    <w:uiPriority w:val="99"/>
    <w:semiHidden/>
    <w:rsid w:val="00EE0C57"/>
    <w:rPr>
      <w:sz w:val="20"/>
      <w:szCs w:val="20"/>
    </w:rPr>
  </w:style>
  <w:style w:type="paragraph" w:styleId="Subttulo">
    <w:name w:val="Subtitle"/>
    <w:basedOn w:val="Normal"/>
    <w:next w:val="Normal"/>
    <w:link w:val="SubttuloCar"/>
    <w:uiPriority w:val="99"/>
    <w:qFormat/>
    <w:rsid w:val="00A83191"/>
    <w:pPr>
      <w:spacing w:after="60" w:line="240" w:lineRule="auto"/>
      <w:jc w:val="center"/>
    </w:pPr>
    <w:rPr>
      <w:rFonts w:ascii="Cambria" w:eastAsia="Cambria" w:hAnsi="Cambria" w:cs="Cambria"/>
      <w:sz w:val="24"/>
      <w:szCs w:val="24"/>
    </w:rPr>
  </w:style>
  <w:style w:type="character" w:customStyle="1" w:styleId="SubttuloCar">
    <w:name w:val="Subtítulo Car"/>
    <w:basedOn w:val="Fuentedeprrafopredeter"/>
    <w:link w:val="Subttulo"/>
    <w:uiPriority w:val="99"/>
    <w:rsid w:val="00EE0C57"/>
    <w:rPr>
      <w:rFonts w:ascii="Cambria" w:eastAsia="Times New Roman" w:hAnsi="Cambria" w:cs="Cambria"/>
      <w:sz w:val="24"/>
      <w:szCs w:val="24"/>
      <w:lang w:val="es-ES" w:eastAsia="es-ES"/>
    </w:rPr>
  </w:style>
  <w:style w:type="character" w:customStyle="1" w:styleId="TextosinformatoCar1">
    <w:name w:val="Texto sin formato Car1"/>
    <w:aliases w:val="Car Car1,Pie de página Car1"/>
    <w:uiPriority w:val="99"/>
    <w:rsid w:val="00EE0C57"/>
    <w:rPr>
      <w:rFonts w:ascii="Consolas" w:hAnsi="Consolas" w:cs="Consolas"/>
      <w:sz w:val="21"/>
      <w:szCs w:val="21"/>
    </w:rPr>
  </w:style>
  <w:style w:type="paragraph" w:customStyle="1" w:styleId="Normal3">
    <w:name w:val="Normal3"/>
    <w:basedOn w:val="Normal"/>
    <w:uiPriority w:val="99"/>
    <w:rsid w:val="00EE0C57"/>
    <w:pPr>
      <w:spacing w:before="100" w:beforeAutospacing="1" w:after="100" w:afterAutospacing="1" w:line="240" w:lineRule="auto"/>
      <w:jc w:val="both"/>
    </w:pPr>
    <w:rPr>
      <w:rFonts w:ascii="Verdana" w:eastAsia="Times New Roman" w:hAnsi="Verdana" w:cs="Verdana"/>
      <w:sz w:val="16"/>
      <w:szCs w:val="16"/>
      <w:lang w:val="es-ES" w:eastAsia="es-ES"/>
    </w:rPr>
  </w:style>
  <w:style w:type="paragraph" w:customStyle="1" w:styleId="Pa5">
    <w:name w:val="Pa5"/>
    <w:basedOn w:val="Default"/>
    <w:next w:val="Default"/>
    <w:uiPriority w:val="99"/>
    <w:rsid w:val="00EE0C57"/>
    <w:pPr>
      <w:spacing w:line="181" w:lineRule="atLeast"/>
    </w:pPr>
    <w:rPr>
      <w:rFonts w:ascii="Frutiger 55 Roman" w:eastAsia="Times New Roman" w:hAnsi="Frutiger 55 Roman" w:cs="Frutiger 55 Roman"/>
      <w:color w:val="auto"/>
      <w:lang w:val="es-MX"/>
    </w:rPr>
  </w:style>
  <w:style w:type="paragraph" w:customStyle="1" w:styleId="Pa14">
    <w:name w:val="Pa14"/>
    <w:basedOn w:val="Default"/>
    <w:next w:val="Default"/>
    <w:uiPriority w:val="99"/>
    <w:rsid w:val="00EE0C57"/>
    <w:pPr>
      <w:spacing w:line="181" w:lineRule="atLeast"/>
    </w:pPr>
    <w:rPr>
      <w:rFonts w:ascii="Frutiger 55 Roman" w:eastAsia="Times New Roman" w:hAnsi="Frutiger 55 Roman" w:cs="Frutiger 55 Roman"/>
      <w:color w:val="auto"/>
      <w:lang w:val="es-MX"/>
    </w:rPr>
  </w:style>
  <w:style w:type="paragraph" w:customStyle="1" w:styleId="Pa2">
    <w:name w:val="Pa2"/>
    <w:basedOn w:val="Default"/>
    <w:next w:val="Default"/>
    <w:uiPriority w:val="99"/>
    <w:rsid w:val="00EE0C57"/>
    <w:pPr>
      <w:spacing w:line="181" w:lineRule="atLeast"/>
    </w:pPr>
    <w:rPr>
      <w:rFonts w:ascii="Frutiger 55 Roman" w:eastAsia="Times New Roman" w:hAnsi="Frutiger 55 Roman" w:cs="Frutiger 55 Roman"/>
      <w:color w:val="auto"/>
      <w:lang w:val="es-MX"/>
    </w:rPr>
  </w:style>
  <w:style w:type="paragraph" w:customStyle="1" w:styleId="Estilo">
    <w:name w:val="Estilo"/>
    <w:link w:val="EstiloCar"/>
    <w:uiPriority w:val="99"/>
    <w:rsid w:val="00EE0C57"/>
    <w:pPr>
      <w:widowControl w:val="0"/>
      <w:autoSpaceDE w:val="0"/>
      <w:autoSpaceDN w:val="0"/>
      <w:adjustRightInd w:val="0"/>
      <w:spacing w:after="0" w:line="240" w:lineRule="auto"/>
    </w:pPr>
    <w:rPr>
      <w:rFonts w:ascii="Arial" w:hAnsi="Arial" w:cs="Arial"/>
      <w:sz w:val="24"/>
      <w:szCs w:val="24"/>
      <w:lang w:val="es-ES" w:eastAsia="es-ES"/>
    </w:rPr>
  </w:style>
  <w:style w:type="paragraph" w:customStyle="1" w:styleId="Prrafodelista12">
    <w:name w:val="Párrafo de lista12"/>
    <w:basedOn w:val="Normal"/>
    <w:uiPriority w:val="99"/>
    <w:rsid w:val="00EE0C57"/>
    <w:pPr>
      <w:spacing w:after="0" w:line="240" w:lineRule="auto"/>
      <w:ind w:left="720"/>
    </w:pPr>
    <w:rPr>
      <w:rFonts w:ascii="Times New Roman" w:eastAsia="Times New Roman" w:hAnsi="Times New Roman" w:cs="Times New Roman"/>
      <w:sz w:val="24"/>
      <w:szCs w:val="24"/>
      <w:lang w:val="es-ES" w:eastAsia="es-ES"/>
    </w:rPr>
  </w:style>
  <w:style w:type="paragraph" w:customStyle="1" w:styleId="Sinespaciado22">
    <w:name w:val="Sin espaciado22"/>
    <w:uiPriority w:val="99"/>
    <w:rsid w:val="00EE0C57"/>
    <w:pPr>
      <w:spacing w:after="0" w:line="240" w:lineRule="auto"/>
    </w:pPr>
  </w:style>
  <w:style w:type="paragraph" w:customStyle="1" w:styleId="Sinespaciado21">
    <w:name w:val="Sin espaciado21"/>
    <w:uiPriority w:val="99"/>
    <w:rsid w:val="00EE0C57"/>
    <w:pPr>
      <w:spacing w:after="0" w:line="240" w:lineRule="auto"/>
    </w:pPr>
  </w:style>
  <w:style w:type="paragraph" w:customStyle="1" w:styleId="Pa32">
    <w:name w:val="Pa32"/>
    <w:basedOn w:val="Default"/>
    <w:next w:val="Default"/>
    <w:uiPriority w:val="99"/>
    <w:rsid w:val="00EE0C57"/>
    <w:pPr>
      <w:spacing w:line="241" w:lineRule="atLeast"/>
    </w:pPr>
    <w:rPr>
      <w:rFonts w:ascii="Avenir Next" w:eastAsia="Times New Roman" w:hAnsi="Avenir Next" w:cs="Avenir Next"/>
      <w:color w:val="auto"/>
      <w:lang w:eastAsia="es-ES"/>
    </w:rPr>
  </w:style>
  <w:style w:type="character" w:customStyle="1" w:styleId="CarCar2">
    <w:name w:val="Car Car2"/>
    <w:uiPriority w:val="99"/>
    <w:rsid w:val="00EE0C57"/>
    <w:rPr>
      <w:rFonts w:ascii="Courier New" w:hAnsi="Courier New" w:cs="Courier New"/>
      <w:snapToGrid w:val="0"/>
      <w:sz w:val="20"/>
      <w:szCs w:val="20"/>
      <w:lang w:val="es-ES" w:eastAsia="es-ES"/>
    </w:rPr>
  </w:style>
  <w:style w:type="character" w:customStyle="1" w:styleId="CarCar21">
    <w:name w:val="Car Car21"/>
    <w:uiPriority w:val="99"/>
    <w:rsid w:val="00EE0C57"/>
    <w:rPr>
      <w:rFonts w:ascii="Courier New" w:hAnsi="Courier New" w:cs="Courier New"/>
      <w:snapToGrid w:val="0"/>
      <w:sz w:val="20"/>
      <w:szCs w:val="20"/>
      <w:lang w:val="es-ES" w:eastAsia="es-ES"/>
    </w:rPr>
  </w:style>
  <w:style w:type="character" w:customStyle="1" w:styleId="A5">
    <w:name w:val="A5"/>
    <w:uiPriority w:val="99"/>
    <w:rsid w:val="00EE0C57"/>
    <w:rPr>
      <w:rFonts w:ascii="Avenir Next" w:hAnsi="Avenir Next" w:cs="Avenir Next"/>
      <w:color w:val="000000"/>
      <w:sz w:val="16"/>
      <w:szCs w:val="16"/>
    </w:rPr>
  </w:style>
  <w:style w:type="paragraph" w:styleId="Descripcin">
    <w:name w:val="caption"/>
    <w:basedOn w:val="Normal"/>
    <w:next w:val="Normal"/>
    <w:link w:val="DescripcinCar"/>
    <w:uiPriority w:val="35"/>
    <w:qFormat/>
    <w:rsid w:val="00EE0C57"/>
    <w:pPr>
      <w:spacing w:after="0" w:line="240" w:lineRule="auto"/>
    </w:pPr>
    <w:rPr>
      <w:rFonts w:ascii="Times New Roman" w:eastAsia="Times New Roman" w:hAnsi="Times New Roman" w:cs="Times New Roman"/>
      <w:b/>
      <w:bCs/>
      <w:sz w:val="20"/>
      <w:szCs w:val="20"/>
      <w:lang w:val="es-ES" w:eastAsia="es-ES"/>
    </w:rPr>
  </w:style>
  <w:style w:type="character" w:customStyle="1" w:styleId="BalloonTextChar1">
    <w:name w:val="Balloon Text Char1"/>
    <w:uiPriority w:val="99"/>
    <w:semiHidden/>
    <w:locked/>
    <w:rsid w:val="00EE0C57"/>
    <w:rPr>
      <w:rFonts w:ascii="Times New Roman" w:hAnsi="Times New Roman" w:cs="Times New Roman"/>
      <w:sz w:val="2"/>
      <w:szCs w:val="2"/>
      <w:lang w:val="es-ES" w:eastAsia="es-ES"/>
    </w:rPr>
  </w:style>
  <w:style w:type="character" w:customStyle="1" w:styleId="CommentTextChar1">
    <w:name w:val="Comment Text Char1"/>
    <w:aliases w:val="Car1 Char2,Car11 Char3,Car1 Char21,Car11 Char1"/>
    <w:uiPriority w:val="99"/>
    <w:semiHidden/>
    <w:rsid w:val="00EE0C57"/>
    <w:rPr>
      <w:sz w:val="20"/>
      <w:szCs w:val="20"/>
      <w:lang w:val="es-ES" w:eastAsia="en-US"/>
    </w:rPr>
  </w:style>
  <w:style w:type="character" w:styleId="Refdecomentario">
    <w:name w:val="annotation reference"/>
    <w:uiPriority w:val="99"/>
    <w:semiHidden/>
    <w:rsid w:val="00EE0C57"/>
    <w:rPr>
      <w:sz w:val="16"/>
      <w:szCs w:val="16"/>
    </w:rPr>
  </w:style>
  <w:style w:type="character" w:customStyle="1" w:styleId="FootnoteTextChar1">
    <w:name w:val="Footnote Text Char1"/>
    <w:uiPriority w:val="99"/>
    <w:semiHidden/>
    <w:rsid w:val="00EE0C57"/>
    <w:rPr>
      <w:sz w:val="20"/>
      <w:szCs w:val="20"/>
      <w:lang w:val="es-ES" w:eastAsia="en-US"/>
    </w:rPr>
  </w:style>
  <w:style w:type="table" w:customStyle="1" w:styleId="Sombreadomedio2-nfasis51">
    <w:name w:val="Sombreado medio 2 - Énfasis 51"/>
    <w:uiPriority w:val="99"/>
    <w:rsid w:val="00EE0C57"/>
    <w:pPr>
      <w:spacing w:after="0" w:line="240" w:lineRule="auto"/>
    </w:pPr>
    <w:rPr>
      <w:rFonts w:eastAsia="Times New Roman"/>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Tablaconcuadrcula1">
    <w:name w:val="Tabla con cuadrícula1"/>
    <w:uiPriority w:val="99"/>
    <w:rsid w:val="00EE0C57"/>
    <w:pPr>
      <w:spacing w:after="0" w:line="240" w:lineRule="auto"/>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uadrculaclara-nfasis31">
    <w:name w:val="Cuadrícula clara - Énfasis 31"/>
    <w:uiPriority w:val="99"/>
    <w:rsid w:val="00EE0C57"/>
    <w:pPr>
      <w:spacing w:after="0" w:line="240" w:lineRule="auto"/>
    </w:pPr>
    <w:rPr>
      <w:rFonts w:eastAsia="Times New Roman"/>
      <w:sz w:val="20"/>
      <w:szCs w:val="20"/>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Cuadrculaclara-nfasis21">
    <w:name w:val="Cuadrícula clara - Énfasis 21"/>
    <w:uiPriority w:val="99"/>
    <w:rsid w:val="00EE0C57"/>
    <w:pPr>
      <w:spacing w:after="0" w:line="240" w:lineRule="auto"/>
    </w:pPr>
    <w:rPr>
      <w:rFonts w:eastAsia="Times New Roman"/>
      <w:sz w:val="20"/>
      <w:szCs w:val="20"/>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character" w:styleId="Refdenotaalpie">
    <w:name w:val="footnote reference"/>
    <w:uiPriority w:val="99"/>
    <w:semiHidden/>
    <w:rsid w:val="00EE0C57"/>
    <w:rPr>
      <w:vertAlign w:val="superscript"/>
    </w:rPr>
  </w:style>
  <w:style w:type="table" w:styleId="Tablaclsica3">
    <w:name w:val="Table Classic 3"/>
    <w:basedOn w:val="Tablanormal"/>
    <w:uiPriority w:val="99"/>
    <w:rsid w:val="00EE0C57"/>
    <w:pPr>
      <w:spacing w:after="0" w:line="240" w:lineRule="auto"/>
    </w:pPr>
    <w:rPr>
      <w:rFonts w:eastAsia="Times New Roman"/>
      <w:sz w:val="20"/>
      <w:szCs w:val="20"/>
      <w:lang w:eastAsia="es-ES"/>
    </w:rPr>
    <w:tblPr>
      <w:tblBorders>
        <w:top w:val="single" w:sz="12" w:space="0" w:color="000000"/>
        <w:left w:val="single" w:sz="12" w:space="0" w:color="000000"/>
        <w:bottom w:val="single" w:sz="12" w:space="0" w:color="000000"/>
        <w:right w:val="single" w:sz="12" w:space="0" w:color="000000"/>
      </w:tblBorders>
    </w:tblPr>
    <w:tcPr>
      <w:tcBorders>
        <w:top w:val="single" w:sz="12" w:space="0" w:color="000000"/>
        <w:bottom w:val="single" w:sz="6" w:space="0" w:color="000000"/>
      </w:tcBorders>
      <w:shd w:val="solid" w:color="C0C0C0" w:fill="FFFFFF"/>
    </w:tcPr>
  </w:style>
  <w:style w:type="paragraph" w:customStyle="1" w:styleId="Revisin1">
    <w:name w:val="Revisión1"/>
    <w:hidden/>
    <w:uiPriority w:val="99"/>
    <w:rsid w:val="00EE0C57"/>
    <w:pPr>
      <w:spacing w:after="0" w:line="240" w:lineRule="auto"/>
    </w:pPr>
    <w:rPr>
      <w:rFonts w:eastAsia="Times New Roman"/>
      <w:sz w:val="24"/>
      <w:szCs w:val="24"/>
      <w:lang w:val="es-ES" w:eastAsia="es-ES"/>
    </w:rPr>
  </w:style>
  <w:style w:type="table" w:styleId="Tablabsica2">
    <w:name w:val="Table Simple 2"/>
    <w:basedOn w:val="Tablanormal"/>
    <w:uiPriority w:val="99"/>
    <w:rsid w:val="00EE0C57"/>
    <w:pPr>
      <w:spacing w:after="0" w:line="240" w:lineRule="auto"/>
    </w:pPr>
    <w:rPr>
      <w:rFonts w:eastAsia="Times New Roman"/>
      <w:sz w:val="20"/>
      <w:szCs w:val="20"/>
      <w:lang w:eastAsia="es-ES"/>
    </w:rPr>
    <w:tblPr/>
    <w:tcPr>
      <w:tcBorders>
        <w:bottom w:val="single" w:sz="12" w:space="0" w:color="000000"/>
        <w:right w:val="single" w:sz="12" w:space="0" w:color="000000"/>
      </w:tcBorders>
    </w:tcPr>
  </w:style>
  <w:style w:type="table" w:styleId="Tablaconcolumnas1">
    <w:name w:val="Table Columns 1"/>
    <w:basedOn w:val="Tablanormal"/>
    <w:uiPriority w:val="99"/>
    <w:rsid w:val="00EE0C57"/>
    <w:pPr>
      <w:spacing w:after="0" w:line="240" w:lineRule="auto"/>
    </w:pPr>
    <w:rPr>
      <w:rFonts w:eastAsia="Times New Roman"/>
      <w:sz w:val="20"/>
      <w:szCs w:val="20"/>
      <w:lang w:eastAsia="es-ES"/>
    </w:rPr>
    <w:tblPr>
      <w:tblStyleColBandSize w:val="1"/>
      <w:tblBorders>
        <w:top w:val="single" w:sz="12" w:space="0" w:color="000000"/>
        <w:left w:val="single" w:sz="12" w:space="0" w:color="000000"/>
        <w:bottom w:val="single" w:sz="12" w:space="0" w:color="000000"/>
        <w:right w:val="single" w:sz="12" w:space="0" w:color="000000"/>
      </w:tblBorders>
    </w:tblPr>
    <w:tcPr>
      <w:tcBorders>
        <w:bottom w:val="double" w:sz="6" w:space="0" w:color="000000"/>
      </w:tcBorders>
      <w:shd w:val="pct25" w:color="FFFF00" w:fill="FFFFFF"/>
    </w:tcPr>
  </w:style>
  <w:style w:type="table" w:styleId="Tablaconcolumnas4">
    <w:name w:val="Table Columns 4"/>
    <w:basedOn w:val="Tablanormal"/>
    <w:uiPriority w:val="99"/>
    <w:rsid w:val="00EE0C57"/>
    <w:pPr>
      <w:spacing w:after="0" w:line="240" w:lineRule="auto"/>
    </w:pPr>
    <w:rPr>
      <w:rFonts w:eastAsia="Times New Roman"/>
      <w:sz w:val="20"/>
      <w:szCs w:val="20"/>
      <w:lang w:eastAsia="es-ES"/>
    </w:rPr>
    <w:tblPr>
      <w:tblStyleColBandSize w:val="1"/>
    </w:tblPr>
    <w:tcPr>
      <w:shd w:val="solid" w:color="000000" w:fill="FFFFFF"/>
    </w:tcPr>
  </w:style>
  <w:style w:type="table" w:styleId="Tablaconefectos3D3">
    <w:name w:val="Table 3D effects 3"/>
    <w:basedOn w:val="Tablanormal"/>
    <w:uiPriority w:val="99"/>
    <w:rsid w:val="00EE0C57"/>
    <w:pPr>
      <w:spacing w:after="0" w:line="240" w:lineRule="auto"/>
    </w:pPr>
    <w:rPr>
      <w:rFonts w:eastAsia="Times New Roman"/>
      <w:sz w:val="20"/>
      <w:szCs w:val="20"/>
      <w:lang w:eastAsia="es-ES"/>
    </w:rPr>
    <w:tblPr>
      <w:tblStyleRowBandSize w:val="1"/>
      <w:tblStyleColBandSize w:val="1"/>
    </w:tblPr>
    <w:tcPr>
      <w:tcBorders>
        <w:right w:val="single" w:sz="6" w:space="0" w:color="808080"/>
      </w:tcBorders>
      <w:shd w:val="pct50" w:color="C0C0C0" w:fill="FFFFFF"/>
    </w:tcPr>
  </w:style>
  <w:style w:type="table" w:styleId="Tablaconlista3">
    <w:name w:val="Table List 3"/>
    <w:basedOn w:val="Tablanormal"/>
    <w:uiPriority w:val="99"/>
    <w:rsid w:val="00EE0C57"/>
    <w:pPr>
      <w:spacing w:after="0" w:line="240" w:lineRule="auto"/>
    </w:pPr>
    <w:rPr>
      <w:rFonts w:eastAsia="Times New Roman"/>
      <w:sz w:val="20"/>
      <w:szCs w:val="20"/>
      <w:lang w:eastAsia="es-ES"/>
    </w:rPr>
    <w:tblPr>
      <w:tblBorders>
        <w:top w:val="single" w:sz="12" w:space="0" w:color="000000"/>
        <w:bottom w:val="single" w:sz="12" w:space="0" w:color="000000"/>
        <w:insideH w:val="single" w:sz="6" w:space="0" w:color="000000"/>
      </w:tblBorders>
    </w:tblPr>
    <w:tcPr>
      <w:tcBorders>
        <w:top w:val="single" w:sz="12" w:space="0" w:color="000000"/>
        <w:bottom w:val="single" w:sz="12" w:space="0" w:color="000000"/>
      </w:tcBorders>
    </w:tcPr>
  </w:style>
  <w:style w:type="paragraph" w:customStyle="1" w:styleId="Revisin11">
    <w:name w:val="Revisión11"/>
    <w:hidden/>
    <w:uiPriority w:val="99"/>
    <w:semiHidden/>
    <w:rsid w:val="00EE0C57"/>
    <w:pPr>
      <w:spacing w:after="0" w:line="240" w:lineRule="auto"/>
    </w:pPr>
    <w:rPr>
      <w:rFonts w:ascii="Times New Roman" w:eastAsia="Times New Roman" w:hAnsi="Times New Roman" w:cs="Times New Roman"/>
      <w:sz w:val="24"/>
      <w:szCs w:val="24"/>
      <w:lang w:val="es-ES" w:eastAsia="es-ES"/>
    </w:rPr>
  </w:style>
  <w:style w:type="table" w:customStyle="1" w:styleId="Listamedia21">
    <w:name w:val="Lista media 21"/>
    <w:uiPriority w:val="99"/>
    <w:rsid w:val="00EE0C57"/>
    <w:pPr>
      <w:spacing w:after="0" w:line="240" w:lineRule="auto"/>
    </w:pPr>
    <w:rPr>
      <w:rFonts w:ascii="Cambria" w:eastAsia="Times New Roman" w:hAnsi="Cambria" w:cs="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Sombreadoclaro1">
    <w:name w:val="Sombreado claro1"/>
    <w:uiPriority w:val="99"/>
    <w:rsid w:val="00EE0C57"/>
    <w:pPr>
      <w:spacing w:after="0" w:line="240" w:lineRule="auto"/>
    </w:pPr>
    <w:rPr>
      <w:rFonts w:eastAsia="Times New Roman"/>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Revisin2">
    <w:name w:val="Revisión2"/>
    <w:hidden/>
    <w:uiPriority w:val="99"/>
    <w:semiHidden/>
    <w:rsid w:val="00EE0C57"/>
    <w:pPr>
      <w:spacing w:after="0" w:line="240" w:lineRule="auto"/>
    </w:pPr>
    <w:rPr>
      <w:rFonts w:eastAsia="Times New Roman"/>
      <w:sz w:val="24"/>
      <w:szCs w:val="24"/>
      <w:lang w:val="es-ES" w:eastAsia="es-ES"/>
    </w:rPr>
  </w:style>
  <w:style w:type="paragraph" w:customStyle="1" w:styleId="Body1">
    <w:name w:val="Body 1"/>
    <w:uiPriority w:val="99"/>
    <w:rsid w:val="00EE0C57"/>
    <w:pPr>
      <w:jc w:val="both"/>
      <w:outlineLvl w:val="0"/>
    </w:pPr>
    <w:rPr>
      <w:rFonts w:ascii="Helvetica" w:eastAsia="Arial Unicode MS" w:hAnsi="Helvetica" w:cs="Helvetica"/>
      <w:color w:val="000000"/>
      <w:u w:color="000000"/>
    </w:rPr>
  </w:style>
  <w:style w:type="paragraph" w:customStyle="1" w:styleId="Pa13">
    <w:name w:val="Pa13"/>
    <w:basedOn w:val="Normal"/>
    <w:next w:val="Normal"/>
    <w:uiPriority w:val="99"/>
    <w:rsid w:val="00EE0C57"/>
    <w:pPr>
      <w:autoSpaceDE w:val="0"/>
      <w:autoSpaceDN w:val="0"/>
      <w:adjustRightInd w:val="0"/>
      <w:spacing w:after="0" w:line="181" w:lineRule="atLeast"/>
    </w:pPr>
    <w:rPr>
      <w:rFonts w:ascii="Frutiger 55 Roman" w:eastAsia="Times New Roman" w:hAnsi="Frutiger 55 Roman" w:cs="Frutiger 55 Roman"/>
      <w:sz w:val="24"/>
      <w:szCs w:val="24"/>
    </w:rPr>
  </w:style>
  <w:style w:type="character" w:customStyle="1" w:styleId="EstiloCar">
    <w:name w:val="Estilo Car"/>
    <w:link w:val="Estilo"/>
    <w:uiPriority w:val="99"/>
    <w:locked/>
    <w:rsid w:val="00EE0C57"/>
    <w:rPr>
      <w:rFonts w:ascii="Arial" w:eastAsia="Calibri" w:hAnsi="Arial" w:cs="Arial"/>
      <w:sz w:val="24"/>
      <w:szCs w:val="24"/>
      <w:lang w:val="es-ES" w:eastAsia="es-ES"/>
    </w:rPr>
  </w:style>
  <w:style w:type="paragraph" w:customStyle="1" w:styleId="Sinespaciado3">
    <w:name w:val="Sin espaciado3"/>
    <w:uiPriority w:val="99"/>
    <w:rsid w:val="00EE0C57"/>
    <w:pPr>
      <w:spacing w:after="0" w:line="240" w:lineRule="auto"/>
    </w:pPr>
    <w:rPr>
      <w:rFonts w:eastAsia="Times New Roman"/>
      <w:lang w:val="es-ES"/>
    </w:rPr>
  </w:style>
  <w:style w:type="character" w:customStyle="1" w:styleId="PrrafodelistaCar1">
    <w:name w:val="Párrafo de lista Car1"/>
    <w:uiPriority w:val="99"/>
    <w:locked/>
    <w:rsid w:val="00EE0C57"/>
    <w:rPr>
      <w:rFonts w:ascii="Calibri" w:hAnsi="Calibri" w:cs="Calibri"/>
      <w:sz w:val="22"/>
      <w:szCs w:val="22"/>
      <w:lang w:val="es-MX" w:eastAsia="en-US"/>
    </w:rPr>
  </w:style>
  <w:style w:type="character" w:customStyle="1" w:styleId="TtuloCar2">
    <w:name w:val="Título Car2"/>
    <w:basedOn w:val="Fuentedeprrafopredeter"/>
    <w:uiPriority w:val="99"/>
    <w:rsid w:val="00EE0C57"/>
    <w:rPr>
      <w:rFonts w:asciiTheme="majorHAnsi" w:eastAsiaTheme="majorEastAsia" w:hAnsiTheme="majorHAnsi" w:cstheme="majorBidi"/>
      <w:spacing w:val="-10"/>
      <w:kern w:val="28"/>
      <w:sz w:val="56"/>
      <w:szCs w:val="56"/>
      <w:lang w:eastAsia="en-US"/>
    </w:rPr>
  </w:style>
  <w:style w:type="paragraph" w:customStyle="1" w:styleId="Prrafodelista13">
    <w:name w:val="Párrafo de lista13"/>
    <w:basedOn w:val="Normal"/>
    <w:uiPriority w:val="99"/>
    <w:rsid w:val="00EE0C57"/>
    <w:pPr>
      <w:spacing w:after="0" w:line="240" w:lineRule="auto"/>
      <w:ind w:left="720"/>
      <w:jc w:val="both"/>
    </w:pPr>
  </w:style>
  <w:style w:type="paragraph" w:customStyle="1" w:styleId="Prrafodelista6">
    <w:name w:val="Párrafo de lista6"/>
    <w:basedOn w:val="Normal"/>
    <w:link w:val="ListParagraphChar"/>
    <w:uiPriority w:val="99"/>
    <w:qFormat/>
    <w:rsid w:val="00EE0C57"/>
    <w:pPr>
      <w:spacing w:after="200" w:line="276" w:lineRule="auto"/>
      <w:ind w:left="720"/>
      <w:jc w:val="both"/>
    </w:pPr>
    <w:rPr>
      <w:rFonts w:eastAsia="Times New Roman"/>
      <w:lang w:val="es-ES"/>
    </w:rPr>
  </w:style>
  <w:style w:type="character" w:customStyle="1" w:styleId="DocumentMapChar1">
    <w:name w:val="Document Map Char1"/>
    <w:uiPriority w:val="99"/>
    <w:semiHidden/>
    <w:rsid w:val="00EE0C57"/>
    <w:rPr>
      <w:rFonts w:ascii="Times New Roman" w:hAnsi="Times New Roman" w:cs="Times New Roman"/>
      <w:sz w:val="2"/>
      <w:szCs w:val="2"/>
      <w:lang w:val="es-ES" w:eastAsia="en-US"/>
    </w:rPr>
  </w:style>
  <w:style w:type="character" w:customStyle="1" w:styleId="CommentSubjectChar1">
    <w:name w:val="Comment Subject Char1"/>
    <w:uiPriority w:val="99"/>
    <w:semiHidden/>
    <w:rsid w:val="00EE0C57"/>
    <w:rPr>
      <w:rFonts w:ascii="Arial" w:eastAsia="Times New Roman" w:hAnsi="Arial" w:cs="Arial"/>
      <w:b/>
      <w:bCs/>
      <w:sz w:val="20"/>
      <w:szCs w:val="20"/>
      <w:lang w:val="es-ES" w:eastAsia="en-US"/>
    </w:rPr>
  </w:style>
  <w:style w:type="character" w:customStyle="1" w:styleId="AsuntodelcomentarioCar1">
    <w:name w:val="Asunto del comentario Car1"/>
    <w:uiPriority w:val="99"/>
    <w:locked/>
    <w:rsid w:val="00EE0C57"/>
    <w:rPr>
      <w:rFonts w:ascii="Arial" w:eastAsia="Times New Roman" w:hAnsi="Arial" w:cs="Arial"/>
      <w:b/>
      <w:bCs/>
      <w:sz w:val="20"/>
      <w:szCs w:val="20"/>
      <w:lang w:val="es-MX" w:eastAsia="es-ES"/>
    </w:rPr>
  </w:style>
  <w:style w:type="paragraph" w:customStyle="1" w:styleId="Prrafodelista8">
    <w:name w:val="Párrafo de lista8"/>
    <w:basedOn w:val="Normal"/>
    <w:uiPriority w:val="99"/>
    <w:rsid w:val="00EE0C57"/>
    <w:pPr>
      <w:spacing w:after="0" w:line="240" w:lineRule="auto"/>
      <w:ind w:left="720"/>
      <w:jc w:val="both"/>
    </w:pPr>
    <w:rPr>
      <w:rFonts w:eastAsia="Times New Roman"/>
    </w:rPr>
  </w:style>
  <w:style w:type="character" w:customStyle="1" w:styleId="CommentTextChar11">
    <w:name w:val="Comment Text Char11"/>
    <w:aliases w:val="Car1 Char1,Car11 Char2,Car1 Char3"/>
    <w:uiPriority w:val="99"/>
    <w:semiHidden/>
    <w:locked/>
    <w:rsid w:val="00EE0C57"/>
    <w:rPr>
      <w:sz w:val="20"/>
      <w:szCs w:val="20"/>
      <w:lang w:val="es-ES" w:eastAsia="en-US"/>
    </w:rPr>
  </w:style>
  <w:style w:type="character" w:customStyle="1" w:styleId="NoSpacingChar1">
    <w:name w:val="No Spacing Char1"/>
    <w:uiPriority w:val="99"/>
    <w:locked/>
    <w:rsid w:val="00EE0C57"/>
    <w:rPr>
      <w:rFonts w:eastAsia="Times New Roman" w:cs="Calibri"/>
      <w:sz w:val="22"/>
      <w:szCs w:val="22"/>
      <w:lang w:val="es-MX" w:eastAsia="en-US" w:bidi="ar-SA"/>
    </w:rPr>
  </w:style>
  <w:style w:type="table" w:customStyle="1" w:styleId="Cuadrculaclara1">
    <w:name w:val="Cuadrícula clara1"/>
    <w:uiPriority w:val="99"/>
    <w:rsid w:val="00EE0C57"/>
    <w:pPr>
      <w:spacing w:after="0" w:line="240" w:lineRule="auto"/>
    </w:pPr>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paragraph" w:customStyle="1" w:styleId="Revisin3">
    <w:name w:val="Revisión3"/>
    <w:hidden/>
    <w:uiPriority w:val="99"/>
    <w:semiHidden/>
    <w:rsid w:val="00EE0C57"/>
    <w:pPr>
      <w:spacing w:after="0" w:line="240" w:lineRule="auto"/>
    </w:pPr>
    <w:rPr>
      <w:sz w:val="24"/>
      <w:szCs w:val="24"/>
      <w:lang w:val="es-ES" w:eastAsia="es-ES"/>
    </w:rPr>
  </w:style>
  <w:style w:type="paragraph" w:customStyle="1" w:styleId="Normal0">
    <w:name w:val="[Normal]"/>
    <w:uiPriority w:val="99"/>
    <w:rsid w:val="00EE0C57"/>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TextodegloboCar1">
    <w:name w:val="Texto de globo Car1"/>
    <w:uiPriority w:val="99"/>
    <w:semiHidden/>
    <w:rsid w:val="00EE0C57"/>
    <w:rPr>
      <w:rFonts w:ascii="Tahoma" w:hAnsi="Tahoma" w:cs="Tahoma"/>
      <w:sz w:val="16"/>
      <w:szCs w:val="16"/>
    </w:rPr>
  </w:style>
  <w:style w:type="table" w:customStyle="1" w:styleId="Estilo1">
    <w:name w:val="Estilo1"/>
    <w:uiPriority w:val="99"/>
    <w:rsid w:val="00EE0C57"/>
    <w:pPr>
      <w:spacing w:after="0" w:line="240" w:lineRule="auto"/>
    </w:pPr>
    <w:rPr>
      <w:rFonts w:ascii="Times New Roman" w:eastAsia="MS Mincho" w:hAnsi="Times New Roman" w:cs="Times New Roman"/>
      <w:sz w:val="20"/>
      <w:szCs w:val="20"/>
    </w:rPr>
    <w:tblPr>
      <w:tblCellMar>
        <w:top w:w="0" w:type="dxa"/>
        <w:left w:w="108" w:type="dxa"/>
        <w:bottom w:w="0" w:type="dxa"/>
        <w:right w:w="108" w:type="dxa"/>
      </w:tblCellMar>
    </w:tblPr>
  </w:style>
  <w:style w:type="table" w:customStyle="1" w:styleId="MediumList2-Accent61">
    <w:name w:val="Medium List 2 - Accent 61"/>
    <w:uiPriority w:val="99"/>
    <w:rsid w:val="00EE0C57"/>
    <w:pPr>
      <w:spacing w:after="0" w:line="240" w:lineRule="auto"/>
    </w:pPr>
    <w:rPr>
      <w:rFonts w:ascii="Cambria" w:eastAsia="Times New Roman" w:hAnsi="Cambria" w:cs="Cambria"/>
      <w:color w:val="000000"/>
      <w:sz w:val="20"/>
      <w:szCs w:val="20"/>
      <w:lang w:val="es-ES"/>
    </w:rPr>
    <w:tblPr>
      <w:tblStyleRowBandSize w:val="1"/>
      <w:tblStyleColBandSize w:val="1"/>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customStyle="1" w:styleId="Cuadrculamedia11">
    <w:name w:val="Cuadrícula media 11"/>
    <w:uiPriority w:val="99"/>
    <w:rsid w:val="00EE0C57"/>
    <w:pPr>
      <w:spacing w:after="0" w:line="240" w:lineRule="auto"/>
    </w:pPr>
    <w:rPr>
      <w:sz w:val="20"/>
      <w:szCs w:val="20"/>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customStyle="1" w:styleId="MediumGrid1-Accent31">
    <w:name w:val="Medium Grid 1 - Accent 31"/>
    <w:uiPriority w:val="99"/>
    <w:rsid w:val="00EE0C57"/>
    <w:pPr>
      <w:spacing w:after="0" w:line="240" w:lineRule="auto"/>
    </w:pPr>
    <w:rPr>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style>
  <w:style w:type="table" w:customStyle="1" w:styleId="MediumShading2-Accent31">
    <w:name w:val="Medium Shading 2 - Accent 31"/>
    <w:uiPriority w:val="99"/>
    <w:rsid w:val="00EE0C57"/>
    <w:pPr>
      <w:spacing w:after="0" w:line="240" w:lineRule="auto"/>
    </w:pPr>
    <w:rPr>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character" w:customStyle="1" w:styleId="TextonotapieCar1">
    <w:name w:val="Texto nota pie Car1"/>
    <w:uiPriority w:val="99"/>
    <w:semiHidden/>
    <w:rsid w:val="00EE0C57"/>
    <w:rPr>
      <w:rFonts w:ascii="Calibri" w:hAnsi="Calibri" w:cs="Calibri"/>
      <w:sz w:val="20"/>
      <w:szCs w:val="20"/>
    </w:rPr>
  </w:style>
  <w:style w:type="paragraph" w:customStyle="1" w:styleId="Prrafodelista7">
    <w:name w:val="Párrafo de lista7"/>
    <w:basedOn w:val="Normal"/>
    <w:uiPriority w:val="99"/>
    <w:rsid w:val="00EE0C57"/>
    <w:pPr>
      <w:spacing w:after="200" w:line="276" w:lineRule="auto"/>
      <w:ind w:left="720"/>
      <w:jc w:val="both"/>
    </w:pPr>
    <w:rPr>
      <w:rFonts w:eastAsia="Times New Roman"/>
      <w:lang w:val="es-ES"/>
    </w:rPr>
  </w:style>
  <w:style w:type="paragraph" w:customStyle="1" w:styleId="Sinespaciado4">
    <w:name w:val="Sin espaciado4"/>
    <w:uiPriority w:val="99"/>
    <w:rsid w:val="00EE0C57"/>
    <w:pPr>
      <w:spacing w:after="0" w:line="240" w:lineRule="auto"/>
    </w:pPr>
  </w:style>
  <w:style w:type="paragraph" w:customStyle="1" w:styleId="Sinespaciado6">
    <w:name w:val="Sin espaciado6"/>
    <w:uiPriority w:val="99"/>
    <w:rsid w:val="00EE0C57"/>
    <w:pPr>
      <w:spacing w:after="0" w:line="240" w:lineRule="auto"/>
      <w:jc w:val="both"/>
    </w:pPr>
    <w:rPr>
      <w:rFonts w:eastAsia="Times New Roman"/>
      <w:lang w:val="es-ES"/>
    </w:rPr>
  </w:style>
  <w:style w:type="paragraph" w:customStyle="1" w:styleId="Prrafodelista9">
    <w:name w:val="Párrafo de lista9"/>
    <w:basedOn w:val="Normal"/>
    <w:uiPriority w:val="99"/>
    <w:rsid w:val="00EE0C57"/>
    <w:pPr>
      <w:spacing w:after="0" w:line="240" w:lineRule="auto"/>
      <w:ind w:left="720"/>
      <w:jc w:val="both"/>
    </w:pPr>
  </w:style>
  <w:style w:type="paragraph" w:customStyle="1" w:styleId="ListParagraph0">
    <w:name w:val="List Paragraph0"/>
    <w:basedOn w:val="Normal"/>
    <w:uiPriority w:val="99"/>
    <w:rsid w:val="00EE0C57"/>
    <w:pPr>
      <w:spacing w:after="200" w:line="276" w:lineRule="auto"/>
      <w:ind w:left="720"/>
    </w:pPr>
    <w:rPr>
      <w:lang w:val="es-ES"/>
    </w:rPr>
  </w:style>
  <w:style w:type="paragraph" w:styleId="Sangranormal">
    <w:name w:val="Normal Indent"/>
    <w:basedOn w:val="Normal"/>
    <w:uiPriority w:val="99"/>
    <w:rsid w:val="00EE0C57"/>
    <w:pPr>
      <w:spacing w:after="0" w:line="240" w:lineRule="auto"/>
      <w:ind w:left="708"/>
    </w:pPr>
    <w:rPr>
      <w:rFonts w:ascii="Times New Roman" w:eastAsia="Times New Roman" w:hAnsi="Times New Roman" w:cs="Times New Roman"/>
      <w:sz w:val="24"/>
      <w:szCs w:val="24"/>
      <w:lang w:val="es-ES" w:eastAsia="es-ES"/>
    </w:rPr>
  </w:style>
  <w:style w:type="table" w:customStyle="1" w:styleId="Sombreadoclaro-nfasis21">
    <w:name w:val="Sombreado claro - Énfasis 21"/>
    <w:uiPriority w:val="99"/>
    <w:rsid w:val="00EE0C57"/>
    <w:pPr>
      <w:spacing w:after="0" w:line="240" w:lineRule="auto"/>
    </w:pPr>
    <w:rPr>
      <w:rFonts w:eastAsia="Times New Roman"/>
      <w:color w:val="943634"/>
      <w:sz w:val="20"/>
      <w:szCs w:val="20"/>
      <w:lang w:val="en-US"/>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Sombreadoclaro-nfasis22">
    <w:name w:val="Sombreado claro - Énfasis 22"/>
    <w:uiPriority w:val="99"/>
    <w:rsid w:val="00EE0C57"/>
    <w:pPr>
      <w:spacing w:after="0" w:line="240" w:lineRule="auto"/>
    </w:pPr>
    <w:rPr>
      <w:rFonts w:eastAsia="Times New Roman"/>
      <w:color w:val="943634"/>
      <w:sz w:val="20"/>
      <w:szCs w:val="20"/>
      <w:lang w:val="en-US"/>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paragraph" w:customStyle="1" w:styleId="ecxmsonormal">
    <w:name w:val="ecxmsonormal"/>
    <w:basedOn w:val="Normal"/>
    <w:uiPriority w:val="99"/>
    <w:rsid w:val="00EE0C57"/>
    <w:pPr>
      <w:spacing w:after="324" w:line="240" w:lineRule="auto"/>
    </w:pPr>
    <w:rPr>
      <w:sz w:val="24"/>
      <w:szCs w:val="24"/>
    </w:rPr>
  </w:style>
  <w:style w:type="table" w:customStyle="1" w:styleId="Sombreadoclaro2">
    <w:name w:val="Sombreado claro2"/>
    <w:uiPriority w:val="99"/>
    <w:rsid w:val="00EE0C57"/>
    <w:pPr>
      <w:spacing w:after="0" w:line="240" w:lineRule="auto"/>
    </w:pPr>
    <w:rPr>
      <w:rFonts w:eastAsia="Times New Roman"/>
      <w:color w:val="000000"/>
      <w:sz w:val="20"/>
      <w:szCs w:val="20"/>
      <w:lang w:val="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Tablaclsica31">
    <w:name w:val="Tabla clásica 31"/>
    <w:uiPriority w:val="99"/>
    <w:rsid w:val="00EE0C57"/>
    <w:pPr>
      <w:spacing w:after="0" w:line="240" w:lineRule="auto"/>
    </w:pPr>
    <w:rPr>
      <w:color w:val="000080"/>
      <w:sz w:val="20"/>
      <w:szCs w:val="20"/>
      <w:lang w:val="en-US" w:eastAsia="ja-JP"/>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Tablabsica21">
    <w:name w:val="Tabla básica 21"/>
    <w:uiPriority w:val="99"/>
    <w:rsid w:val="00EE0C57"/>
    <w:pPr>
      <w:spacing w:after="0" w:line="240" w:lineRule="auto"/>
    </w:pPr>
    <w:rPr>
      <w:sz w:val="20"/>
      <w:szCs w:val="20"/>
      <w:lang w:val="en-US" w:eastAsia="ja-JP"/>
    </w:rPr>
    <w:tblPr>
      <w:tblCellMar>
        <w:top w:w="0" w:type="dxa"/>
        <w:left w:w="108" w:type="dxa"/>
        <w:bottom w:w="0" w:type="dxa"/>
        <w:right w:w="108" w:type="dxa"/>
      </w:tblCellMar>
    </w:tblPr>
  </w:style>
  <w:style w:type="table" w:customStyle="1" w:styleId="Tablaconcolumnas11">
    <w:name w:val="Tabla con columnas 11"/>
    <w:uiPriority w:val="99"/>
    <w:rsid w:val="00EE0C57"/>
    <w:pPr>
      <w:spacing w:after="0" w:line="240" w:lineRule="auto"/>
    </w:pPr>
    <w:rPr>
      <w:b/>
      <w:bCs/>
      <w:sz w:val="20"/>
      <w:szCs w:val="20"/>
      <w:lang w:val="en-US" w:eastAsia="ja-JP"/>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Tablaconcolumnas41">
    <w:name w:val="Tabla con columnas 41"/>
    <w:uiPriority w:val="99"/>
    <w:rsid w:val="00EE0C57"/>
    <w:pPr>
      <w:spacing w:after="0" w:line="240" w:lineRule="auto"/>
    </w:pPr>
    <w:rPr>
      <w:sz w:val="20"/>
      <w:szCs w:val="20"/>
      <w:lang w:val="en-US" w:eastAsia="ja-JP"/>
    </w:rPr>
    <w:tblPr>
      <w:tblStyleColBandSize w:val="1"/>
      <w:tblCellMar>
        <w:top w:w="0" w:type="dxa"/>
        <w:left w:w="108" w:type="dxa"/>
        <w:bottom w:w="0" w:type="dxa"/>
        <w:right w:w="108" w:type="dxa"/>
      </w:tblCellMar>
    </w:tblPr>
  </w:style>
  <w:style w:type="table" w:customStyle="1" w:styleId="Tablaconefectos3D31">
    <w:name w:val="Tabla con efectos 3D 31"/>
    <w:uiPriority w:val="99"/>
    <w:rsid w:val="00EE0C57"/>
    <w:pPr>
      <w:spacing w:after="0" w:line="240" w:lineRule="auto"/>
    </w:pPr>
    <w:rPr>
      <w:sz w:val="20"/>
      <w:szCs w:val="20"/>
      <w:lang w:val="en-US" w:eastAsia="ja-JP"/>
    </w:rPr>
    <w:tblPr>
      <w:tblStyleRowBandSize w:val="1"/>
      <w:tblStyleColBandSize w:val="1"/>
      <w:tblCellMar>
        <w:top w:w="0" w:type="dxa"/>
        <w:left w:w="108" w:type="dxa"/>
        <w:bottom w:w="0" w:type="dxa"/>
        <w:right w:w="108" w:type="dxa"/>
      </w:tblCellMar>
    </w:tblPr>
  </w:style>
  <w:style w:type="table" w:customStyle="1" w:styleId="Tablaconlista31">
    <w:name w:val="Tabla con lista 31"/>
    <w:uiPriority w:val="99"/>
    <w:rsid w:val="00EE0C57"/>
    <w:pPr>
      <w:spacing w:after="0" w:line="240" w:lineRule="auto"/>
    </w:pPr>
    <w:rPr>
      <w:sz w:val="20"/>
      <w:szCs w:val="20"/>
      <w:lang w:val="en-US" w:eastAsia="ja-JP"/>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Cuadrculaclara-nfasis32">
    <w:name w:val="Cuadrícula clara - Énfasis 32"/>
    <w:uiPriority w:val="99"/>
    <w:rsid w:val="00EE0C57"/>
    <w:pPr>
      <w:spacing w:after="0" w:line="240" w:lineRule="auto"/>
    </w:pPr>
    <w:rPr>
      <w:rFonts w:eastAsia="Times New Roman"/>
      <w:sz w:val="20"/>
      <w:szCs w:val="20"/>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Cuadrculaclara-nfasis22">
    <w:name w:val="Cuadrícula clara - Énfasis 22"/>
    <w:uiPriority w:val="99"/>
    <w:rsid w:val="00EE0C57"/>
    <w:pPr>
      <w:spacing w:after="0" w:line="240" w:lineRule="auto"/>
    </w:pPr>
    <w:rPr>
      <w:rFonts w:eastAsia="Times New Roman"/>
      <w:sz w:val="20"/>
      <w:szCs w:val="20"/>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paragraph" w:customStyle="1" w:styleId="Pa18">
    <w:name w:val="Pa18"/>
    <w:basedOn w:val="Default"/>
    <w:next w:val="Default"/>
    <w:uiPriority w:val="99"/>
    <w:rsid w:val="00EE0C57"/>
    <w:pPr>
      <w:spacing w:line="181" w:lineRule="atLeast"/>
    </w:pPr>
    <w:rPr>
      <w:rFonts w:ascii="Humnst777 BT" w:hAnsi="Humnst777 BT" w:cs="Humnst777 BT"/>
      <w:color w:val="auto"/>
    </w:rPr>
  </w:style>
  <w:style w:type="paragraph" w:customStyle="1" w:styleId="Pa19">
    <w:name w:val="Pa19"/>
    <w:basedOn w:val="Default"/>
    <w:next w:val="Default"/>
    <w:uiPriority w:val="99"/>
    <w:rsid w:val="00EE0C57"/>
    <w:pPr>
      <w:spacing w:line="181" w:lineRule="atLeast"/>
    </w:pPr>
    <w:rPr>
      <w:rFonts w:ascii="Humnst777 BT" w:hAnsi="Humnst777 BT" w:cs="Humnst777 BT"/>
      <w:color w:val="auto"/>
      <w:lang w:eastAsia="es-ES"/>
    </w:rPr>
  </w:style>
  <w:style w:type="paragraph" w:customStyle="1" w:styleId="Sinespaciado12">
    <w:name w:val="Sin espaciado12"/>
    <w:uiPriority w:val="99"/>
    <w:rsid w:val="00EE0C57"/>
    <w:pPr>
      <w:spacing w:after="0" w:line="240" w:lineRule="auto"/>
    </w:pPr>
  </w:style>
  <w:style w:type="paragraph" w:customStyle="1" w:styleId="Cita1">
    <w:name w:val="Cita1"/>
    <w:basedOn w:val="Normal"/>
    <w:next w:val="Normal"/>
    <w:link w:val="QuoteChar"/>
    <w:uiPriority w:val="99"/>
    <w:rsid w:val="00EE0C57"/>
    <w:pPr>
      <w:spacing w:after="200" w:line="276" w:lineRule="auto"/>
    </w:pPr>
    <w:rPr>
      <w:rFonts w:eastAsia="Times New Roman" w:cs="Times New Roman"/>
      <w:i/>
      <w:iCs/>
      <w:color w:val="000000"/>
      <w:sz w:val="20"/>
      <w:szCs w:val="20"/>
    </w:rPr>
  </w:style>
  <w:style w:type="character" w:customStyle="1" w:styleId="QuoteChar">
    <w:name w:val="Quote Char"/>
    <w:link w:val="Cita1"/>
    <w:uiPriority w:val="99"/>
    <w:locked/>
    <w:rsid w:val="00EE0C57"/>
    <w:rPr>
      <w:rFonts w:ascii="Calibri" w:eastAsia="Times New Roman" w:hAnsi="Calibri" w:cs="Times New Roman"/>
      <w:i/>
      <w:iCs/>
      <w:color w:val="000000"/>
      <w:sz w:val="20"/>
      <w:szCs w:val="20"/>
    </w:rPr>
  </w:style>
  <w:style w:type="paragraph" w:customStyle="1" w:styleId="Citadestacada1">
    <w:name w:val="Cita destacada1"/>
    <w:basedOn w:val="Normal"/>
    <w:next w:val="Normal"/>
    <w:link w:val="IntenseQuoteChar"/>
    <w:uiPriority w:val="99"/>
    <w:rsid w:val="00EE0C57"/>
    <w:pPr>
      <w:pBdr>
        <w:bottom w:val="single" w:sz="4" w:space="4" w:color="4F81BD"/>
      </w:pBdr>
      <w:spacing w:before="200" w:after="280" w:line="276" w:lineRule="auto"/>
      <w:ind w:left="936" w:right="936"/>
    </w:pPr>
    <w:rPr>
      <w:rFonts w:eastAsia="Times New Roman" w:cs="Times New Roman"/>
      <w:b/>
      <w:bCs/>
      <w:i/>
      <w:iCs/>
      <w:color w:val="4F81BD"/>
      <w:sz w:val="20"/>
      <w:szCs w:val="20"/>
    </w:rPr>
  </w:style>
  <w:style w:type="character" w:customStyle="1" w:styleId="IntenseQuoteChar">
    <w:name w:val="Intense Quote Char"/>
    <w:link w:val="Citadestacada1"/>
    <w:uiPriority w:val="99"/>
    <w:locked/>
    <w:rsid w:val="00EE0C57"/>
    <w:rPr>
      <w:rFonts w:ascii="Calibri" w:eastAsia="Times New Roman" w:hAnsi="Calibri" w:cs="Times New Roman"/>
      <w:b/>
      <w:bCs/>
      <w:i/>
      <w:iCs/>
      <w:color w:val="4F81BD"/>
      <w:sz w:val="20"/>
      <w:szCs w:val="20"/>
    </w:rPr>
  </w:style>
  <w:style w:type="character" w:customStyle="1" w:styleId="nfasisintenso1">
    <w:name w:val="Énfasis intenso1"/>
    <w:uiPriority w:val="99"/>
    <w:rsid w:val="00EE0C57"/>
    <w:rPr>
      <w:b/>
      <w:bCs/>
      <w:i/>
      <w:iCs/>
      <w:color w:val="4F81BD"/>
    </w:rPr>
  </w:style>
  <w:style w:type="character" w:customStyle="1" w:styleId="Referenciasutil1">
    <w:name w:val="Referencia sutil1"/>
    <w:uiPriority w:val="99"/>
    <w:rsid w:val="00EE0C57"/>
    <w:rPr>
      <w:smallCaps/>
      <w:color w:val="auto"/>
      <w:u w:val="single"/>
    </w:rPr>
  </w:style>
  <w:style w:type="character" w:customStyle="1" w:styleId="Referenciaintensa1">
    <w:name w:val="Referencia intensa1"/>
    <w:uiPriority w:val="99"/>
    <w:rsid w:val="00EE0C57"/>
    <w:rPr>
      <w:b/>
      <w:bCs/>
      <w:smallCaps/>
      <w:color w:val="auto"/>
      <w:spacing w:val="5"/>
      <w:u w:val="single"/>
    </w:rPr>
  </w:style>
  <w:style w:type="character" w:customStyle="1" w:styleId="Ttulodellibro1">
    <w:name w:val="Título del libro1"/>
    <w:uiPriority w:val="99"/>
    <w:rsid w:val="00EE0C57"/>
    <w:rPr>
      <w:b/>
      <w:bCs/>
      <w:smallCaps/>
      <w:spacing w:val="5"/>
    </w:rPr>
  </w:style>
  <w:style w:type="paragraph" w:customStyle="1" w:styleId="TtulodeTDC1">
    <w:name w:val="Título de TDC1"/>
    <w:basedOn w:val="Ttulo1"/>
    <w:next w:val="Normal"/>
    <w:uiPriority w:val="99"/>
    <w:rsid w:val="00EE0C57"/>
    <w:pPr>
      <w:keepLines/>
      <w:spacing w:before="480" w:after="0" w:line="276" w:lineRule="auto"/>
      <w:outlineLvl w:val="9"/>
    </w:pPr>
    <w:rPr>
      <w:rFonts w:ascii="Cambria" w:eastAsia="Times New Roman" w:hAnsi="Cambria" w:cs="Cambria"/>
      <w:color w:val="365F91"/>
      <w:kern w:val="0"/>
      <w:sz w:val="28"/>
      <w:szCs w:val="28"/>
    </w:rPr>
  </w:style>
  <w:style w:type="paragraph" w:customStyle="1" w:styleId="CM1">
    <w:name w:val="CM1"/>
    <w:basedOn w:val="Default"/>
    <w:next w:val="Default"/>
    <w:uiPriority w:val="99"/>
    <w:rsid w:val="00EE0C57"/>
    <w:pPr>
      <w:widowControl w:val="0"/>
    </w:pPr>
    <w:rPr>
      <w:rFonts w:ascii="Arial,Bold" w:eastAsia="Times New Roman" w:hAnsi="Arial,Bold" w:cs="Arial,Bold"/>
      <w:color w:val="auto"/>
      <w:lang w:val="es-MX"/>
    </w:rPr>
  </w:style>
  <w:style w:type="paragraph" w:customStyle="1" w:styleId="CM23">
    <w:name w:val="CM23"/>
    <w:basedOn w:val="Default"/>
    <w:next w:val="Default"/>
    <w:uiPriority w:val="99"/>
    <w:rsid w:val="00EE0C57"/>
    <w:pPr>
      <w:widowControl w:val="0"/>
    </w:pPr>
    <w:rPr>
      <w:rFonts w:ascii="Arial,Bold" w:eastAsia="Times New Roman" w:hAnsi="Arial,Bold" w:cs="Arial,Bold"/>
      <w:color w:val="auto"/>
      <w:lang w:val="es-MX"/>
    </w:rPr>
  </w:style>
  <w:style w:type="paragraph" w:customStyle="1" w:styleId="CM2">
    <w:name w:val="CM2"/>
    <w:basedOn w:val="Default"/>
    <w:next w:val="Default"/>
    <w:uiPriority w:val="99"/>
    <w:rsid w:val="00EE0C57"/>
    <w:pPr>
      <w:widowControl w:val="0"/>
      <w:spacing w:line="231" w:lineRule="atLeast"/>
    </w:pPr>
    <w:rPr>
      <w:rFonts w:ascii="Arial,Bold" w:eastAsia="Times New Roman" w:hAnsi="Arial,Bold" w:cs="Arial,Bold"/>
      <w:color w:val="auto"/>
      <w:lang w:val="es-MX"/>
    </w:rPr>
  </w:style>
  <w:style w:type="paragraph" w:customStyle="1" w:styleId="CM3">
    <w:name w:val="CM3"/>
    <w:basedOn w:val="Default"/>
    <w:next w:val="Default"/>
    <w:uiPriority w:val="99"/>
    <w:rsid w:val="00EE0C57"/>
    <w:pPr>
      <w:widowControl w:val="0"/>
      <w:spacing w:line="231" w:lineRule="atLeast"/>
    </w:pPr>
    <w:rPr>
      <w:rFonts w:ascii="Arial,Bold" w:eastAsia="Times New Roman" w:hAnsi="Arial,Bold" w:cs="Arial,Bold"/>
      <w:color w:val="auto"/>
      <w:lang w:val="es-MX"/>
    </w:rPr>
  </w:style>
  <w:style w:type="paragraph" w:customStyle="1" w:styleId="CM5">
    <w:name w:val="CM5"/>
    <w:basedOn w:val="Default"/>
    <w:next w:val="Default"/>
    <w:uiPriority w:val="99"/>
    <w:rsid w:val="00EE0C57"/>
    <w:pPr>
      <w:widowControl w:val="0"/>
      <w:spacing w:line="231" w:lineRule="atLeast"/>
    </w:pPr>
    <w:rPr>
      <w:rFonts w:ascii="Arial,Bold" w:eastAsia="Times New Roman" w:hAnsi="Arial,Bold" w:cs="Arial,Bold"/>
      <w:color w:val="auto"/>
      <w:lang w:val="es-MX"/>
    </w:rPr>
  </w:style>
  <w:style w:type="paragraph" w:customStyle="1" w:styleId="CM6">
    <w:name w:val="CM6"/>
    <w:basedOn w:val="Default"/>
    <w:next w:val="Default"/>
    <w:uiPriority w:val="99"/>
    <w:rsid w:val="00EE0C57"/>
    <w:pPr>
      <w:widowControl w:val="0"/>
      <w:spacing w:line="231" w:lineRule="atLeast"/>
    </w:pPr>
    <w:rPr>
      <w:rFonts w:ascii="Arial,Bold" w:eastAsia="Times New Roman" w:hAnsi="Arial,Bold" w:cs="Arial,Bold"/>
      <w:color w:val="auto"/>
      <w:lang w:val="es-MX"/>
    </w:rPr>
  </w:style>
  <w:style w:type="paragraph" w:customStyle="1" w:styleId="CM7">
    <w:name w:val="CM7"/>
    <w:basedOn w:val="Default"/>
    <w:next w:val="Default"/>
    <w:uiPriority w:val="99"/>
    <w:rsid w:val="00EE0C57"/>
    <w:pPr>
      <w:widowControl w:val="0"/>
      <w:spacing w:line="231" w:lineRule="atLeast"/>
    </w:pPr>
    <w:rPr>
      <w:rFonts w:ascii="Arial,Bold" w:eastAsia="Times New Roman" w:hAnsi="Arial,Bold" w:cs="Arial,Bold"/>
      <w:color w:val="auto"/>
      <w:lang w:val="es-MX"/>
    </w:rPr>
  </w:style>
  <w:style w:type="paragraph" w:customStyle="1" w:styleId="CM8">
    <w:name w:val="CM8"/>
    <w:basedOn w:val="Default"/>
    <w:next w:val="Default"/>
    <w:uiPriority w:val="99"/>
    <w:rsid w:val="00EE0C57"/>
    <w:pPr>
      <w:widowControl w:val="0"/>
      <w:spacing w:line="231" w:lineRule="atLeast"/>
    </w:pPr>
    <w:rPr>
      <w:rFonts w:ascii="Arial,Bold" w:eastAsia="Times New Roman" w:hAnsi="Arial,Bold" w:cs="Arial,Bold"/>
      <w:color w:val="auto"/>
      <w:lang w:val="es-MX"/>
    </w:rPr>
  </w:style>
  <w:style w:type="paragraph" w:customStyle="1" w:styleId="CM24">
    <w:name w:val="CM24"/>
    <w:basedOn w:val="Default"/>
    <w:next w:val="Default"/>
    <w:uiPriority w:val="99"/>
    <w:rsid w:val="00EE0C57"/>
    <w:pPr>
      <w:widowControl w:val="0"/>
    </w:pPr>
    <w:rPr>
      <w:rFonts w:ascii="Arial,Bold" w:eastAsia="Times New Roman" w:hAnsi="Arial,Bold" w:cs="Arial,Bold"/>
      <w:color w:val="auto"/>
      <w:lang w:val="es-MX"/>
    </w:rPr>
  </w:style>
  <w:style w:type="paragraph" w:customStyle="1" w:styleId="CM25">
    <w:name w:val="CM25"/>
    <w:basedOn w:val="Default"/>
    <w:next w:val="Default"/>
    <w:uiPriority w:val="99"/>
    <w:rsid w:val="00EE0C57"/>
    <w:pPr>
      <w:widowControl w:val="0"/>
    </w:pPr>
    <w:rPr>
      <w:rFonts w:ascii="Arial,Bold" w:eastAsia="Times New Roman" w:hAnsi="Arial,Bold" w:cs="Arial,Bold"/>
      <w:color w:val="auto"/>
      <w:lang w:val="es-MX"/>
    </w:rPr>
  </w:style>
  <w:style w:type="paragraph" w:customStyle="1" w:styleId="CM12">
    <w:name w:val="CM12"/>
    <w:basedOn w:val="Default"/>
    <w:next w:val="Default"/>
    <w:uiPriority w:val="99"/>
    <w:rsid w:val="00EE0C57"/>
    <w:pPr>
      <w:widowControl w:val="0"/>
      <w:spacing w:line="231" w:lineRule="atLeast"/>
    </w:pPr>
    <w:rPr>
      <w:rFonts w:ascii="Arial,Bold" w:eastAsia="Times New Roman" w:hAnsi="Arial,Bold" w:cs="Arial,Bold"/>
      <w:color w:val="auto"/>
      <w:lang w:val="es-MX"/>
    </w:rPr>
  </w:style>
  <w:style w:type="paragraph" w:customStyle="1" w:styleId="CM13">
    <w:name w:val="CM13"/>
    <w:basedOn w:val="Default"/>
    <w:next w:val="Default"/>
    <w:uiPriority w:val="99"/>
    <w:rsid w:val="00EE0C57"/>
    <w:pPr>
      <w:widowControl w:val="0"/>
      <w:spacing w:line="231" w:lineRule="atLeast"/>
    </w:pPr>
    <w:rPr>
      <w:rFonts w:ascii="Arial,Bold" w:eastAsia="Times New Roman" w:hAnsi="Arial,Bold" w:cs="Arial,Bold"/>
      <w:color w:val="auto"/>
      <w:lang w:val="es-MX"/>
    </w:rPr>
  </w:style>
  <w:style w:type="paragraph" w:customStyle="1" w:styleId="CM26">
    <w:name w:val="CM26"/>
    <w:basedOn w:val="Default"/>
    <w:next w:val="Default"/>
    <w:uiPriority w:val="99"/>
    <w:rsid w:val="00EE0C57"/>
    <w:pPr>
      <w:widowControl w:val="0"/>
    </w:pPr>
    <w:rPr>
      <w:rFonts w:ascii="Arial,Bold" w:eastAsia="Times New Roman" w:hAnsi="Arial,Bold" w:cs="Arial,Bold"/>
      <w:color w:val="auto"/>
      <w:lang w:val="es-MX"/>
    </w:rPr>
  </w:style>
  <w:style w:type="paragraph" w:customStyle="1" w:styleId="CM15">
    <w:name w:val="CM15"/>
    <w:basedOn w:val="Default"/>
    <w:next w:val="Default"/>
    <w:uiPriority w:val="99"/>
    <w:rsid w:val="00EE0C57"/>
    <w:pPr>
      <w:widowControl w:val="0"/>
      <w:spacing w:line="346" w:lineRule="atLeast"/>
    </w:pPr>
    <w:rPr>
      <w:rFonts w:ascii="Arial,Bold" w:eastAsia="Times New Roman" w:hAnsi="Arial,Bold" w:cs="Arial,Bold"/>
      <w:color w:val="auto"/>
      <w:lang w:val="es-MX"/>
    </w:rPr>
  </w:style>
  <w:style w:type="paragraph" w:customStyle="1" w:styleId="CM16">
    <w:name w:val="CM16"/>
    <w:basedOn w:val="Default"/>
    <w:next w:val="Default"/>
    <w:uiPriority w:val="99"/>
    <w:rsid w:val="00EE0C57"/>
    <w:pPr>
      <w:widowControl w:val="0"/>
      <w:spacing w:line="231" w:lineRule="atLeast"/>
    </w:pPr>
    <w:rPr>
      <w:rFonts w:ascii="Arial,Bold" w:eastAsia="Times New Roman" w:hAnsi="Arial,Bold" w:cs="Arial,Bold"/>
      <w:color w:val="auto"/>
      <w:lang w:val="es-MX"/>
    </w:rPr>
  </w:style>
  <w:style w:type="paragraph" w:customStyle="1" w:styleId="CM21">
    <w:name w:val="CM21"/>
    <w:basedOn w:val="Default"/>
    <w:next w:val="Default"/>
    <w:uiPriority w:val="99"/>
    <w:rsid w:val="00EE0C57"/>
    <w:pPr>
      <w:widowControl w:val="0"/>
      <w:spacing w:line="231" w:lineRule="atLeast"/>
    </w:pPr>
    <w:rPr>
      <w:rFonts w:ascii="Arial,Bold" w:eastAsia="Times New Roman" w:hAnsi="Arial,Bold" w:cs="Arial,Bold"/>
      <w:color w:val="auto"/>
      <w:lang w:val="es-MX"/>
    </w:rPr>
  </w:style>
  <w:style w:type="paragraph" w:customStyle="1" w:styleId="CM22">
    <w:name w:val="CM22"/>
    <w:basedOn w:val="Default"/>
    <w:next w:val="Default"/>
    <w:uiPriority w:val="99"/>
    <w:rsid w:val="00EE0C57"/>
    <w:pPr>
      <w:widowControl w:val="0"/>
      <w:spacing w:line="231" w:lineRule="atLeast"/>
    </w:pPr>
    <w:rPr>
      <w:rFonts w:ascii="Arial,Bold" w:eastAsia="Times New Roman" w:hAnsi="Arial,Bold" w:cs="Arial,Bold"/>
      <w:color w:val="auto"/>
      <w:lang w:val="es-MX"/>
    </w:rPr>
  </w:style>
  <w:style w:type="table" w:customStyle="1" w:styleId="MediumGrid3-Accent51">
    <w:name w:val="Medium Grid 3 - Accent 51"/>
    <w:uiPriority w:val="99"/>
    <w:rsid w:val="00EE0C57"/>
    <w:pPr>
      <w:spacing w:after="0" w:line="240" w:lineRule="auto"/>
    </w:pPr>
    <w:rPr>
      <w:rFonts w:eastAsia="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MediumGrid3-Accent31">
    <w:name w:val="Medium Grid 3 - Accent 31"/>
    <w:uiPriority w:val="99"/>
    <w:rsid w:val="00EE0C57"/>
    <w:pPr>
      <w:spacing w:after="0" w:line="240" w:lineRule="auto"/>
    </w:pPr>
    <w:rPr>
      <w:rFonts w:eastAsia="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paragraph" w:customStyle="1" w:styleId="Prrafodelista91">
    <w:name w:val="Párrafo de lista91"/>
    <w:basedOn w:val="Normal"/>
    <w:uiPriority w:val="99"/>
    <w:rsid w:val="00EE0C57"/>
    <w:pPr>
      <w:spacing w:after="200" w:line="276" w:lineRule="auto"/>
      <w:ind w:left="720"/>
      <w:jc w:val="both"/>
    </w:pPr>
    <w:rPr>
      <w:lang w:val="es-ES"/>
    </w:rPr>
  </w:style>
  <w:style w:type="paragraph" w:customStyle="1" w:styleId="Prrafodelista10">
    <w:name w:val="Párrafo de lista10"/>
    <w:basedOn w:val="Normal"/>
    <w:uiPriority w:val="99"/>
    <w:rsid w:val="00EE0C57"/>
    <w:pPr>
      <w:spacing w:after="200" w:line="276" w:lineRule="auto"/>
      <w:ind w:left="720"/>
    </w:pPr>
    <w:rPr>
      <w:rFonts w:eastAsia="Times New Roman"/>
      <w:lang w:val="es-ES"/>
    </w:rPr>
  </w:style>
  <w:style w:type="character" w:customStyle="1" w:styleId="CarCar141">
    <w:name w:val="Car Car141"/>
    <w:uiPriority w:val="99"/>
    <w:locked/>
    <w:rsid w:val="00EE0C57"/>
    <w:rPr>
      <w:rFonts w:ascii="Arial" w:hAnsi="Arial" w:cs="Arial"/>
      <w:b/>
      <w:bCs/>
      <w:kern w:val="32"/>
      <w:sz w:val="32"/>
      <w:szCs w:val="32"/>
      <w:lang w:eastAsia="es-MX"/>
    </w:rPr>
  </w:style>
  <w:style w:type="character" w:customStyle="1" w:styleId="CarCar13">
    <w:name w:val="Car Car13"/>
    <w:uiPriority w:val="99"/>
    <w:locked/>
    <w:rsid w:val="00EE0C57"/>
    <w:rPr>
      <w:rFonts w:ascii="Arial" w:hAnsi="Arial" w:cs="Arial"/>
      <w:sz w:val="28"/>
      <w:szCs w:val="28"/>
      <w:lang w:val="es-ES_tradnl"/>
    </w:rPr>
  </w:style>
  <w:style w:type="character" w:customStyle="1" w:styleId="CarCar12">
    <w:name w:val="Car Car12"/>
    <w:uiPriority w:val="99"/>
    <w:locked/>
    <w:rsid w:val="00EE0C57"/>
    <w:rPr>
      <w:rFonts w:ascii="Times New Roman" w:hAnsi="Times New Roman" w:cs="Times New Roman"/>
      <w:b/>
      <w:bCs/>
      <w:sz w:val="22"/>
      <w:szCs w:val="22"/>
    </w:rPr>
  </w:style>
  <w:style w:type="character" w:customStyle="1" w:styleId="CarCar11">
    <w:name w:val="Car Car11"/>
    <w:uiPriority w:val="99"/>
    <w:locked/>
    <w:rsid w:val="00EE0C57"/>
    <w:rPr>
      <w:rFonts w:ascii="Times New Roman" w:hAnsi="Times New Roman" w:cs="Times New Roman"/>
      <w:b/>
      <w:bCs/>
      <w:sz w:val="28"/>
      <w:szCs w:val="28"/>
      <w:lang w:eastAsia="es-ES"/>
    </w:rPr>
  </w:style>
  <w:style w:type="character" w:customStyle="1" w:styleId="CarCar10">
    <w:name w:val="Car Car10"/>
    <w:uiPriority w:val="99"/>
    <w:locked/>
    <w:rsid w:val="00EE0C57"/>
    <w:rPr>
      <w:rFonts w:ascii="Times New Roman" w:hAnsi="Times New Roman" w:cs="Times New Roman"/>
      <w:b/>
      <w:bCs/>
      <w:i/>
      <w:iCs/>
      <w:sz w:val="26"/>
      <w:szCs w:val="26"/>
      <w:lang w:eastAsia="es-ES"/>
    </w:rPr>
  </w:style>
  <w:style w:type="character" w:customStyle="1" w:styleId="CarCar9">
    <w:name w:val="Car Car9"/>
    <w:uiPriority w:val="99"/>
    <w:locked/>
    <w:rsid w:val="00EE0C57"/>
  </w:style>
  <w:style w:type="character" w:customStyle="1" w:styleId="CarCarCar">
    <w:name w:val="Car Car Car"/>
    <w:uiPriority w:val="99"/>
    <w:locked/>
    <w:rsid w:val="00EE0C57"/>
  </w:style>
  <w:style w:type="character" w:customStyle="1" w:styleId="CarCar8">
    <w:name w:val="Car Car8"/>
    <w:uiPriority w:val="99"/>
    <w:locked/>
    <w:rsid w:val="00EE0C57"/>
    <w:rPr>
      <w:rFonts w:ascii="Courier New" w:hAnsi="Courier New" w:cs="Courier New"/>
      <w:sz w:val="20"/>
      <w:szCs w:val="20"/>
      <w:lang w:eastAsia="es-ES"/>
    </w:rPr>
  </w:style>
  <w:style w:type="character" w:customStyle="1" w:styleId="CarCar7">
    <w:name w:val="Car Car7"/>
    <w:uiPriority w:val="99"/>
    <w:locked/>
    <w:rsid w:val="00EE0C57"/>
    <w:rPr>
      <w:rFonts w:ascii="Arial" w:hAnsi="Arial" w:cs="Arial"/>
      <w:sz w:val="20"/>
      <w:szCs w:val="20"/>
      <w:lang w:eastAsia="es-MX"/>
    </w:rPr>
  </w:style>
  <w:style w:type="character" w:customStyle="1" w:styleId="CarCar6">
    <w:name w:val="Car Car6"/>
    <w:uiPriority w:val="99"/>
    <w:locked/>
    <w:rsid w:val="00EE0C57"/>
    <w:rPr>
      <w:rFonts w:ascii="Times New Roman" w:hAnsi="Times New Roman" w:cs="Times New Roman"/>
      <w:sz w:val="20"/>
      <w:szCs w:val="20"/>
      <w:lang w:eastAsia="es-MX"/>
    </w:rPr>
  </w:style>
  <w:style w:type="character" w:customStyle="1" w:styleId="CarCar5">
    <w:name w:val="Car Car5"/>
    <w:uiPriority w:val="99"/>
    <w:locked/>
    <w:rsid w:val="00EE0C57"/>
    <w:rPr>
      <w:rFonts w:ascii="Times New Roman" w:hAnsi="Times New Roman" w:cs="Times New Roman"/>
      <w:sz w:val="24"/>
      <w:szCs w:val="24"/>
      <w:lang w:eastAsia="es-ES"/>
    </w:rPr>
  </w:style>
  <w:style w:type="character" w:customStyle="1" w:styleId="CarCar3">
    <w:name w:val="Car Car3"/>
    <w:uiPriority w:val="99"/>
    <w:semiHidden/>
    <w:locked/>
    <w:rsid w:val="00EE0C57"/>
    <w:rPr>
      <w:rFonts w:ascii="Times New Roman" w:hAnsi="Times New Roman" w:cs="Times New Roman"/>
      <w:lang w:eastAsia="es-ES"/>
    </w:rPr>
  </w:style>
  <w:style w:type="paragraph" w:customStyle="1" w:styleId="Sinespaciado7">
    <w:name w:val="Sin espaciado7"/>
    <w:uiPriority w:val="99"/>
    <w:rsid w:val="00EE0C57"/>
    <w:pPr>
      <w:spacing w:after="0" w:line="240" w:lineRule="auto"/>
      <w:jc w:val="both"/>
    </w:pPr>
    <w:rPr>
      <w:rFonts w:eastAsia="Times New Roman"/>
      <w:lang w:val="es-ES"/>
    </w:rPr>
  </w:style>
  <w:style w:type="table" w:customStyle="1" w:styleId="Listamedia22">
    <w:name w:val="Lista media 22"/>
    <w:uiPriority w:val="99"/>
    <w:rsid w:val="00EE0C57"/>
    <w:pPr>
      <w:spacing w:after="0" w:line="240" w:lineRule="auto"/>
    </w:pPr>
    <w:rPr>
      <w:rFonts w:ascii="Cambria" w:eastAsia="Times New Roman" w:hAnsi="Cambria" w:cs="Cambria"/>
      <w:color w:val="000000"/>
      <w:sz w:val="2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Tablaconcuadrcula2">
    <w:name w:val="Tabla con cuadrícula2"/>
    <w:uiPriority w:val="99"/>
    <w:rsid w:val="00EE0C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nespaciado8">
    <w:name w:val="Sin espaciado8"/>
    <w:uiPriority w:val="99"/>
    <w:qFormat/>
    <w:rsid w:val="00EE0C57"/>
    <w:pPr>
      <w:spacing w:after="0" w:line="240" w:lineRule="auto"/>
      <w:jc w:val="both"/>
    </w:pPr>
    <w:rPr>
      <w:rFonts w:eastAsia="Times New Roman"/>
      <w:lang w:val="es-ES"/>
    </w:rPr>
  </w:style>
  <w:style w:type="paragraph" w:customStyle="1" w:styleId="NoSpacing1">
    <w:name w:val="No Spacing1"/>
    <w:uiPriority w:val="99"/>
    <w:rsid w:val="00EE0C57"/>
    <w:pPr>
      <w:spacing w:after="0" w:line="240" w:lineRule="auto"/>
    </w:pPr>
  </w:style>
  <w:style w:type="table" w:customStyle="1" w:styleId="Listamedia211">
    <w:name w:val="Lista media 211"/>
    <w:uiPriority w:val="99"/>
    <w:rsid w:val="00EE0C57"/>
    <w:pPr>
      <w:spacing w:after="0" w:line="240" w:lineRule="auto"/>
    </w:pPr>
    <w:rPr>
      <w:rFonts w:ascii="Cambria" w:hAnsi="Cambria" w:cs="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customStyle="1" w:styleId="WW8Num2z0">
    <w:name w:val="WW8Num2z0"/>
    <w:uiPriority w:val="99"/>
    <w:rsid w:val="00EE0C57"/>
    <w:rPr>
      <w:b/>
      <w:bCs/>
    </w:rPr>
  </w:style>
  <w:style w:type="character" w:customStyle="1" w:styleId="WW8Num6z0">
    <w:name w:val="WW8Num6z0"/>
    <w:uiPriority w:val="99"/>
    <w:rsid w:val="00EE0C57"/>
    <w:rPr>
      <w:b/>
      <w:bCs/>
    </w:rPr>
  </w:style>
  <w:style w:type="character" w:customStyle="1" w:styleId="Absatz-Standardschriftart">
    <w:name w:val="Absatz-Standardschriftart"/>
    <w:uiPriority w:val="99"/>
    <w:rsid w:val="00EE0C57"/>
  </w:style>
  <w:style w:type="character" w:customStyle="1" w:styleId="WW-Absatz-Standardschriftart">
    <w:name w:val="WW-Absatz-Standardschriftart"/>
    <w:uiPriority w:val="99"/>
    <w:rsid w:val="00EE0C57"/>
  </w:style>
  <w:style w:type="character" w:customStyle="1" w:styleId="WW-Absatz-Standardschriftart1">
    <w:name w:val="WW-Absatz-Standardschriftart1"/>
    <w:uiPriority w:val="99"/>
    <w:rsid w:val="00EE0C57"/>
  </w:style>
  <w:style w:type="character" w:customStyle="1" w:styleId="WW-Absatz-Standardschriftart11">
    <w:name w:val="WW-Absatz-Standardschriftart11"/>
    <w:uiPriority w:val="99"/>
    <w:rsid w:val="00EE0C57"/>
  </w:style>
  <w:style w:type="character" w:customStyle="1" w:styleId="WW-Absatz-Standardschriftart111">
    <w:name w:val="WW-Absatz-Standardschriftart111"/>
    <w:uiPriority w:val="99"/>
    <w:rsid w:val="00EE0C57"/>
  </w:style>
  <w:style w:type="character" w:customStyle="1" w:styleId="WW-Absatz-Standardschriftart1111">
    <w:name w:val="WW-Absatz-Standardschriftart1111"/>
    <w:uiPriority w:val="99"/>
    <w:rsid w:val="00EE0C57"/>
  </w:style>
  <w:style w:type="character" w:customStyle="1" w:styleId="WW-Absatz-Standardschriftart11111">
    <w:name w:val="WW-Absatz-Standardschriftart11111"/>
    <w:uiPriority w:val="99"/>
    <w:rsid w:val="00EE0C57"/>
  </w:style>
  <w:style w:type="character" w:customStyle="1" w:styleId="WW-Absatz-Standardschriftart111111">
    <w:name w:val="WW-Absatz-Standardschriftart111111"/>
    <w:uiPriority w:val="99"/>
    <w:rsid w:val="00EE0C57"/>
  </w:style>
  <w:style w:type="character" w:customStyle="1" w:styleId="WW-Absatz-Standardschriftart1111111">
    <w:name w:val="WW-Absatz-Standardschriftart1111111"/>
    <w:uiPriority w:val="99"/>
    <w:rsid w:val="00EE0C57"/>
  </w:style>
  <w:style w:type="character" w:customStyle="1" w:styleId="Fuentedeprrafopredeter1">
    <w:name w:val="Fuente de párrafo predeter.1"/>
    <w:uiPriority w:val="99"/>
    <w:rsid w:val="00EE0C57"/>
  </w:style>
  <w:style w:type="character" w:customStyle="1" w:styleId="WW-Car">
    <w:name w:val="WW- Car"/>
    <w:uiPriority w:val="99"/>
    <w:rsid w:val="00EE0C57"/>
    <w:rPr>
      <w:rFonts w:ascii="Tahoma" w:hAnsi="Tahoma" w:cs="Tahoma"/>
      <w:b/>
      <w:bCs/>
      <w:sz w:val="24"/>
      <w:szCs w:val="24"/>
      <w:lang w:val="es-ES"/>
    </w:rPr>
  </w:style>
  <w:style w:type="character" w:customStyle="1" w:styleId="Refdecomentario1">
    <w:name w:val="Ref. de comentario1"/>
    <w:uiPriority w:val="99"/>
    <w:rsid w:val="00EE0C57"/>
    <w:rPr>
      <w:sz w:val="16"/>
      <w:szCs w:val="16"/>
    </w:rPr>
  </w:style>
  <w:style w:type="character" w:customStyle="1" w:styleId="WW-Car1">
    <w:name w:val="WW- Car1"/>
    <w:uiPriority w:val="99"/>
    <w:rsid w:val="00EE0C57"/>
    <w:rPr>
      <w:rFonts w:ascii="Courier New" w:hAnsi="Courier New" w:cs="Courier New"/>
      <w:lang w:val="es-ES"/>
    </w:rPr>
  </w:style>
  <w:style w:type="character" w:customStyle="1" w:styleId="WW-Car12">
    <w:name w:val="WW- Car12"/>
    <w:uiPriority w:val="99"/>
    <w:rsid w:val="00EE0C57"/>
    <w:rPr>
      <w:lang w:val="es-ES"/>
    </w:rPr>
  </w:style>
  <w:style w:type="character" w:customStyle="1" w:styleId="Smbolodenotaalpie">
    <w:name w:val="Símbolo de nota al pie"/>
    <w:uiPriority w:val="99"/>
    <w:rsid w:val="00EE0C57"/>
    <w:rPr>
      <w:vertAlign w:val="superscript"/>
    </w:rPr>
  </w:style>
  <w:style w:type="character" w:customStyle="1" w:styleId="ListLabel1">
    <w:name w:val="ListLabel 1"/>
    <w:uiPriority w:val="99"/>
    <w:rsid w:val="00EE0C57"/>
    <w:rPr>
      <w:b/>
      <w:bCs/>
    </w:rPr>
  </w:style>
  <w:style w:type="character" w:customStyle="1" w:styleId="WW8Num3z0">
    <w:name w:val="WW8Num3z0"/>
    <w:uiPriority w:val="99"/>
    <w:rsid w:val="00EE0C57"/>
    <w:rPr>
      <w:b/>
      <w:bCs/>
    </w:rPr>
  </w:style>
  <w:style w:type="character" w:customStyle="1" w:styleId="Vietas">
    <w:name w:val="Viñetas"/>
    <w:uiPriority w:val="99"/>
    <w:rsid w:val="00EE0C57"/>
    <w:rPr>
      <w:rFonts w:ascii="OpenSymbol" w:hAnsi="OpenSymbol" w:cs="OpenSymbol"/>
    </w:rPr>
  </w:style>
  <w:style w:type="character" w:customStyle="1" w:styleId="Carcterdenumeracin">
    <w:name w:val="Carácter de numeración"/>
    <w:uiPriority w:val="99"/>
    <w:rsid w:val="00EE0C57"/>
  </w:style>
  <w:style w:type="paragraph" w:customStyle="1" w:styleId="Encabezado1">
    <w:name w:val="Encabezado1"/>
    <w:basedOn w:val="Normal"/>
    <w:next w:val="Textoindependiente"/>
    <w:uiPriority w:val="99"/>
    <w:rsid w:val="00EE0C57"/>
    <w:pPr>
      <w:keepNext/>
      <w:suppressAutoHyphens/>
      <w:spacing w:before="240" w:after="120" w:line="240" w:lineRule="auto"/>
    </w:pPr>
    <w:rPr>
      <w:rFonts w:ascii="Arial" w:eastAsia="SimSun" w:hAnsi="Arial" w:cs="Arial"/>
      <w:sz w:val="28"/>
      <w:szCs w:val="28"/>
      <w:lang w:eastAsia="ar-SA"/>
    </w:rPr>
  </w:style>
  <w:style w:type="paragraph" w:customStyle="1" w:styleId="Etiqueta">
    <w:name w:val="Etiqueta"/>
    <w:basedOn w:val="Normal"/>
    <w:uiPriority w:val="99"/>
    <w:rsid w:val="00EE0C57"/>
    <w:pPr>
      <w:suppressLineNumbers/>
      <w:suppressAutoHyphens/>
      <w:spacing w:before="120" w:after="120" w:line="240" w:lineRule="auto"/>
    </w:pPr>
    <w:rPr>
      <w:i/>
      <w:iCs/>
      <w:sz w:val="24"/>
      <w:szCs w:val="24"/>
      <w:lang w:eastAsia="ar-SA"/>
    </w:rPr>
  </w:style>
  <w:style w:type="paragraph" w:customStyle="1" w:styleId="ndice">
    <w:name w:val="Índice"/>
    <w:basedOn w:val="Normal"/>
    <w:uiPriority w:val="99"/>
    <w:rsid w:val="00EE0C57"/>
    <w:pPr>
      <w:suppressLineNumbers/>
      <w:suppressAutoHyphens/>
      <w:spacing w:after="0" w:line="240" w:lineRule="auto"/>
    </w:pPr>
    <w:rPr>
      <w:sz w:val="24"/>
      <w:szCs w:val="24"/>
      <w:lang w:eastAsia="ar-SA"/>
    </w:rPr>
  </w:style>
  <w:style w:type="paragraph" w:customStyle="1" w:styleId="Sangra2detindependiente1">
    <w:name w:val="Sangría 2 de t. independiente1"/>
    <w:basedOn w:val="Normal"/>
    <w:uiPriority w:val="99"/>
    <w:rsid w:val="00EE0C57"/>
    <w:pPr>
      <w:suppressAutoHyphens/>
      <w:spacing w:after="120" w:line="480" w:lineRule="auto"/>
      <w:ind w:left="283"/>
    </w:pPr>
    <w:rPr>
      <w:sz w:val="24"/>
      <w:szCs w:val="24"/>
      <w:lang w:eastAsia="ar-SA"/>
    </w:rPr>
  </w:style>
  <w:style w:type="paragraph" w:customStyle="1" w:styleId="Textocomentario1">
    <w:name w:val="Texto comentario1"/>
    <w:basedOn w:val="Normal"/>
    <w:uiPriority w:val="99"/>
    <w:rsid w:val="00EE0C57"/>
    <w:pPr>
      <w:suppressAutoHyphens/>
      <w:spacing w:after="0" w:line="240" w:lineRule="auto"/>
    </w:pPr>
    <w:rPr>
      <w:sz w:val="20"/>
      <w:szCs w:val="20"/>
      <w:lang w:eastAsia="ar-SA"/>
    </w:rPr>
  </w:style>
  <w:style w:type="paragraph" w:customStyle="1" w:styleId="Textosinformato1">
    <w:name w:val="Texto sin formato1"/>
    <w:basedOn w:val="Normal"/>
    <w:uiPriority w:val="99"/>
    <w:rsid w:val="00EE0C57"/>
    <w:pPr>
      <w:widowControl w:val="0"/>
      <w:suppressAutoHyphens/>
      <w:spacing w:after="0" w:line="240" w:lineRule="auto"/>
    </w:pPr>
    <w:rPr>
      <w:rFonts w:ascii="Courier New" w:hAnsi="Courier New" w:cs="Courier New"/>
      <w:sz w:val="20"/>
      <w:szCs w:val="20"/>
      <w:lang w:eastAsia="ar-SA"/>
    </w:rPr>
  </w:style>
  <w:style w:type="paragraph" w:customStyle="1" w:styleId="Epgrafe1">
    <w:name w:val="Epígrafe1"/>
    <w:basedOn w:val="Normal"/>
    <w:next w:val="Normal"/>
    <w:uiPriority w:val="99"/>
    <w:rsid w:val="00EE0C57"/>
    <w:pPr>
      <w:suppressAutoHyphens/>
      <w:spacing w:after="0" w:line="240" w:lineRule="auto"/>
    </w:pPr>
    <w:rPr>
      <w:b/>
      <w:bCs/>
      <w:sz w:val="20"/>
      <w:szCs w:val="20"/>
      <w:lang w:eastAsia="ar-SA"/>
    </w:rPr>
  </w:style>
  <w:style w:type="paragraph" w:customStyle="1" w:styleId="Contenidodelatabla">
    <w:name w:val="Contenido de la tabla"/>
    <w:basedOn w:val="Normal"/>
    <w:uiPriority w:val="99"/>
    <w:rsid w:val="00EE0C57"/>
    <w:pPr>
      <w:suppressLineNumbers/>
      <w:suppressAutoHyphens/>
      <w:spacing w:after="0" w:line="240" w:lineRule="auto"/>
    </w:pPr>
    <w:rPr>
      <w:sz w:val="24"/>
      <w:szCs w:val="24"/>
      <w:lang w:eastAsia="ar-SA"/>
    </w:rPr>
  </w:style>
  <w:style w:type="paragraph" w:customStyle="1" w:styleId="Encabezadodelatabla">
    <w:name w:val="Encabezado de la tabla"/>
    <w:basedOn w:val="Contenidodelatabla"/>
    <w:uiPriority w:val="99"/>
    <w:rsid w:val="00EE0C57"/>
    <w:pPr>
      <w:jc w:val="center"/>
    </w:pPr>
    <w:rPr>
      <w:b/>
      <w:bCs/>
    </w:rPr>
  </w:style>
  <w:style w:type="paragraph" w:customStyle="1" w:styleId="Contenidodelmarco">
    <w:name w:val="Contenido del marco"/>
    <w:basedOn w:val="Textoindependiente"/>
    <w:uiPriority w:val="99"/>
    <w:rsid w:val="00EE0C57"/>
    <w:pPr>
      <w:suppressAutoHyphens/>
    </w:pPr>
    <w:rPr>
      <w:lang w:eastAsia="ar-SA"/>
    </w:rPr>
  </w:style>
  <w:style w:type="paragraph" w:customStyle="1" w:styleId="ListParagraph2">
    <w:name w:val="List Paragraph2"/>
    <w:basedOn w:val="Normal"/>
    <w:uiPriority w:val="99"/>
    <w:rsid w:val="00EE0C57"/>
    <w:pPr>
      <w:spacing w:after="200" w:line="276" w:lineRule="auto"/>
      <w:ind w:left="720"/>
      <w:jc w:val="both"/>
    </w:pPr>
    <w:rPr>
      <w:rFonts w:eastAsia="Times New Roman"/>
      <w:lang w:val="es-ES"/>
    </w:rPr>
  </w:style>
  <w:style w:type="character" w:customStyle="1" w:styleId="nfasissutil2">
    <w:name w:val="Énfasis sutil2"/>
    <w:uiPriority w:val="99"/>
    <w:rsid w:val="00EE0C57"/>
    <w:rPr>
      <w:i/>
      <w:iCs/>
      <w:color w:val="808080"/>
    </w:rPr>
  </w:style>
  <w:style w:type="numbering" w:customStyle="1" w:styleId="Reglamentos">
    <w:name w:val="Reglamentos"/>
    <w:rsid w:val="00EE0C57"/>
    <w:pPr>
      <w:numPr>
        <w:numId w:val="5"/>
      </w:numPr>
    </w:pPr>
  </w:style>
  <w:style w:type="numbering" w:customStyle="1" w:styleId="Estilo2">
    <w:name w:val="Estilo2"/>
    <w:rsid w:val="00EE0C57"/>
    <w:pPr>
      <w:numPr>
        <w:numId w:val="6"/>
      </w:numPr>
    </w:pPr>
  </w:style>
  <w:style w:type="character" w:customStyle="1" w:styleId="ListParagraphChar">
    <w:name w:val="List Paragraph Char"/>
    <w:link w:val="Prrafodelista6"/>
    <w:locked/>
    <w:rsid w:val="00EE0C57"/>
    <w:rPr>
      <w:rFonts w:ascii="Calibri" w:eastAsia="Times New Roman" w:hAnsi="Calibri" w:cs="Calibri"/>
      <w:lang w:val="es-ES"/>
    </w:rPr>
  </w:style>
  <w:style w:type="table" w:customStyle="1" w:styleId="a">
    <w:basedOn w:val="TableNormal"/>
    <w:rsid w:val="00A83191"/>
    <w:tblPr>
      <w:tblStyleRowBandSize w:val="1"/>
      <w:tblStyleColBandSize w:val="1"/>
      <w:tblCellMar>
        <w:left w:w="115" w:type="dxa"/>
        <w:right w:w="115" w:type="dxa"/>
      </w:tblCellMar>
    </w:tblPr>
  </w:style>
  <w:style w:type="paragraph" w:styleId="Textonotaalfinal">
    <w:name w:val="endnote text"/>
    <w:basedOn w:val="Normal"/>
    <w:link w:val="TextonotaalfinalCar"/>
    <w:uiPriority w:val="99"/>
    <w:semiHidden/>
    <w:unhideWhenUsed/>
    <w:rsid w:val="00BE4DD1"/>
    <w:pPr>
      <w:spacing w:after="200" w:line="276" w:lineRule="auto"/>
    </w:pPr>
    <w:rPr>
      <w:rFonts w:cs="Times New Roman"/>
      <w:sz w:val="20"/>
      <w:szCs w:val="20"/>
      <w:lang w:eastAsia="en-US"/>
    </w:rPr>
  </w:style>
  <w:style w:type="character" w:customStyle="1" w:styleId="TextonotaalfinalCar">
    <w:name w:val="Texto nota al final Car"/>
    <w:basedOn w:val="Fuentedeprrafopredeter"/>
    <w:link w:val="Textonotaalfinal"/>
    <w:uiPriority w:val="99"/>
    <w:semiHidden/>
    <w:rsid w:val="00BE4DD1"/>
    <w:rPr>
      <w:rFonts w:cs="Times New Roman"/>
      <w:sz w:val="20"/>
      <w:szCs w:val="20"/>
      <w:lang w:eastAsia="en-US"/>
    </w:rPr>
  </w:style>
  <w:style w:type="paragraph" w:styleId="Bibliografa">
    <w:name w:val="Bibliography"/>
    <w:basedOn w:val="Normal"/>
    <w:next w:val="Normal"/>
    <w:uiPriority w:val="99"/>
    <w:semiHidden/>
    <w:unhideWhenUsed/>
    <w:rsid w:val="00BE4DD1"/>
    <w:pPr>
      <w:spacing w:after="200" w:line="276" w:lineRule="auto"/>
      <w:jc w:val="both"/>
    </w:pPr>
    <w:rPr>
      <w:lang w:val="es-ES" w:eastAsia="en-US"/>
    </w:rPr>
  </w:style>
  <w:style w:type="paragraph" w:customStyle="1" w:styleId="Textosinformato2">
    <w:name w:val="Texto sin formato2"/>
    <w:basedOn w:val="Normal"/>
    <w:uiPriority w:val="99"/>
    <w:rsid w:val="00BE4DD1"/>
    <w:pPr>
      <w:spacing w:after="0" w:line="240" w:lineRule="auto"/>
    </w:pPr>
    <w:rPr>
      <w:rFonts w:ascii="Courier New" w:hAnsi="Courier New" w:cs="Courier New"/>
      <w:sz w:val="20"/>
      <w:szCs w:val="20"/>
      <w:lang w:val="es-ES" w:eastAsia="es-ES"/>
    </w:rPr>
  </w:style>
  <w:style w:type="paragraph" w:customStyle="1" w:styleId="NoSpacing11">
    <w:name w:val="No Spacing11"/>
    <w:uiPriority w:val="99"/>
    <w:rsid w:val="00BE4DD1"/>
    <w:pPr>
      <w:spacing w:after="0" w:line="240" w:lineRule="auto"/>
    </w:pPr>
    <w:rPr>
      <w:lang w:eastAsia="en-US"/>
    </w:rPr>
  </w:style>
  <w:style w:type="character" w:customStyle="1" w:styleId="ADECUACIONMPALCar">
    <w:name w:val="ADECUACIONMPAL Car"/>
    <w:link w:val="ADECUACIONMPAL"/>
    <w:uiPriority w:val="99"/>
    <w:locked/>
    <w:rsid w:val="00BE4DD1"/>
    <w:rPr>
      <w:rFonts w:ascii="Arial" w:hAnsi="Arial" w:cs="Arial"/>
      <w:strike/>
      <w:color w:val="FF0000"/>
      <w:lang w:eastAsia="es-ES"/>
    </w:rPr>
  </w:style>
  <w:style w:type="paragraph" w:customStyle="1" w:styleId="ADECUACIONMPAL">
    <w:name w:val="ADECUACIONMPAL"/>
    <w:basedOn w:val="Normal"/>
    <w:link w:val="ADECUACIONMPALCar"/>
    <w:autoRedefine/>
    <w:uiPriority w:val="99"/>
    <w:rsid w:val="00BE4DD1"/>
    <w:pPr>
      <w:spacing w:after="0" w:line="240" w:lineRule="auto"/>
      <w:jc w:val="both"/>
    </w:pPr>
    <w:rPr>
      <w:rFonts w:ascii="Arial" w:hAnsi="Arial" w:cs="Arial"/>
      <w:strike/>
      <w:color w:val="FF0000"/>
      <w:lang w:eastAsia="es-ES"/>
    </w:rPr>
  </w:style>
  <w:style w:type="character" w:customStyle="1" w:styleId="Sinespaciado5Car">
    <w:name w:val="Sin espaciado5 Car"/>
    <w:link w:val="Sinespaciado5"/>
    <w:uiPriority w:val="99"/>
    <w:locked/>
    <w:rsid w:val="00BE4DD1"/>
    <w:rPr>
      <w:rFonts w:eastAsia="Times New Roman"/>
      <w:lang w:val="es-ES"/>
    </w:rPr>
  </w:style>
  <w:style w:type="paragraph" w:customStyle="1" w:styleId="Pa22">
    <w:name w:val="Pa22"/>
    <w:basedOn w:val="Default"/>
    <w:next w:val="Default"/>
    <w:uiPriority w:val="99"/>
    <w:rsid w:val="00BE4DD1"/>
    <w:pPr>
      <w:spacing w:line="181" w:lineRule="atLeast"/>
    </w:pPr>
    <w:rPr>
      <w:rFonts w:ascii="Frutiger 45 Light" w:hAnsi="Frutiger 45 Light" w:cs="Frutiger 45 Light"/>
      <w:color w:val="auto"/>
      <w:lang w:val="es-MX"/>
    </w:rPr>
  </w:style>
  <w:style w:type="paragraph" w:customStyle="1" w:styleId="Pa0">
    <w:name w:val="Pa0"/>
    <w:basedOn w:val="Default"/>
    <w:next w:val="Default"/>
    <w:uiPriority w:val="99"/>
    <w:rsid w:val="00BE4DD1"/>
    <w:pPr>
      <w:spacing w:line="241" w:lineRule="atLeast"/>
    </w:pPr>
    <w:rPr>
      <w:rFonts w:ascii="Frutiger 45 Light" w:hAnsi="Frutiger 45 Light" w:cs="Frutiger 45 Light"/>
      <w:color w:val="auto"/>
      <w:lang w:val="es-MX"/>
    </w:rPr>
  </w:style>
  <w:style w:type="paragraph" w:customStyle="1" w:styleId="Prrafodelista31">
    <w:name w:val="Párrafo de lista31"/>
    <w:basedOn w:val="Normal"/>
    <w:uiPriority w:val="99"/>
    <w:rsid w:val="00BE4DD1"/>
    <w:pPr>
      <w:spacing w:after="0" w:line="240" w:lineRule="auto"/>
      <w:ind w:left="720"/>
    </w:pPr>
    <w:rPr>
      <w:sz w:val="24"/>
      <w:szCs w:val="24"/>
      <w:lang w:val="es-ES" w:eastAsia="es-ES"/>
    </w:rPr>
  </w:style>
  <w:style w:type="paragraph" w:customStyle="1" w:styleId="Prrafodelista42">
    <w:name w:val="Párrafo de lista42"/>
    <w:basedOn w:val="Normal"/>
    <w:uiPriority w:val="99"/>
    <w:rsid w:val="00BE4DD1"/>
    <w:pPr>
      <w:spacing w:after="200" w:line="276" w:lineRule="auto"/>
      <w:ind w:left="720"/>
      <w:jc w:val="both"/>
    </w:pPr>
    <w:rPr>
      <w:rFonts w:eastAsia="Times New Roman"/>
      <w:lang w:val="es-ES" w:eastAsia="en-US"/>
    </w:rPr>
  </w:style>
  <w:style w:type="paragraph" w:customStyle="1" w:styleId="Sinespaciado31">
    <w:name w:val="Sin espaciado31"/>
    <w:uiPriority w:val="99"/>
    <w:rsid w:val="00BE4DD1"/>
    <w:pPr>
      <w:spacing w:after="200" w:line="276" w:lineRule="auto"/>
      <w:jc w:val="both"/>
    </w:pPr>
    <w:rPr>
      <w:lang w:val="es-ES" w:eastAsia="en-US"/>
    </w:rPr>
  </w:style>
  <w:style w:type="paragraph" w:customStyle="1" w:styleId="Normal21">
    <w:name w:val="Normal21"/>
    <w:basedOn w:val="Normal"/>
    <w:uiPriority w:val="99"/>
    <w:rsid w:val="00BE4DD1"/>
    <w:pPr>
      <w:spacing w:before="100" w:beforeAutospacing="1" w:after="100" w:afterAutospacing="1" w:line="240" w:lineRule="auto"/>
      <w:jc w:val="both"/>
    </w:pPr>
    <w:rPr>
      <w:rFonts w:ascii="Verdana" w:hAnsi="Verdana" w:cs="Verdana"/>
      <w:sz w:val="16"/>
      <w:szCs w:val="16"/>
      <w:lang w:val="es-ES" w:eastAsia="es-ES"/>
    </w:rPr>
  </w:style>
  <w:style w:type="paragraph" w:customStyle="1" w:styleId="Ttulo11">
    <w:name w:val="Título 11"/>
    <w:basedOn w:val="Normal"/>
    <w:uiPriority w:val="99"/>
    <w:rsid w:val="00BE4DD1"/>
    <w:pPr>
      <w:widowControl w:val="0"/>
      <w:spacing w:after="0" w:line="240" w:lineRule="auto"/>
      <w:ind w:left="255"/>
      <w:jc w:val="center"/>
      <w:outlineLvl w:val="1"/>
    </w:pPr>
    <w:rPr>
      <w:rFonts w:ascii="Times New Roman" w:eastAsia="Times New Roman" w:hAnsi="Times New Roman" w:cs="Times New Roman"/>
      <w:b/>
      <w:bCs/>
      <w:lang w:val="en-US" w:eastAsia="en-US"/>
    </w:rPr>
  </w:style>
  <w:style w:type="paragraph" w:customStyle="1" w:styleId="Pa11">
    <w:name w:val="Pa11"/>
    <w:basedOn w:val="Default"/>
    <w:next w:val="Default"/>
    <w:uiPriority w:val="99"/>
    <w:rsid w:val="00BE4DD1"/>
    <w:pPr>
      <w:spacing w:line="181" w:lineRule="atLeast"/>
    </w:pPr>
    <w:rPr>
      <w:rFonts w:ascii="Frutiger 55 Roman" w:hAnsi="Frutiger 55 Roman" w:cs="Frutiger 55 Roman"/>
      <w:color w:val="auto"/>
      <w:lang w:val="es-MX" w:eastAsia="en-US"/>
    </w:rPr>
  </w:style>
  <w:style w:type="paragraph" w:customStyle="1" w:styleId="Textonotaalfinal1">
    <w:name w:val="Texto nota al final1"/>
    <w:basedOn w:val="Normal"/>
    <w:next w:val="Textonotaalfinal"/>
    <w:uiPriority w:val="99"/>
    <w:semiHidden/>
    <w:rsid w:val="00BE4DD1"/>
    <w:pPr>
      <w:spacing w:after="200" w:line="276" w:lineRule="auto"/>
    </w:pPr>
    <w:rPr>
      <w:rFonts w:ascii="Century Gothic" w:hAnsi="Century Gothic" w:cs="Century Gothic"/>
      <w:b/>
      <w:bCs/>
      <w:sz w:val="20"/>
      <w:szCs w:val="20"/>
      <w:lang w:eastAsia="es-ES"/>
    </w:rPr>
  </w:style>
  <w:style w:type="character" w:customStyle="1" w:styleId="Heading4Char">
    <w:name w:val="Heading 4 Char"/>
    <w:uiPriority w:val="99"/>
    <w:locked/>
    <w:rsid w:val="00BE4DD1"/>
    <w:rPr>
      <w:rFonts w:ascii="Calibri" w:hAnsi="Calibri" w:cs="Calibri" w:hint="default"/>
      <w:b/>
      <w:bCs/>
      <w:sz w:val="28"/>
      <w:szCs w:val="28"/>
      <w:lang w:eastAsia="es-ES"/>
    </w:rPr>
  </w:style>
  <w:style w:type="character" w:customStyle="1" w:styleId="BodyText3Char">
    <w:name w:val="Body Text 3 Char"/>
    <w:uiPriority w:val="99"/>
    <w:locked/>
    <w:rsid w:val="00BE4DD1"/>
    <w:rPr>
      <w:rFonts w:ascii="Calibri" w:hAnsi="Calibri" w:cs="Calibri" w:hint="default"/>
      <w:sz w:val="16"/>
      <w:szCs w:val="16"/>
      <w:lang w:eastAsia="es-ES"/>
    </w:rPr>
  </w:style>
  <w:style w:type="character" w:customStyle="1" w:styleId="HeaderChar">
    <w:name w:val="Header Char"/>
    <w:uiPriority w:val="99"/>
    <w:locked/>
    <w:rsid w:val="00BE4DD1"/>
    <w:rPr>
      <w:rFonts w:ascii="Calibri" w:hAnsi="Calibri" w:cs="Calibri" w:hint="default"/>
    </w:rPr>
  </w:style>
  <w:style w:type="character" w:customStyle="1" w:styleId="DescripcinCar">
    <w:name w:val="Descripción Car"/>
    <w:link w:val="Descripcin"/>
    <w:uiPriority w:val="35"/>
    <w:locked/>
    <w:rsid w:val="00BE4DD1"/>
    <w:rPr>
      <w:rFonts w:ascii="Times New Roman" w:eastAsia="Times New Roman" w:hAnsi="Times New Roman" w:cs="Times New Roman"/>
      <w:b/>
      <w:bCs/>
      <w:sz w:val="20"/>
      <w:szCs w:val="20"/>
      <w:lang w:val="es-ES" w:eastAsia="es-ES"/>
    </w:rPr>
  </w:style>
  <w:style w:type="character" w:customStyle="1" w:styleId="CarCar22">
    <w:name w:val="Car Car22"/>
    <w:uiPriority w:val="99"/>
    <w:locked/>
    <w:rsid w:val="00BE4DD1"/>
    <w:rPr>
      <w:rFonts w:ascii="Arial" w:hAnsi="Arial" w:cs="Arial" w:hint="default"/>
      <w:sz w:val="28"/>
      <w:szCs w:val="28"/>
      <w:lang w:val="es-ES_tradnl" w:eastAsia="es-ES"/>
    </w:rPr>
  </w:style>
  <w:style w:type="character" w:customStyle="1" w:styleId="CarCar20">
    <w:name w:val="Car Car20"/>
    <w:uiPriority w:val="99"/>
    <w:locked/>
    <w:rsid w:val="00BE4DD1"/>
    <w:rPr>
      <w:b/>
      <w:bCs/>
      <w:sz w:val="28"/>
      <w:szCs w:val="28"/>
      <w:lang w:val="es-MX" w:eastAsia="es-ES"/>
    </w:rPr>
  </w:style>
  <w:style w:type="character" w:customStyle="1" w:styleId="CarCar17">
    <w:name w:val="Car Car17"/>
    <w:uiPriority w:val="99"/>
    <w:locked/>
    <w:rsid w:val="00BE4DD1"/>
    <w:rPr>
      <w:sz w:val="24"/>
      <w:szCs w:val="24"/>
      <w:lang w:val="es-ES" w:eastAsia="es-MX"/>
    </w:rPr>
  </w:style>
  <w:style w:type="character" w:customStyle="1" w:styleId="CarCar16">
    <w:name w:val="Car Car16"/>
    <w:uiPriority w:val="99"/>
    <w:locked/>
    <w:rsid w:val="00BE4DD1"/>
    <w:rPr>
      <w:rFonts w:ascii="Arial" w:hAnsi="Arial" w:cs="Arial" w:hint="default"/>
      <w:i/>
      <w:iCs/>
      <w:sz w:val="22"/>
      <w:szCs w:val="22"/>
      <w:lang w:val="es-MX" w:eastAsia="en-US"/>
    </w:rPr>
  </w:style>
  <w:style w:type="character" w:customStyle="1" w:styleId="CarCar191">
    <w:name w:val="Car Car191"/>
    <w:uiPriority w:val="99"/>
    <w:locked/>
    <w:rsid w:val="00BE4DD1"/>
    <w:rPr>
      <w:rFonts w:ascii="Arial" w:hAnsi="Arial" w:cs="Arial" w:hint="default"/>
      <w:b/>
      <w:bCs/>
      <w:sz w:val="24"/>
      <w:szCs w:val="24"/>
      <w:lang w:val="es-ES" w:eastAsia="es-ES"/>
    </w:rPr>
  </w:style>
  <w:style w:type="character" w:customStyle="1" w:styleId="CarCar181">
    <w:name w:val="Car Car181"/>
    <w:uiPriority w:val="99"/>
    <w:locked/>
    <w:rsid w:val="00BE4DD1"/>
    <w:rPr>
      <w:rFonts w:ascii="Arial" w:hAnsi="Arial" w:cs="Arial" w:hint="default"/>
      <w:b/>
      <w:bCs/>
      <w:sz w:val="24"/>
      <w:szCs w:val="24"/>
      <w:lang w:val="es-ES" w:eastAsia="es-ES"/>
    </w:rPr>
  </w:style>
  <w:style w:type="character" w:customStyle="1" w:styleId="CarCar151">
    <w:name w:val="Car Car151"/>
    <w:uiPriority w:val="99"/>
    <w:locked/>
    <w:rsid w:val="00BE4DD1"/>
    <w:rPr>
      <w:rFonts w:ascii="Antique Olive" w:hAnsi="Antique Olive" w:cs="Antique Olive" w:hint="default"/>
      <w:b/>
      <w:bCs/>
      <w:color w:val="000000"/>
      <w:sz w:val="20"/>
      <w:szCs w:val="20"/>
      <w:lang w:val="es-ES" w:eastAsia="es-ES"/>
    </w:rPr>
  </w:style>
  <w:style w:type="character" w:customStyle="1" w:styleId="PlainTextChar2">
    <w:name w:val="Plain Text Char2"/>
    <w:aliases w:val="Footer Char2,Car Char2"/>
    <w:uiPriority w:val="99"/>
    <w:locked/>
    <w:rsid w:val="00BE4DD1"/>
    <w:rPr>
      <w:rFonts w:ascii="Courier New" w:hAnsi="Courier New" w:cs="Courier New" w:hint="default"/>
      <w:sz w:val="20"/>
      <w:szCs w:val="20"/>
      <w:lang w:val="es-ES" w:eastAsia="es-ES"/>
    </w:rPr>
  </w:style>
  <w:style w:type="character" w:customStyle="1" w:styleId="my-rtestyle-bold">
    <w:name w:val="my-rtestyle-bold"/>
    <w:basedOn w:val="Fuentedeprrafopredeter"/>
    <w:uiPriority w:val="99"/>
    <w:rsid w:val="00BE4DD1"/>
  </w:style>
  <w:style w:type="character" w:customStyle="1" w:styleId="CarCar25">
    <w:name w:val="Car Car25"/>
    <w:uiPriority w:val="99"/>
    <w:locked/>
    <w:rsid w:val="00BE4DD1"/>
    <w:rPr>
      <w:rFonts w:ascii="Arial" w:hAnsi="Arial" w:cs="Arial" w:hint="default"/>
      <w:b/>
      <w:bCs/>
      <w:kern w:val="32"/>
      <w:sz w:val="32"/>
      <w:szCs w:val="32"/>
      <w:lang w:eastAsia="es-MX"/>
    </w:rPr>
  </w:style>
  <w:style w:type="character" w:customStyle="1" w:styleId="EndnoteTextChar">
    <w:name w:val="Endnote Text Char"/>
    <w:uiPriority w:val="99"/>
    <w:semiHidden/>
    <w:locked/>
    <w:rsid w:val="00BE4DD1"/>
    <w:rPr>
      <w:rFonts w:ascii="Century Gothic" w:hAnsi="Century Gothic" w:cs="Century Gothic" w:hint="default"/>
      <w:b/>
      <w:bCs/>
      <w:sz w:val="20"/>
      <w:szCs w:val="20"/>
      <w:lang w:eastAsia="es-ES"/>
    </w:rPr>
  </w:style>
  <w:style w:type="character" w:customStyle="1" w:styleId="EndnoteTextChar1">
    <w:name w:val="Endnote Text Char1"/>
    <w:uiPriority w:val="99"/>
    <w:semiHidden/>
    <w:locked/>
    <w:rsid w:val="00BE4DD1"/>
    <w:rPr>
      <w:sz w:val="20"/>
      <w:szCs w:val="20"/>
      <w:lang w:eastAsia="en-US"/>
    </w:rPr>
  </w:style>
  <w:style w:type="character" w:customStyle="1" w:styleId="HTMLconformatoprevioCar1">
    <w:name w:val="HTML con formato previo Car1"/>
    <w:uiPriority w:val="99"/>
    <w:semiHidden/>
    <w:rsid w:val="00BE4DD1"/>
    <w:rPr>
      <w:rFonts w:ascii="Consolas" w:hAnsi="Consolas" w:cs="Consolas" w:hint="default"/>
      <w:sz w:val="20"/>
      <w:szCs w:val="20"/>
    </w:rPr>
  </w:style>
  <w:style w:type="character" w:customStyle="1" w:styleId="SangradetextonormalCar1">
    <w:name w:val="Sangría de texto normal Car1"/>
    <w:uiPriority w:val="99"/>
    <w:semiHidden/>
    <w:rsid w:val="00BE4DD1"/>
    <w:rPr>
      <w:rFonts w:ascii="Calibri" w:hAnsi="Calibri" w:cs="Calibri" w:hint="default"/>
    </w:rPr>
  </w:style>
  <w:style w:type="character" w:customStyle="1" w:styleId="SaludoCar1">
    <w:name w:val="Saludo Car1"/>
    <w:uiPriority w:val="99"/>
    <w:semiHidden/>
    <w:rsid w:val="00BE4DD1"/>
    <w:rPr>
      <w:rFonts w:ascii="Calibri" w:hAnsi="Calibri" w:cs="Calibri" w:hint="default"/>
    </w:rPr>
  </w:style>
  <w:style w:type="character" w:customStyle="1" w:styleId="TextoindependienteprimerasangraCar1">
    <w:name w:val="Texto independiente primera sangría Car1"/>
    <w:uiPriority w:val="99"/>
    <w:semiHidden/>
    <w:rsid w:val="00BE4DD1"/>
    <w:rPr>
      <w:rFonts w:ascii="Calibri" w:hAnsi="Calibri" w:cs="Calibri" w:hint="default"/>
      <w:sz w:val="28"/>
      <w:szCs w:val="28"/>
      <w:lang w:val="es-ES_tradnl" w:eastAsia="es-MX"/>
    </w:rPr>
  </w:style>
  <w:style w:type="character" w:customStyle="1" w:styleId="Textoindependienteprimerasangra2Car1">
    <w:name w:val="Texto independiente primera sangría 2 Car1"/>
    <w:basedOn w:val="SangradetextonormalCar1"/>
    <w:uiPriority w:val="99"/>
    <w:semiHidden/>
    <w:rsid w:val="00BE4DD1"/>
    <w:rPr>
      <w:rFonts w:ascii="Calibri" w:hAnsi="Calibri" w:cs="Calibri" w:hint="default"/>
    </w:rPr>
  </w:style>
  <w:style w:type="character" w:customStyle="1" w:styleId="Textoindependiente2Car1">
    <w:name w:val="Texto independiente 2 Car1"/>
    <w:uiPriority w:val="99"/>
    <w:semiHidden/>
    <w:rsid w:val="00BE4DD1"/>
    <w:rPr>
      <w:rFonts w:ascii="Calibri" w:hAnsi="Calibri" w:cs="Calibri" w:hint="default"/>
    </w:rPr>
  </w:style>
  <w:style w:type="character" w:customStyle="1" w:styleId="Sangra2detindependienteCar1">
    <w:name w:val="Sangría 2 de t. independiente Car1"/>
    <w:uiPriority w:val="99"/>
    <w:semiHidden/>
    <w:rsid w:val="00BE4DD1"/>
    <w:rPr>
      <w:rFonts w:ascii="Calibri" w:hAnsi="Calibri" w:cs="Calibri" w:hint="default"/>
    </w:rPr>
  </w:style>
  <w:style w:type="character" w:customStyle="1" w:styleId="Sangra3detindependienteCar1">
    <w:name w:val="Sangría 3 de t. independiente Car1"/>
    <w:uiPriority w:val="99"/>
    <w:semiHidden/>
    <w:rsid w:val="00BE4DD1"/>
    <w:rPr>
      <w:rFonts w:ascii="Calibri" w:hAnsi="Calibri" w:cs="Calibri" w:hint="default"/>
      <w:sz w:val="16"/>
      <w:szCs w:val="16"/>
    </w:rPr>
  </w:style>
  <w:style w:type="character" w:customStyle="1" w:styleId="CarCar241">
    <w:name w:val="Car Car241"/>
    <w:uiPriority w:val="99"/>
    <w:locked/>
    <w:rsid w:val="00BE4DD1"/>
    <w:rPr>
      <w:rFonts w:ascii="Arial" w:hAnsi="Arial" w:cs="Arial" w:hint="default"/>
      <w:b/>
      <w:bCs/>
      <w:kern w:val="32"/>
      <w:sz w:val="32"/>
      <w:szCs w:val="32"/>
      <w:lang w:eastAsia="es-MX"/>
    </w:rPr>
  </w:style>
  <w:style w:type="character" w:customStyle="1" w:styleId="CarCar231">
    <w:name w:val="Car Car231"/>
    <w:uiPriority w:val="99"/>
    <w:locked/>
    <w:rsid w:val="00BE4DD1"/>
    <w:rPr>
      <w:rFonts w:ascii="Arial" w:hAnsi="Arial" w:cs="Arial" w:hint="default"/>
      <w:sz w:val="28"/>
      <w:szCs w:val="28"/>
      <w:lang w:val="es-ES_tradnl"/>
    </w:rPr>
  </w:style>
  <w:style w:type="character" w:customStyle="1" w:styleId="NoSpacingChar2">
    <w:name w:val="No Spacing Char2"/>
    <w:uiPriority w:val="99"/>
    <w:locked/>
    <w:rsid w:val="00BE4DD1"/>
    <w:rPr>
      <w:rFonts w:ascii="Calibri" w:hAnsi="Calibri" w:cs="Calibri" w:hint="default"/>
    </w:rPr>
  </w:style>
  <w:style w:type="character" w:customStyle="1" w:styleId="TextonotaalfinalCar2">
    <w:name w:val="Texto nota al final Car2"/>
    <w:uiPriority w:val="99"/>
    <w:semiHidden/>
    <w:rsid w:val="00BE4DD1"/>
    <w:rPr>
      <w:rFonts w:ascii="Calibri" w:hAnsi="Calibri" w:cs="Calibri" w:hint="default"/>
      <w:sz w:val="20"/>
      <w:szCs w:val="20"/>
    </w:rPr>
  </w:style>
  <w:style w:type="table" w:customStyle="1" w:styleId="Tablaconcuadrcula11">
    <w:name w:val="Tabla con cuadrícula11"/>
    <w:uiPriority w:val="99"/>
    <w:rsid w:val="00BE4DD1"/>
    <w:pPr>
      <w:spacing w:after="0" w:line="240" w:lineRule="auto"/>
    </w:pPr>
    <w:rPr>
      <w:rFonts w:eastAsia="Times New Roman"/>
      <w:sz w:val="20"/>
      <w:szCs w:val="20"/>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Accent21">
    <w:name w:val="Light Shading - Accent 21"/>
    <w:uiPriority w:val="99"/>
    <w:rsid w:val="00BE4DD1"/>
    <w:pPr>
      <w:spacing w:after="0" w:line="240" w:lineRule="auto"/>
    </w:pPr>
    <w:rPr>
      <w:color w:val="943634"/>
      <w:sz w:val="20"/>
      <w:szCs w:val="20"/>
      <w:lang w:val="es-ES" w:eastAsia="en-US"/>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Tablaconcuadrcula111">
    <w:name w:val="Tabla con cuadrícula111"/>
    <w:uiPriority w:val="99"/>
    <w:rsid w:val="00BE4DD1"/>
    <w:pPr>
      <w:spacing w:after="0" w:line="240" w:lineRule="auto"/>
    </w:pPr>
    <w:rPr>
      <w:sz w:val="20"/>
      <w:szCs w:val="20"/>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uiPriority w:val="99"/>
    <w:rsid w:val="00BE4DD1"/>
    <w:pPr>
      <w:spacing w:after="0" w:line="240" w:lineRule="auto"/>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lsica32">
    <w:name w:val="Tabla clásica 32"/>
    <w:uiPriority w:val="99"/>
    <w:locked/>
    <w:rsid w:val="00BE4DD1"/>
    <w:pPr>
      <w:spacing w:after="0" w:line="240" w:lineRule="auto"/>
    </w:pPr>
    <w:rPr>
      <w:color w:val="000080"/>
      <w:sz w:val="20"/>
      <w:szCs w:val="20"/>
      <w:lang w:val="es-ES" w:eastAsia="es-ES"/>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Tablabsica22">
    <w:name w:val="Tabla básica 22"/>
    <w:uiPriority w:val="99"/>
    <w:locked/>
    <w:rsid w:val="00BE4DD1"/>
    <w:pPr>
      <w:spacing w:after="0" w:line="240" w:lineRule="auto"/>
    </w:pPr>
    <w:rPr>
      <w:sz w:val="20"/>
      <w:szCs w:val="20"/>
      <w:lang w:val="es-ES" w:eastAsia="es-ES"/>
    </w:rPr>
    <w:tblPr>
      <w:tblCellMar>
        <w:top w:w="0" w:type="dxa"/>
        <w:left w:w="108" w:type="dxa"/>
        <w:bottom w:w="0" w:type="dxa"/>
        <w:right w:w="108" w:type="dxa"/>
      </w:tblCellMar>
    </w:tblPr>
  </w:style>
  <w:style w:type="table" w:customStyle="1" w:styleId="Tablaconcolumnas12">
    <w:name w:val="Tabla con columnas 12"/>
    <w:uiPriority w:val="99"/>
    <w:locked/>
    <w:rsid w:val="00BE4DD1"/>
    <w:pPr>
      <w:spacing w:after="0" w:line="240" w:lineRule="auto"/>
    </w:pPr>
    <w:rPr>
      <w:b/>
      <w:bCs/>
      <w:sz w:val="20"/>
      <w:szCs w:val="20"/>
      <w:lang w:val="es-ES" w:eastAsia="es-ES"/>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Tablaconcolumnas42">
    <w:name w:val="Tabla con columnas 42"/>
    <w:uiPriority w:val="99"/>
    <w:locked/>
    <w:rsid w:val="00BE4DD1"/>
    <w:pPr>
      <w:spacing w:after="0" w:line="240" w:lineRule="auto"/>
    </w:pPr>
    <w:rPr>
      <w:sz w:val="20"/>
      <w:szCs w:val="20"/>
      <w:lang w:val="es-ES" w:eastAsia="es-ES"/>
    </w:rPr>
    <w:tblPr>
      <w:tblStyleColBandSize w:val="1"/>
      <w:tblCellMar>
        <w:top w:w="0" w:type="dxa"/>
        <w:left w:w="108" w:type="dxa"/>
        <w:bottom w:w="0" w:type="dxa"/>
        <w:right w:w="108" w:type="dxa"/>
      </w:tblCellMar>
    </w:tblPr>
  </w:style>
  <w:style w:type="table" w:customStyle="1" w:styleId="Tablaconefectos3D32">
    <w:name w:val="Tabla con efectos 3D 32"/>
    <w:uiPriority w:val="99"/>
    <w:locked/>
    <w:rsid w:val="00BE4DD1"/>
    <w:pPr>
      <w:spacing w:after="0" w:line="240" w:lineRule="auto"/>
    </w:pPr>
    <w:rPr>
      <w:sz w:val="20"/>
      <w:szCs w:val="20"/>
      <w:lang w:val="es-ES" w:eastAsia="es-ES"/>
    </w:rPr>
    <w:tblPr>
      <w:tblStyleRowBandSize w:val="1"/>
      <w:tblStyleColBandSize w:val="1"/>
      <w:tblCellMar>
        <w:top w:w="0" w:type="dxa"/>
        <w:left w:w="108" w:type="dxa"/>
        <w:bottom w:w="0" w:type="dxa"/>
        <w:right w:w="108" w:type="dxa"/>
      </w:tblCellMar>
    </w:tblPr>
  </w:style>
  <w:style w:type="table" w:customStyle="1" w:styleId="Tablaconlista32">
    <w:name w:val="Tabla con lista 32"/>
    <w:uiPriority w:val="99"/>
    <w:locked/>
    <w:rsid w:val="00BE4DD1"/>
    <w:pPr>
      <w:spacing w:after="0" w:line="240" w:lineRule="auto"/>
    </w:pPr>
    <w:rPr>
      <w:sz w:val="20"/>
      <w:szCs w:val="20"/>
      <w:lang w:val="es-ES" w:eastAsia="es-ES"/>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Cuadrculaclara-nfasis321">
    <w:name w:val="Cuadrícula clara - Énfasis 321"/>
    <w:uiPriority w:val="99"/>
    <w:rsid w:val="00BE4DD1"/>
    <w:pPr>
      <w:spacing w:after="0" w:line="240" w:lineRule="auto"/>
    </w:pPr>
    <w:rPr>
      <w:sz w:val="20"/>
      <w:szCs w:val="20"/>
      <w:lang w:val="en-US"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Cuadrculaclara-nfasis221">
    <w:name w:val="Cuadrícula clara - Énfasis 221"/>
    <w:uiPriority w:val="99"/>
    <w:rsid w:val="00BE4DD1"/>
    <w:pPr>
      <w:spacing w:after="0" w:line="240" w:lineRule="auto"/>
    </w:pPr>
    <w:rPr>
      <w:sz w:val="20"/>
      <w:szCs w:val="20"/>
      <w:lang w:val="en-US"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LightGrid-Accent31">
    <w:name w:val="Light Grid - Accent 31"/>
    <w:uiPriority w:val="99"/>
    <w:rsid w:val="00BE4DD1"/>
    <w:pPr>
      <w:spacing w:after="0" w:line="240" w:lineRule="auto"/>
    </w:pPr>
    <w:rPr>
      <w:sz w:val="20"/>
      <w:szCs w:val="20"/>
      <w:lang w:val="en-US"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Grid-Accent21">
    <w:name w:val="Light Grid - Accent 21"/>
    <w:uiPriority w:val="99"/>
    <w:rsid w:val="00BE4DD1"/>
    <w:pPr>
      <w:spacing w:after="0" w:line="240" w:lineRule="auto"/>
    </w:pPr>
    <w:rPr>
      <w:sz w:val="20"/>
      <w:szCs w:val="20"/>
      <w:lang w:val="en-US"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character" w:customStyle="1" w:styleId="DescripcinCar1">
    <w:name w:val="Descripción Car1"/>
    <w:uiPriority w:val="35"/>
    <w:semiHidden/>
    <w:locked/>
    <w:rsid w:val="00890B73"/>
    <w:rPr>
      <w:rFonts w:cs="Calibri"/>
      <w:i/>
      <w:iCs/>
      <w:color w:val="1F497D" w:themeColor="text2"/>
      <w:sz w:val="18"/>
      <w:szCs w:val="18"/>
      <w:lang w:eastAsia="en-US"/>
    </w:rPr>
  </w:style>
  <w:style w:type="character" w:customStyle="1" w:styleId="PuestoCar">
    <w:name w:val="Puesto Car"/>
    <w:basedOn w:val="Fuentedeprrafopredeter"/>
    <w:uiPriority w:val="10"/>
    <w:rsid w:val="00890B7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08875">
      <w:bodyDiv w:val="1"/>
      <w:marLeft w:val="0"/>
      <w:marRight w:val="0"/>
      <w:marTop w:val="0"/>
      <w:marBottom w:val="0"/>
      <w:divBdr>
        <w:top w:val="none" w:sz="0" w:space="0" w:color="auto"/>
        <w:left w:val="none" w:sz="0" w:space="0" w:color="auto"/>
        <w:bottom w:val="none" w:sz="0" w:space="0" w:color="auto"/>
        <w:right w:val="none" w:sz="0" w:space="0" w:color="auto"/>
      </w:divBdr>
    </w:div>
    <w:div w:id="269163884">
      <w:bodyDiv w:val="1"/>
      <w:marLeft w:val="0"/>
      <w:marRight w:val="0"/>
      <w:marTop w:val="0"/>
      <w:marBottom w:val="0"/>
      <w:divBdr>
        <w:top w:val="none" w:sz="0" w:space="0" w:color="auto"/>
        <w:left w:val="none" w:sz="0" w:space="0" w:color="auto"/>
        <w:bottom w:val="none" w:sz="0" w:space="0" w:color="auto"/>
        <w:right w:val="none" w:sz="0" w:space="0" w:color="auto"/>
      </w:divBdr>
    </w:div>
    <w:div w:id="702637447">
      <w:bodyDiv w:val="1"/>
      <w:marLeft w:val="0"/>
      <w:marRight w:val="0"/>
      <w:marTop w:val="0"/>
      <w:marBottom w:val="0"/>
      <w:divBdr>
        <w:top w:val="none" w:sz="0" w:space="0" w:color="auto"/>
        <w:left w:val="none" w:sz="0" w:space="0" w:color="auto"/>
        <w:bottom w:val="none" w:sz="0" w:space="0" w:color="auto"/>
        <w:right w:val="none" w:sz="0" w:space="0" w:color="auto"/>
      </w:divBdr>
    </w:div>
    <w:div w:id="867376983">
      <w:bodyDiv w:val="1"/>
      <w:marLeft w:val="0"/>
      <w:marRight w:val="0"/>
      <w:marTop w:val="0"/>
      <w:marBottom w:val="0"/>
      <w:divBdr>
        <w:top w:val="none" w:sz="0" w:space="0" w:color="auto"/>
        <w:left w:val="none" w:sz="0" w:space="0" w:color="auto"/>
        <w:bottom w:val="none" w:sz="0" w:space="0" w:color="auto"/>
        <w:right w:val="none" w:sz="0" w:space="0" w:color="auto"/>
      </w:divBdr>
    </w:div>
    <w:div w:id="10635227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hgUf4lxtlSU8NGWG2FQw/hw/rA==">AMUW2mUFrAUCcv5t/EG9mX2V4N6C39I1JkLce1VipFhqowq7Se2c8tsQcyMym0gdVV8k7boDvbJ8o3vxp7QtG5VvYMOyduG1p62SoLL4woXAp1McH2gCy9TFzn8DHVSdWfRXCvlu8tBd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44534</Words>
  <Characters>244942</Characters>
  <Application>Microsoft Office Word</Application>
  <DocSecurity>0</DocSecurity>
  <Lines>2041</Lines>
  <Paragraphs>577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Congreso</dc:creator>
  <cp:lastModifiedBy>TRANSPARENCIA 02</cp:lastModifiedBy>
  <cp:revision>2</cp:revision>
  <cp:lastPrinted>2022-12-15T20:21:00Z</cp:lastPrinted>
  <dcterms:created xsi:type="dcterms:W3CDTF">2023-02-22T16:55:00Z</dcterms:created>
  <dcterms:modified xsi:type="dcterms:W3CDTF">2023-02-22T16:55:00Z</dcterms:modified>
</cp:coreProperties>
</file>